
<file path=[Content_Types].xml><?xml version="1.0" encoding="utf-8"?>
<Types xmlns="http://schemas.openxmlformats.org/package/2006/content-types">
  <Default Extension="jpeg" ContentType="image/jpeg"/>
  <Default Extension="jpg" ContentType="image/jpeg"/>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2C12273E" w14:textId="5726F4C3" w:rsidR="00E83913" w:rsidRDefault="000D534F">
      <w:pPr>
        <w:spacing w:after="0" w:line="360" w:lineRule="auto"/>
        <w:ind w:firstLine="450"/>
        <w:jc w:val="both"/>
        <w:rPr>
          <w:rFonts w:ascii="Palatino Linotype" w:hAnsi="Palatino Linotype"/>
          <w:noProof/>
          <w:lang w:val="en-US"/>
        </w:rPr>
      </w:pPr>
      <w:r w:rsidRPr="000D534F">
        <w:rPr>
          <w:rFonts w:ascii="Palatino Linotype" w:eastAsia="Palatino Linotype" w:hAnsi="Palatino Linotype" w:cs="Palatino Linotype"/>
          <w:i/>
          <w:color w:val="1F497D"/>
          <w:sz w:val="24"/>
          <w:szCs w:val="24"/>
        </w:rPr>
        <w:t xml:space="preserve">Cảnh đẹp của đất nước Trung Hoa đã quá đỗi nên thơ qua các bộ phim. Nhưng nếu một lần được chứng kiến tận mắt, bạn sẽ không khỏi thảng thốt bởi vẻ đẹp tuyệt vời nơi đây. Chương trình du lịch </w:t>
      </w:r>
      <w:r w:rsidR="00C63E05">
        <w:rPr>
          <w:rFonts w:ascii="Palatino Linotype" w:eastAsia="Palatino Linotype" w:hAnsi="Palatino Linotype" w:cs="Palatino Linotype"/>
          <w:i/>
          <w:color w:val="1F497D"/>
          <w:sz w:val="24"/>
          <w:szCs w:val="24"/>
          <w:lang w:val="en-US"/>
        </w:rPr>
        <w:t>Thượng Hải – Hàng Châu – Tô Châu – Bắc Kinh</w:t>
      </w:r>
      <w:r w:rsidRPr="000D534F">
        <w:rPr>
          <w:rFonts w:ascii="Palatino Linotype" w:eastAsia="Palatino Linotype" w:hAnsi="Palatino Linotype" w:cs="Palatino Linotype"/>
          <w:i/>
          <w:color w:val="1F497D"/>
          <w:sz w:val="24"/>
          <w:szCs w:val="24"/>
        </w:rPr>
        <w:t xml:space="preserve"> từ Hà Nội chắc chắn sẽ mang đến cho du khách những trải nghiệm vô cùng hấp dẫn. Hãy cùng trải nghiệm ngay hôm nay!</w:t>
      </w:r>
    </w:p>
    <w:p w14:paraId="245BA0AD" w14:textId="6DF1D373" w:rsidR="00871A67" w:rsidRPr="00E83913" w:rsidRDefault="000D534F">
      <w:pPr>
        <w:spacing w:after="0" w:line="360" w:lineRule="auto"/>
        <w:ind w:firstLine="450"/>
        <w:jc w:val="both"/>
        <w:rPr>
          <w:rFonts w:ascii="Palatino Linotype" w:eastAsia="Palatino Linotype" w:hAnsi="Palatino Linotype" w:cs="Palatino Linotype"/>
          <w:i/>
          <w:color w:val="002060"/>
          <w:sz w:val="24"/>
          <w:szCs w:val="24"/>
        </w:rPr>
      </w:pPr>
      <w:r>
        <w:rPr>
          <w:noProof/>
        </w:rPr>
        <w:drawing>
          <wp:inline distT="0" distB="0" distL="0" distR="0" wp14:anchorId="7149D172" wp14:editId="46030B21">
            <wp:extent cx="6261100" cy="2584174"/>
            <wp:effectExtent l="0" t="0" r="6350" b="6985"/>
            <wp:docPr id="2101752230" name="image6.png" descr="1647443019"/>
            <wp:cNvGraphicFramePr/>
            <a:graphic xmlns:a="http://schemas.openxmlformats.org/drawingml/2006/main">
              <a:graphicData uri="http://schemas.openxmlformats.org/drawingml/2006/picture">
                <pic:pic xmlns:pic="http://schemas.openxmlformats.org/drawingml/2006/picture">
                  <pic:nvPicPr>
                    <pic:cNvPr id="2101752230" name="image6.png" descr="1647443019"/>
                    <pic:cNvPicPr/>
                  </pic:nvPicPr>
                  <pic:blipFill>
                    <a:blip r:embed="rId8"/>
                    <a:srcRect/>
                    <a:stretch>
                      <a:fillRect/>
                    </a:stretch>
                  </pic:blipFill>
                  <pic:spPr>
                    <a:xfrm>
                      <a:off x="0" y="0"/>
                      <a:ext cx="6274217" cy="2589588"/>
                    </a:xfrm>
                    <a:prstGeom prst="rect">
                      <a:avLst/>
                    </a:prstGeom>
                    <a:ln/>
                  </pic:spPr>
                </pic:pic>
              </a:graphicData>
            </a:graphic>
          </wp:inline>
        </w:drawing>
      </w:r>
    </w:p>
    <w:p w14:paraId="45901AB6" w14:textId="198DDB97" w:rsidR="00871A67" w:rsidRDefault="00000000" w:rsidP="00F84F83">
      <w:pPr>
        <w:spacing w:after="0"/>
        <w:ind w:firstLine="450"/>
        <w:jc w:val="center"/>
        <w:rPr>
          <w:rFonts w:ascii="Times New Roman" w:eastAsia="Times New Roman" w:hAnsi="Times New Roman" w:cs="Times New Roman"/>
          <w:sz w:val="24"/>
          <w:szCs w:val="24"/>
        </w:rPr>
      </w:pPr>
      <w:r>
        <w:rPr>
          <w:rFonts w:ascii="Palatino Linotype" w:eastAsia="Palatino Linotype" w:hAnsi="Palatino Linotype" w:cs="Palatino Linotype"/>
          <w:b/>
          <w:color w:val="002060"/>
          <w:sz w:val="28"/>
          <w:szCs w:val="28"/>
        </w:rPr>
        <w:t>CHƯƠNG TRÌNH DU LỊCH TRUNG QUỐC </w:t>
      </w:r>
    </w:p>
    <w:p w14:paraId="445D9507" w14:textId="0633BA7E" w:rsidR="00871A67" w:rsidRDefault="00E83913">
      <w:pPr>
        <w:spacing w:after="0"/>
        <w:jc w:val="center"/>
        <w:rPr>
          <w:rFonts w:ascii="Times New Roman" w:eastAsia="Times New Roman" w:hAnsi="Times New Roman" w:cs="Times New Roman"/>
          <w:sz w:val="24"/>
          <w:szCs w:val="24"/>
        </w:rPr>
      </w:pPr>
      <w:r w:rsidRPr="00353D8A">
        <w:rPr>
          <w:rFonts w:ascii="Palatino Linotype" w:eastAsia="Palatino Linotype" w:hAnsi="Palatino Linotype" w:cs="Palatino Linotype"/>
          <w:b/>
          <w:color w:val="FF0000"/>
          <w:sz w:val="32"/>
          <w:szCs w:val="32"/>
          <w:highlight w:val="yellow"/>
        </w:rPr>
        <w:t>THƯỢNG HẢI – HÀNG CHÂU</w:t>
      </w:r>
      <w:r w:rsidR="00C63E05">
        <w:rPr>
          <w:rFonts w:ascii="Palatino Linotype" w:eastAsia="Palatino Linotype" w:hAnsi="Palatino Linotype" w:cs="Palatino Linotype"/>
          <w:b/>
          <w:color w:val="FF0000"/>
          <w:sz w:val="32"/>
          <w:szCs w:val="32"/>
          <w:highlight w:val="yellow"/>
          <w:lang w:val="en-US"/>
        </w:rPr>
        <w:t xml:space="preserve"> – TÔ CHÂU</w:t>
      </w:r>
      <w:r w:rsidRPr="00353D8A">
        <w:rPr>
          <w:rFonts w:ascii="Palatino Linotype" w:eastAsia="Palatino Linotype" w:hAnsi="Palatino Linotype" w:cs="Palatino Linotype"/>
          <w:b/>
          <w:color w:val="FF0000"/>
          <w:sz w:val="32"/>
          <w:szCs w:val="32"/>
          <w:highlight w:val="yellow"/>
        </w:rPr>
        <w:t xml:space="preserve"> – THƯỢNG HẢI</w:t>
      </w:r>
    </w:p>
    <w:p w14:paraId="552B105F" w14:textId="7D291690" w:rsidR="00871A67" w:rsidRDefault="005E396A">
      <w:pPr>
        <w:spacing w:after="0"/>
        <w:jc w:val="center"/>
        <w:rPr>
          <w:rFonts w:ascii="Times New Roman" w:eastAsia="Times New Roman" w:hAnsi="Times New Roman" w:cs="Times New Roman"/>
          <w:sz w:val="24"/>
          <w:szCs w:val="24"/>
        </w:rPr>
      </w:pPr>
      <w:r w:rsidRPr="005E396A">
        <w:rPr>
          <w:rFonts w:ascii="Palatino Linotype" w:eastAsia="Palatino Linotype" w:hAnsi="Palatino Linotype" w:cs="Palatino Linotype"/>
          <w:b/>
          <w:bCs/>
          <w:color w:val="002060"/>
          <w:sz w:val="28"/>
          <w:szCs w:val="28"/>
        </w:rPr>
        <w:t>MÃ TOUR TQ</w:t>
      </w:r>
      <w:r w:rsidR="00C63E05">
        <w:rPr>
          <w:rFonts w:ascii="Palatino Linotype" w:eastAsia="Palatino Linotype" w:hAnsi="Palatino Linotype" w:cs="Palatino Linotype"/>
          <w:b/>
          <w:bCs/>
          <w:color w:val="002060"/>
          <w:sz w:val="28"/>
          <w:szCs w:val="28"/>
          <w:lang w:val="en-US"/>
        </w:rPr>
        <w:t>2</w:t>
      </w:r>
      <w:r w:rsidR="00E83913">
        <w:rPr>
          <w:rFonts w:ascii="Palatino Linotype" w:eastAsia="Palatino Linotype" w:hAnsi="Palatino Linotype" w:cs="Palatino Linotype"/>
          <w:b/>
          <w:bCs/>
          <w:color w:val="002060"/>
          <w:sz w:val="28"/>
          <w:szCs w:val="28"/>
          <w:lang w:val="en-US"/>
        </w:rPr>
        <w:t xml:space="preserve"> </w:t>
      </w:r>
      <w:r w:rsidR="00E83913">
        <w:rPr>
          <w:rFonts w:ascii="Palatino Linotype" w:eastAsia="Palatino Linotype" w:hAnsi="Palatino Linotype" w:cs="Palatino Linotype"/>
          <w:b/>
          <w:bCs/>
          <w:color w:val="002060"/>
          <w:sz w:val="28"/>
          <w:szCs w:val="28"/>
        </w:rPr>
        <w:t>–</w:t>
      </w:r>
      <w:r w:rsidRPr="005E396A">
        <w:rPr>
          <w:rFonts w:ascii="Palatino Linotype" w:eastAsia="Palatino Linotype" w:hAnsi="Palatino Linotype" w:cs="Palatino Linotype"/>
          <w:b/>
          <w:bCs/>
          <w:color w:val="002060"/>
          <w:sz w:val="28"/>
          <w:szCs w:val="28"/>
        </w:rPr>
        <w:t xml:space="preserve"> THỜI GIAN: </w:t>
      </w:r>
      <w:r w:rsidR="000D534F">
        <w:rPr>
          <w:rFonts w:ascii="Palatino Linotype" w:eastAsia="Palatino Linotype" w:hAnsi="Palatino Linotype" w:cs="Palatino Linotype"/>
          <w:b/>
          <w:bCs/>
          <w:color w:val="002060"/>
          <w:sz w:val="28"/>
          <w:szCs w:val="28"/>
          <w:lang w:val="en-US"/>
        </w:rPr>
        <w:t>7</w:t>
      </w:r>
      <w:r w:rsidRPr="005E396A">
        <w:rPr>
          <w:rFonts w:ascii="Palatino Linotype" w:eastAsia="Palatino Linotype" w:hAnsi="Palatino Linotype" w:cs="Palatino Linotype"/>
          <w:b/>
          <w:bCs/>
          <w:color w:val="002060"/>
          <w:sz w:val="28"/>
          <w:szCs w:val="28"/>
        </w:rPr>
        <w:t xml:space="preserve"> NGÀY </w:t>
      </w:r>
      <w:r w:rsidR="000D534F">
        <w:rPr>
          <w:rFonts w:ascii="Palatino Linotype" w:eastAsia="Palatino Linotype" w:hAnsi="Palatino Linotype" w:cs="Palatino Linotype"/>
          <w:b/>
          <w:bCs/>
          <w:color w:val="002060"/>
          <w:sz w:val="28"/>
          <w:szCs w:val="28"/>
          <w:lang w:val="en-US"/>
        </w:rPr>
        <w:t>6</w:t>
      </w:r>
      <w:r w:rsidRPr="005E396A">
        <w:rPr>
          <w:rFonts w:ascii="Palatino Linotype" w:eastAsia="Palatino Linotype" w:hAnsi="Palatino Linotype" w:cs="Palatino Linotype"/>
          <w:b/>
          <w:bCs/>
          <w:color w:val="002060"/>
          <w:sz w:val="28"/>
          <w:szCs w:val="28"/>
        </w:rPr>
        <w:t xml:space="preserve"> ĐÊM</w:t>
      </w:r>
    </w:p>
    <w:p w14:paraId="701FFCC0" w14:textId="6C78D038" w:rsidR="00871A67" w:rsidRPr="005E396A" w:rsidRDefault="00000000">
      <w:pPr>
        <w:spacing w:after="0"/>
        <w:jc w:val="center"/>
        <w:rPr>
          <w:rFonts w:ascii="Times New Roman" w:eastAsia="Times New Roman" w:hAnsi="Times New Roman" w:cs="Times New Roman"/>
          <w:sz w:val="24"/>
          <w:szCs w:val="24"/>
          <w:lang w:val="en-US"/>
        </w:rPr>
      </w:pPr>
      <w:r>
        <w:rPr>
          <w:rFonts w:ascii="Palatino Linotype" w:eastAsia="Palatino Linotype" w:hAnsi="Palatino Linotype" w:cs="Palatino Linotype"/>
          <w:b/>
          <w:color w:val="002060"/>
          <w:sz w:val="28"/>
          <w:szCs w:val="28"/>
        </w:rPr>
        <w:t xml:space="preserve">NGÀY KHỞI HÀNH: </w:t>
      </w:r>
      <w:bookmarkStart w:id="0" w:name="_Hlk214006770"/>
      <w:r w:rsidR="00C63E05" w:rsidRPr="00C63E05">
        <w:rPr>
          <w:rFonts w:ascii="Palatino Linotype" w:eastAsia="Palatino Linotype" w:hAnsi="Palatino Linotype" w:cs="Palatino Linotype"/>
          <w:b/>
          <w:color w:val="FF0066"/>
          <w:sz w:val="28"/>
          <w:szCs w:val="28"/>
        </w:rPr>
        <w:t>31/01, 30/03, 11/04, 13/04, 15/04, 27/04 (Lễ 30/04), 09/05, 30/05, 18/06, 28/06, 06/07, 16/07, 18/07, 30/07, 02/08, 05/08, 20/09</w:t>
      </w:r>
      <w:bookmarkEnd w:id="0"/>
    </w:p>
    <w:p w14:paraId="163055B4" w14:textId="2058C1FA" w:rsidR="00871A67" w:rsidRDefault="00000000">
      <w:pPr>
        <w:spacing w:after="0"/>
        <w:jc w:val="center"/>
        <w:rPr>
          <w:rFonts w:ascii="Times New Roman" w:eastAsia="Times New Roman" w:hAnsi="Times New Roman" w:cs="Times New Roman"/>
          <w:sz w:val="24"/>
          <w:szCs w:val="24"/>
        </w:rPr>
      </w:pPr>
      <w:r>
        <w:rPr>
          <w:rFonts w:ascii="Palatino Linotype" w:eastAsia="Palatino Linotype" w:hAnsi="Palatino Linotype" w:cs="Palatino Linotype"/>
          <w:b/>
          <w:color w:val="002060"/>
          <w:sz w:val="28"/>
          <w:szCs w:val="28"/>
        </w:rPr>
        <w:t xml:space="preserve">BAY THẲNG </w:t>
      </w:r>
      <w:r w:rsidR="00E83913" w:rsidRPr="00353D8A">
        <w:rPr>
          <w:rFonts w:ascii="Palatino Linotype" w:eastAsia="Palatino Linotype" w:hAnsi="Palatino Linotype" w:cs="Palatino Linotype"/>
          <w:b/>
          <w:color w:val="002060"/>
          <w:sz w:val="28"/>
          <w:szCs w:val="28"/>
        </w:rPr>
        <w:t>VIETNAM AIRLINES</w:t>
      </w:r>
    </w:p>
    <w:tbl>
      <w:tblPr>
        <w:tblStyle w:val="GridTable1Light-Accent1"/>
        <w:tblW w:w="0" w:type="auto"/>
        <w:jc w:val="center"/>
        <w:tblLook w:val="04A0" w:firstRow="1" w:lastRow="0" w:firstColumn="1" w:lastColumn="0" w:noHBand="0" w:noVBand="1"/>
      </w:tblPr>
      <w:tblGrid>
        <w:gridCol w:w="3070"/>
        <w:gridCol w:w="2505"/>
        <w:gridCol w:w="2052"/>
        <w:gridCol w:w="2250"/>
      </w:tblGrid>
      <w:tr w:rsidR="00FA57A8" w:rsidRPr="00FA57A8" w14:paraId="7EFFD81C" w14:textId="77777777" w:rsidTr="002D66B1">
        <w:trPr>
          <w:cnfStyle w:val="100000000000" w:firstRow="1" w:lastRow="0" w:firstColumn="0" w:lastColumn="0" w:oddVBand="0" w:evenVBand="0" w:oddHBand="0" w:evenHBand="0" w:firstRowFirstColumn="0" w:firstRowLastColumn="0" w:lastRowFirstColumn="0" w:lastRowLastColumn="0"/>
          <w:trHeight w:val="788"/>
          <w:jc w:val="center"/>
        </w:trPr>
        <w:tc>
          <w:tcPr>
            <w:cnfStyle w:val="001000000000" w:firstRow="0" w:lastRow="0" w:firstColumn="1" w:lastColumn="0" w:oddVBand="0" w:evenVBand="0" w:oddHBand="0" w:evenHBand="0" w:firstRowFirstColumn="0" w:firstRowLastColumn="0" w:lastRowFirstColumn="0" w:lastRowLastColumn="0"/>
            <w:tcW w:w="3070" w:type="dxa"/>
            <w:vAlign w:val="center"/>
            <w:hideMark/>
          </w:tcPr>
          <w:p w14:paraId="5FA1B706" w14:textId="77777777" w:rsidR="00FA57A8" w:rsidRPr="00FA57A8" w:rsidRDefault="00FA57A8" w:rsidP="002D66B1">
            <w:pPr>
              <w:jc w:val="center"/>
              <w:rPr>
                <w:rFonts w:ascii="Times New Roman" w:eastAsia="Times New Roman" w:hAnsi="Times New Roman" w:cs="Times New Roman"/>
                <w:color w:val="17365D" w:themeColor="text2" w:themeShade="BF"/>
                <w:sz w:val="24"/>
                <w:szCs w:val="24"/>
                <w:lang w:val="vi-VN"/>
              </w:rPr>
            </w:pPr>
            <w:r w:rsidRPr="00FA57A8">
              <w:rPr>
                <w:rFonts w:ascii="Palatino Linotype" w:eastAsia="Times New Roman" w:hAnsi="Palatino Linotype" w:cs="Times New Roman"/>
                <w:color w:val="17365D" w:themeColor="text2" w:themeShade="BF"/>
                <w:sz w:val="24"/>
                <w:szCs w:val="24"/>
                <w:lang w:val="vi-VN"/>
              </w:rPr>
              <w:t>NGÀY KHỞI HÀNH</w:t>
            </w:r>
          </w:p>
        </w:tc>
        <w:tc>
          <w:tcPr>
            <w:tcW w:w="2505" w:type="dxa"/>
            <w:vAlign w:val="center"/>
            <w:hideMark/>
          </w:tcPr>
          <w:p w14:paraId="59F75072" w14:textId="77777777" w:rsidR="00FA57A8" w:rsidRPr="00FA57A8" w:rsidRDefault="00FA57A8" w:rsidP="002D66B1">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17365D" w:themeColor="text2" w:themeShade="BF"/>
                <w:sz w:val="24"/>
                <w:szCs w:val="24"/>
                <w:lang w:val="vi-VN"/>
              </w:rPr>
            </w:pPr>
            <w:r w:rsidRPr="00FA57A8">
              <w:rPr>
                <w:rFonts w:ascii="Palatino Linotype" w:eastAsia="Times New Roman" w:hAnsi="Palatino Linotype" w:cs="Times New Roman"/>
                <w:color w:val="17365D" w:themeColor="text2" w:themeShade="BF"/>
                <w:sz w:val="24"/>
                <w:szCs w:val="24"/>
                <w:lang w:val="vi-VN"/>
              </w:rPr>
              <w:t>GIÁ NGƯỜI LỚN</w:t>
            </w:r>
          </w:p>
          <w:p w14:paraId="7FD61B7F" w14:textId="77777777" w:rsidR="00FA57A8" w:rsidRPr="00FA57A8" w:rsidRDefault="00FA57A8" w:rsidP="002D66B1">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17365D" w:themeColor="text2" w:themeShade="BF"/>
                <w:sz w:val="24"/>
                <w:szCs w:val="24"/>
                <w:lang w:val="vi-VN"/>
              </w:rPr>
            </w:pPr>
            <w:r w:rsidRPr="00FA57A8">
              <w:rPr>
                <w:rFonts w:ascii="Palatino Linotype" w:eastAsia="Times New Roman" w:hAnsi="Palatino Linotype" w:cs="Times New Roman"/>
                <w:color w:val="17365D" w:themeColor="text2" w:themeShade="BF"/>
                <w:sz w:val="24"/>
                <w:szCs w:val="24"/>
                <w:lang w:val="vi-VN"/>
              </w:rPr>
              <w:t>Từ 10 tuổi trở lên</w:t>
            </w:r>
          </w:p>
        </w:tc>
        <w:tc>
          <w:tcPr>
            <w:tcW w:w="2052" w:type="dxa"/>
            <w:vAlign w:val="center"/>
            <w:hideMark/>
          </w:tcPr>
          <w:p w14:paraId="53E9E187" w14:textId="77777777" w:rsidR="00FA57A8" w:rsidRPr="00FA57A8" w:rsidRDefault="00FA57A8" w:rsidP="002D66B1">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17365D" w:themeColor="text2" w:themeShade="BF"/>
                <w:sz w:val="24"/>
                <w:szCs w:val="24"/>
                <w:lang w:val="vi-VN"/>
              </w:rPr>
            </w:pPr>
            <w:r w:rsidRPr="00FA57A8">
              <w:rPr>
                <w:rFonts w:ascii="Palatino Linotype" w:eastAsia="Times New Roman" w:hAnsi="Palatino Linotype" w:cs="Times New Roman"/>
                <w:color w:val="17365D" w:themeColor="text2" w:themeShade="BF"/>
                <w:sz w:val="24"/>
                <w:szCs w:val="24"/>
                <w:lang w:val="vi-VN"/>
              </w:rPr>
              <w:t>GIÁ TRẺ EM</w:t>
            </w:r>
          </w:p>
          <w:p w14:paraId="4E7DE4C3" w14:textId="77777777" w:rsidR="00FA57A8" w:rsidRPr="00FA57A8" w:rsidRDefault="00FA57A8" w:rsidP="002D66B1">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17365D" w:themeColor="text2" w:themeShade="BF"/>
                <w:sz w:val="24"/>
                <w:szCs w:val="24"/>
                <w:lang w:val="vi-VN"/>
              </w:rPr>
            </w:pPr>
            <w:r w:rsidRPr="00FA57A8">
              <w:rPr>
                <w:rFonts w:ascii="Palatino Linotype" w:eastAsia="Times New Roman" w:hAnsi="Palatino Linotype" w:cs="Times New Roman"/>
                <w:color w:val="17365D" w:themeColor="text2" w:themeShade="BF"/>
                <w:sz w:val="24"/>
                <w:szCs w:val="24"/>
                <w:lang w:val="vi-VN"/>
              </w:rPr>
              <w:t>2 – 10 TUỔI</w:t>
            </w:r>
          </w:p>
        </w:tc>
        <w:tc>
          <w:tcPr>
            <w:tcW w:w="2250" w:type="dxa"/>
            <w:vAlign w:val="center"/>
            <w:hideMark/>
          </w:tcPr>
          <w:p w14:paraId="4EBDFC2F" w14:textId="77777777" w:rsidR="00FA57A8" w:rsidRPr="00FA57A8" w:rsidRDefault="00FA57A8" w:rsidP="002D66B1">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17365D" w:themeColor="text2" w:themeShade="BF"/>
                <w:sz w:val="24"/>
                <w:szCs w:val="24"/>
                <w:lang w:val="vi-VN"/>
              </w:rPr>
            </w:pPr>
            <w:r w:rsidRPr="00FA57A8">
              <w:rPr>
                <w:rFonts w:ascii="Palatino Linotype" w:eastAsia="Times New Roman" w:hAnsi="Palatino Linotype" w:cs="Times New Roman"/>
                <w:color w:val="17365D" w:themeColor="text2" w:themeShade="BF"/>
                <w:sz w:val="24"/>
                <w:szCs w:val="24"/>
                <w:lang w:val="vi-VN"/>
              </w:rPr>
              <w:t>GIÁ TRẺ EM</w:t>
            </w:r>
          </w:p>
          <w:p w14:paraId="69806DC4" w14:textId="77777777" w:rsidR="00FA57A8" w:rsidRPr="00FA57A8" w:rsidRDefault="00FA57A8" w:rsidP="002D66B1">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17365D" w:themeColor="text2" w:themeShade="BF"/>
                <w:sz w:val="24"/>
                <w:szCs w:val="24"/>
                <w:lang w:val="vi-VN"/>
              </w:rPr>
            </w:pPr>
            <w:r w:rsidRPr="00FA57A8">
              <w:rPr>
                <w:rFonts w:ascii="Palatino Linotype" w:eastAsia="Times New Roman" w:hAnsi="Palatino Linotype" w:cs="Times New Roman"/>
                <w:color w:val="17365D" w:themeColor="text2" w:themeShade="BF"/>
                <w:sz w:val="24"/>
                <w:szCs w:val="24"/>
                <w:lang w:val="vi-VN"/>
              </w:rPr>
              <w:t>DƯỚI 2 TUỔI</w:t>
            </w:r>
          </w:p>
        </w:tc>
      </w:tr>
      <w:tr w:rsidR="00591666" w:rsidRPr="00FA57A8" w14:paraId="4892F8D0" w14:textId="77777777" w:rsidTr="002D66B1">
        <w:trPr>
          <w:trHeight w:val="768"/>
          <w:jc w:val="center"/>
        </w:trPr>
        <w:tc>
          <w:tcPr>
            <w:cnfStyle w:val="001000000000" w:firstRow="0" w:lastRow="0" w:firstColumn="1" w:lastColumn="0" w:oddVBand="0" w:evenVBand="0" w:oddHBand="0" w:evenHBand="0" w:firstRowFirstColumn="0" w:firstRowLastColumn="0" w:lastRowFirstColumn="0" w:lastRowLastColumn="0"/>
            <w:tcW w:w="3070" w:type="dxa"/>
            <w:vAlign w:val="center"/>
            <w:hideMark/>
          </w:tcPr>
          <w:p w14:paraId="38129731" w14:textId="6B0D03C0" w:rsidR="00591666" w:rsidRPr="00C63E05" w:rsidRDefault="00C63E05" w:rsidP="00591666">
            <w:pPr>
              <w:jc w:val="center"/>
              <w:rPr>
                <w:rFonts w:ascii="Times New Roman" w:eastAsia="Times New Roman" w:hAnsi="Times New Roman" w:cs="Times New Roman"/>
                <w:color w:val="0F243E" w:themeColor="text2" w:themeShade="80"/>
                <w:sz w:val="24"/>
                <w:szCs w:val="24"/>
                <w:lang w:val="en-US"/>
              </w:rPr>
            </w:pPr>
            <w:r>
              <w:rPr>
                <w:rFonts w:ascii="Palatino Linotype" w:eastAsia="Palatino Linotype" w:hAnsi="Palatino Linotype" w:cs="Palatino Linotype"/>
                <w:color w:val="0F243E" w:themeColor="text2" w:themeShade="80"/>
                <w:sz w:val="24"/>
                <w:szCs w:val="24"/>
                <w:lang w:val="en-US"/>
              </w:rPr>
              <w:t>31/01</w:t>
            </w:r>
          </w:p>
        </w:tc>
        <w:tc>
          <w:tcPr>
            <w:tcW w:w="2505" w:type="dxa"/>
            <w:vAlign w:val="center"/>
            <w:hideMark/>
          </w:tcPr>
          <w:p w14:paraId="3C3F17BB" w14:textId="387A12B9" w:rsidR="00591666" w:rsidRPr="00591666" w:rsidRDefault="00591666" w:rsidP="00591666">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color w:val="0F243E" w:themeColor="text2" w:themeShade="80"/>
                <w:sz w:val="24"/>
                <w:szCs w:val="24"/>
                <w:lang w:val="vi-VN"/>
              </w:rPr>
            </w:pPr>
            <w:r w:rsidRPr="00591666">
              <w:rPr>
                <w:rFonts w:ascii="Palatino Linotype" w:eastAsia="Palatino Linotype" w:hAnsi="Palatino Linotype" w:cs="Palatino Linotype"/>
                <w:b/>
                <w:bCs/>
                <w:color w:val="0F243E" w:themeColor="text2" w:themeShade="80"/>
                <w:sz w:val="24"/>
                <w:szCs w:val="24"/>
              </w:rPr>
              <w:t>22.490.000 Đ</w:t>
            </w:r>
          </w:p>
        </w:tc>
        <w:tc>
          <w:tcPr>
            <w:tcW w:w="2052" w:type="dxa"/>
            <w:vAlign w:val="center"/>
            <w:hideMark/>
          </w:tcPr>
          <w:p w14:paraId="5B7E2E1C" w14:textId="6504F86A" w:rsidR="00591666" w:rsidRPr="00591666" w:rsidRDefault="00591666" w:rsidP="00591666">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color w:val="0F243E" w:themeColor="text2" w:themeShade="80"/>
                <w:sz w:val="24"/>
                <w:szCs w:val="24"/>
                <w:lang w:val="vi-VN"/>
              </w:rPr>
            </w:pPr>
            <w:r w:rsidRPr="00591666">
              <w:rPr>
                <w:rFonts w:ascii="Palatino Linotype" w:eastAsia="Palatino Linotype" w:hAnsi="Palatino Linotype" w:cs="Palatino Linotype"/>
                <w:b/>
                <w:bCs/>
                <w:color w:val="0F243E" w:themeColor="text2" w:themeShade="80"/>
                <w:sz w:val="24"/>
                <w:szCs w:val="24"/>
              </w:rPr>
              <w:t>90%</w:t>
            </w:r>
          </w:p>
        </w:tc>
        <w:tc>
          <w:tcPr>
            <w:tcW w:w="2250" w:type="dxa"/>
            <w:vAlign w:val="center"/>
            <w:hideMark/>
          </w:tcPr>
          <w:p w14:paraId="12BBC576" w14:textId="415393BF" w:rsidR="00591666" w:rsidRPr="00591666" w:rsidRDefault="00591666" w:rsidP="00591666">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color w:val="0F243E" w:themeColor="text2" w:themeShade="80"/>
                <w:sz w:val="24"/>
                <w:szCs w:val="24"/>
                <w:lang w:val="vi-VN"/>
              </w:rPr>
            </w:pPr>
            <w:r w:rsidRPr="00591666">
              <w:rPr>
                <w:rFonts w:ascii="Palatino Linotype" w:eastAsia="Palatino Linotype" w:hAnsi="Palatino Linotype" w:cs="Palatino Linotype"/>
                <w:b/>
                <w:bCs/>
                <w:color w:val="0F243E" w:themeColor="text2" w:themeShade="80"/>
                <w:sz w:val="24"/>
                <w:szCs w:val="24"/>
              </w:rPr>
              <w:t>30%</w:t>
            </w:r>
          </w:p>
        </w:tc>
      </w:tr>
      <w:tr w:rsidR="00C63E05" w:rsidRPr="00C63E05" w14:paraId="3AD44D6D" w14:textId="77777777" w:rsidTr="00C63E05">
        <w:trPr>
          <w:trHeight w:val="899"/>
          <w:jc w:val="center"/>
        </w:trPr>
        <w:tc>
          <w:tcPr>
            <w:cnfStyle w:val="001000000000" w:firstRow="0" w:lastRow="0" w:firstColumn="1" w:lastColumn="0" w:oddVBand="0" w:evenVBand="0" w:oddHBand="0" w:evenHBand="0" w:firstRowFirstColumn="0" w:firstRowLastColumn="0" w:lastRowFirstColumn="0" w:lastRowLastColumn="0"/>
            <w:tcW w:w="3070" w:type="dxa"/>
            <w:vAlign w:val="center"/>
          </w:tcPr>
          <w:p w14:paraId="054BAC31" w14:textId="2FA413E0" w:rsidR="00C63E05" w:rsidRPr="00C63E05" w:rsidRDefault="00C63E05" w:rsidP="00C63E05">
            <w:pPr>
              <w:jc w:val="center"/>
              <w:rPr>
                <w:rFonts w:ascii="Palatino Linotype" w:eastAsia="Palatino Linotype" w:hAnsi="Palatino Linotype" w:cs="Palatino Linotype"/>
                <w:color w:val="0F243E" w:themeColor="text2" w:themeShade="80"/>
                <w:sz w:val="24"/>
                <w:szCs w:val="24"/>
                <w:lang w:val="en-US"/>
              </w:rPr>
            </w:pPr>
            <w:r w:rsidRPr="00C63E05">
              <w:rPr>
                <w:rFonts w:ascii="Palatino Linotype" w:hAnsi="Palatino Linotype"/>
                <w:color w:val="0F243E" w:themeColor="text2" w:themeShade="80"/>
                <w:sz w:val="24"/>
                <w:szCs w:val="24"/>
              </w:rPr>
              <w:t>30/03, 11/04, 13/04, 15/04, 09/05, 20/09</w:t>
            </w:r>
          </w:p>
        </w:tc>
        <w:tc>
          <w:tcPr>
            <w:tcW w:w="2505" w:type="dxa"/>
            <w:vAlign w:val="center"/>
          </w:tcPr>
          <w:p w14:paraId="43197D76" w14:textId="449B3358" w:rsidR="00C63E05" w:rsidRPr="008A6795" w:rsidRDefault="00C63E05" w:rsidP="00C63E05">
            <w:pPr>
              <w:jc w:val="center"/>
              <w:cnfStyle w:val="000000000000" w:firstRow="0" w:lastRow="0" w:firstColumn="0" w:lastColumn="0" w:oddVBand="0" w:evenVBand="0" w:oddHBand="0" w:evenHBand="0" w:firstRowFirstColumn="0" w:firstRowLastColumn="0" w:lastRowFirstColumn="0" w:lastRowLastColumn="0"/>
              <w:rPr>
                <w:rFonts w:ascii="Palatino Linotype" w:eastAsia="Palatino Linotype" w:hAnsi="Palatino Linotype" w:cs="Palatino Linotype"/>
                <w:b/>
                <w:bCs/>
                <w:color w:val="0F243E" w:themeColor="text2" w:themeShade="80"/>
                <w:sz w:val="24"/>
                <w:szCs w:val="24"/>
              </w:rPr>
            </w:pPr>
            <w:r w:rsidRPr="008A6795">
              <w:rPr>
                <w:rFonts w:ascii="Palatino Linotype" w:eastAsia="Palatino Linotype" w:hAnsi="Palatino Linotype" w:cs="Palatino Linotype"/>
                <w:b/>
                <w:bCs/>
                <w:color w:val="0F243E" w:themeColor="text2" w:themeShade="80"/>
                <w:sz w:val="24"/>
                <w:szCs w:val="24"/>
              </w:rPr>
              <w:t>22.990.000 Đ</w:t>
            </w:r>
          </w:p>
        </w:tc>
        <w:tc>
          <w:tcPr>
            <w:tcW w:w="2052" w:type="dxa"/>
            <w:vAlign w:val="center"/>
          </w:tcPr>
          <w:p w14:paraId="43EEF168" w14:textId="110D8EF0" w:rsidR="00C63E05" w:rsidRPr="00C63E05" w:rsidRDefault="00C63E05" w:rsidP="00C63E05">
            <w:pPr>
              <w:jc w:val="center"/>
              <w:cnfStyle w:val="000000000000" w:firstRow="0" w:lastRow="0" w:firstColumn="0" w:lastColumn="0" w:oddVBand="0" w:evenVBand="0" w:oddHBand="0" w:evenHBand="0" w:firstRowFirstColumn="0" w:firstRowLastColumn="0" w:lastRowFirstColumn="0" w:lastRowLastColumn="0"/>
              <w:rPr>
                <w:rFonts w:ascii="Palatino Linotype" w:eastAsia="Palatino Linotype" w:hAnsi="Palatino Linotype" w:cs="Palatino Linotype"/>
                <w:b/>
                <w:bCs/>
                <w:color w:val="0F243E" w:themeColor="text2" w:themeShade="80"/>
                <w:sz w:val="24"/>
                <w:szCs w:val="24"/>
              </w:rPr>
            </w:pPr>
            <w:r w:rsidRPr="00C63E05">
              <w:rPr>
                <w:rFonts w:ascii="Palatino Linotype" w:eastAsia="Palatino Linotype" w:hAnsi="Palatino Linotype" w:cs="Palatino Linotype"/>
                <w:color w:val="0F243E" w:themeColor="text2" w:themeShade="80"/>
                <w:sz w:val="24"/>
                <w:szCs w:val="24"/>
              </w:rPr>
              <w:t>90%</w:t>
            </w:r>
          </w:p>
        </w:tc>
        <w:tc>
          <w:tcPr>
            <w:tcW w:w="2250" w:type="dxa"/>
            <w:vAlign w:val="center"/>
          </w:tcPr>
          <w:p w14:paraId="40AFFEF1" w14:textId="50314A1B" w:rsidR="00C63E05" w:rsidRPr="00C63E05" w:rsidRDefault="00C63E05" w:rsidP="00C63E05">
            <w:pPr>
              <w:jc w:val="center"/>
              <w:cnfStyle w:val="000000000000" w:firstRow="0" w:lastRow="0" w:firstColumn="0" w:lastColumn="0" w:oddVBand="0" w:evenVBand="0" w:oddHBand="0" w:evenHBand="0" w:firstRowFirstColumn="0" w:firstRowLastColumn="0" w:lastRowFirstColumn="0" w:lastRowLastColumn="0"/>
              <w:rPr>
                <w:rFonts w:ascii="Palatino Linotype" w:eastAsia="Palatino Linotype" w:hAnsi="Palatino Linotype" w:cs="Palatino Linotype"/>
                <w:b/>
                <w:bCs/>
                <w:color w:val="0F243E" w:themeColor="text2" w:themeShade="80"/>
                <w:sz w:val="24"/>
                <w:szCs w:val="24"/>
              </w:rPr>
            </w:pPr>
            <w:r w:rsidRPr="00C63E05">
              <w:rPr>
                <w:rFonts w:ascii="Palatino Linotype" w:eastAsia="Palatino Linotype" w:hAnsi="Palatino Linotype" w:cs="Palatino Linotype"/>
                <w:color w:val="0F243E" w:themeColor="text2" w:themeShade="80"/>
                <w:sz w:val="24"/>
                <w:szCs w:val="24"/>
              </w:rPr>
              <w:t>30%</w:t>
            </w:r>
          </w:p>
        </w:tc>
      </w:tr>
      <w:tr w:rsidR="00591666" w:rsidRPr="00FA57A8" w14:paraId="1BD9C36D" w14:textId="77777777" w:rsidTr="002D66B1">
        <w:trPr>
          <w:trHeight w:val="768"/>
          <w:jc w:val="center"/>
        </w:trPr>
        <w:tc>
          <w:tcPr>
            <w:cnfStyle w:val="001000000000" w:firstRow="0" w:lastRow="0" w:firstColumn="1" w:lastColumn="0" w:oddVBand="0" w:evenVBand="0" w:oddHBand="0" w:evenHBand="0" w:firstRowFirstColumn="0" w:firstRowLastColumn="0" w:lastRowFirstColumn="0" w:lastRowLastColumn="0"/>
            <w:tcW w:w="3070" w:type="dxa"/>
            <w:vAlign w:val="center"/>
          </w:tcPr>
          <w:p w14:paraId="1B52648E" w14:textId="1445806B" w:rsidR="00591666" w:rsidRPr="00C63E05" w:rsidRDefault="00C63E05" w:rsidP="00591666">
            <w:pPr>
              <w:jc w:val="center"/>
              <w:rPr>
                <w:rFonts w:ascii="Palatino Linotype" w:eastAsia="Times New Roman" w:hAnsi="Palatino Linotype" w:cs="Times New Roman"/>
                <w:color w:val="FF0066"/>
                <w:sz w:val="24"/>
                <w:szCs w:val="24"/>
                <w:lang w:val="en-US"/>
              </w:rPr>
            </w:pPr>
            <w:r>
              <w:rPr>
                <w:rFonts w:ascii="Palatino Linotype" w:eastAsia="Palatino Linotype" w:hAnsi="Palatino Linotype" w:cs="Palatino Linotype"/>
                <w:color w:val="FF0066"/>
                <w:sz w:val="24"/>
                <w:szCs w:val="24"/>
                <w:lang w:val="en-US"/>
              </w:rPr>
              <w:t>27/04 (LỄ 30/04)</w:t>
            </w:r>
          </w:p>
        </w:tc>
        <w:tc>
          <w:tcPr>
            <w:tcW w:w="2505" w:type="dxa"/>
            <w:vAlign w:val="center"/>
          </w:tcPr>
          <w:p w14:paraId="42E86026" w14:textId="738597B3" w:rsidR="00591666" w:rsidRPr="00591666" w:rsidRDefault="00591666" w:rsidP="00591666">
            <w:pPr>
              <w:jc w:val="center"/>
              <w:cnfStyle w:val="000000000000" w:firstRow="0" w:lastRow="0" w:firstColumn="0" w:lastColumn="0" w:oddVBand="0" w:evenVBand="0" w:oddHBand="0" w:evenHBand="0" w:firstRowFirstColumn="0" w:firstRowLastColumn="0" w:lastRowFirstColumn="0" w:lastRowLastColumn="0"/>
              <w:rPr>
                <w:rFonts w:ascii="Palatino Linotype" w:eastAsia="Times New Roman" w:hAnsi="Palatino Linotype" w:cs="Times New Roman"/>
                <w:b/>
                <w:bCs/>
                <w:color w:val="FF0066"/>
                <w:sz w:val="24"/>
                <w:szCs w:val="24"/>
                <w:lang w:val="vi-VN"/>
              </w:rPr>
            </w:pPr>
            <w:r w:rsidRPr="00591666">
              <w:rPr>
                <w:rFonts w:ascii="Palatino Linotype" w:eastAsia="Palatino Linotype" w:hAnsi="Palatino Linotype" w:cs="Palatino Linotype"/>
                <w:b/>
                <w:bCs/>
                <w:color w:val="FF0066"/>
                <w:sz w:val="24"/>
                <w:szCs w:val="24"/>
              </w:rPr>
              <w:t>27.990.000 Đ</w:t>
            </w:r>
          </w:p>
        </w:tc>
        <w:tc>
          <w:tcPr>
            <w:tcW w:w="2052" w:type="dxa"/>
            <w:vAlign w:val="center"/>
          </w:tcPr>
          <w:p w14:paraId="67BD587F" w14:textId="5BEDE541" w:rsidR="00591666" w:rsidRPr="00591666" w:rsidRDefault="00591666" w:rsidP="00591666">
            <w:pPr>
              <w:jc w:val="center"/>
              <w:cnfStyle w:val="000000000000" w:firstRow="0" w:lastRow="0" w:firstColumn="0" w:lastColumn="0" w:oddVBand="0" w:evenVBand="0" w:oddHBand="0" w:evenHBand="0" w:firstRowFirstColumn="0" w:firstRowLastColumn="0" w:lastRowFirstColumn="0" w:lastRowLastColumn="0"/>
              <w:rPr>
                <w:rFonts w:ascii="Palatino Linotype" w:eastAsia="Times New Roman" w:hAnsi="Palatino Linotype" w:cs="Times New Roman"/>
                <w:b/>
                <w:bCs/>
                <w:color w:val="FF0066"/>
                <w:sz w:val="24"/>
                <w:szCs w:val="24"/>
                <w:lang w:val="vi-VN"/>
              </w:rPr>
            </w:pPr>
            <w:r w:rsidRPr="00591666">
              <w:rPr>
                <w:rFonts w:ascii="Palatino Linotype" w:eastAsia="Palatino Linotype" w:hAnsi="Palatino Linotype" w:cs="Palatino Linotype"/>
                <w:b/>
                <w:bCs/>
                <w:color w:val="FF0066"/>
                <w:sz w:val="24"/>
                <w:szCs w:val="24"/>
              </w:rPr>
              <w:t>90%</w:t>
            </w:r>
          </w:p>
        </w:tc>
        <w:tc>
          <w:tcPr>
            <w:tcW w:w="2250" w:type="dxa"/>
            <w:vAlign w:val="center"/>
          </w:tcPr>
          <w:p w14:paraId="65F8FB9E" w14:textId="7B7C4EEF" w:rsidR="00591666" w:rsidRPr="00591666" w:rsidRDefault="00591666" w:rsidP="00591666">
            <w:pPr>
              <w:jc w:val="center"/>
              <w:cnfStyle w:val="000000000000" w:firstRow="0" w:lastRow="0" w:firstColumn="0" w:lastColumn="0" w:oddVBand="0" w:evenVBand="0" w:oddHBand="0" w:evenHBand="0" w:firstRowFirstColumn="0" w:firstRowLastColumn="0" w:lastRowFirstColumn="0" w:lastRowLastColumn="0"/>
              <w:rPr>
                <w:rFonts w:ascii="Palatino Linotype" w:eastAsia="Times New Roman" w:hAnsi="Palatino Linotype" w:cs="Times New Roman"/>
                <w:b/>
                <w:bCs/>
                <w:color w:val="FF0066"/>
                <w:sz w:val="24"/>
                <w:szCs w:val="24"/>
                <w:lang w:val="vi-VN"/>
              </w:rPr>
            </w:pPr>
            <w:r w:rsidRPr="00591666">
              <w:rPr>
                <w:rFonts w:ascii="Palatino Linotype" w:eastAsia="Palatino Linotype" w:hAnsi="Palatino Linotype" w:cs="Palatino Linotype"/>
                <w:b/>
                <w:bCs/>
                <w:color w:val="FF0066"/>
                <w:sz w:val="24"/>
                <w:szCs w:val="24"/>
              </w:rPr>
              <w:t>30%</w:t>
            </w:r>
          </w:p>
        </w:tc>
      </w:tr>
      <w:tr w:rsidR="00C63E05" w:rsidRPr="00FA57A8" w14:paraId="078324D6" w14:textId="77777777" w:rsidTr="00C63E05">
        <w:trPr>
          <w:trHeight w:val="1160"/>
          <w:jc w:val="center"/>
        </w:trPr>
        <w:tc>
          <w:tcPr>
            <w:cnfStyle w:val="001000000000" w:firstRow="0" w:lastRow="0" w:firstColumn="1" w:lastColumn="0" w:oddVBand="0" w:evenVBand="0" w:oddHBand="0" w:evenHBand="0" w:firstRowFirstColumn="0" w:firstRowLastColumn="0" w:lastRowFirstColumn="0" w:lastRowLastColumn="0"/>
            <w:tcW w:w="3070" w:type="dxa"/>
            <w:vAlign w:val="center"/>
          </w:tcPr>
          <w:p w14:paraId="4E35B186" w14:textId="5FBC6551" w:rsidR="00C63E05" w:rsidRPr="00C63E05" w:rsidRDefault="00C63E05" w:rsidP="00C63E05">
            <w:pPr>
              <w:jc w:val="center"/>
              <w:rPr>
                <w:rFonts w:ascii="Palatino Linotype" w:eastAsia="Palatino Linotype" w:hAnsi="Palatino Linotype" w:cs="Palatino Linotype"/>
                <w:color w:val="0F243E" w:themeColor="text2" w:themeShade="80"/>
                <w:sz w:val="24"/>
                <w:szCs w:val="24"/>
              </w:rPr>
            </w:pPr>
            <w:r w:rsidRPr="00C63E05">
              <w:rPr>
                <w:rFonts w:ascii="Palatino Linotype" w:hAnsi="Palatino Linotype"/>
                <w:color w:val="0F243E" w:themeColor="text2" w:themeShade="80"/>
                <w:sz w:val="24"/>
                <w:szCs w:val="24"/>
              </w:rPr>
              <w:lastRenderedPageBreak/>
              <w:t>30/05, 18/06, 28/06, 06/07, 16/07, 18/07, 30/07, 02/08, 05/08</w:t>
            </w:r>
          </w:p>
        </w:tc>
        <w:tc>
          <w:tcPr>
            <w:tcW w:w="2505" w:type="dxa"/>
            <w:vAlign w:val="center"/>
          </w:tcPr>
          <w:p w14:paraId="7CE8500C" w14:textId="44E1DC20" w:rsidR="00C63E05" w:rsidRPr="008A6795" w:rsidRDefault="00C63E05" w:rsidP="00C63E05">
            <w:pPr>
              <w:jc w:val="center"/>
              <w:cnfStyle w:val="000000000000" w:firstRow="0" w:lastRow="0" w:firstColumn="0" w:lastColumn="0" w:oddVBand="0" w:evenVBand="0" w:oddHBand="0" w:evenHBand="0" w:firstRowFirstColumn="0" w:firstRowLastColumn="0" w:lastRowFirstColumn="0" w:lastRowLastColumn="0"/>
              <w:rPr>
                <w:rFonts w:ascii="Palatino Linotype" w:hAnsi="Palatino Linotype"/>
                <w:b/>
                <w:bCs/>
                <w:color w:val="0F243E" w:themeColor="text2" w:themeShade="80"/>
                <w:sz w:val="24"/>
                <w:szCs w:val="24"/>
              </w:rPr>
            </w:pPr>
            <w:r w:rsidRPr="008A6795">
              <w:rPr>
                <w:rFonts w:ascii="Palatino Linotype" w:eastAsia="Palatino Linotype" w:hAnsi="Palatino Linotype" w:cs="Palatino Linotype"/>
                <w:b/>
                <w:bCs/>
                <w:color w:val="0F243E" w:themeColor="text2" w:themeShade="80"/>
                <w:sz w:val="24"/>
                <w:szCs w:val="24"/>
              </w:rPr>
              <w:t>23.690.000 Đ</w:t>
            </w:r>
          </w:p>
        </w:tc>
        <w:tc>
          <w:tcPr>
            <w:tcW w:w="2052" w:type="dxa"/>
            <w:vAlign w:val="center"/>
          </w:tcPr>
          <w:p w14:paraId="7753CB8D" w14:textId="636F9D3E" w:rsidR="00C63E05" w:rsidRPr="00591666" w:rsidRDefault="00C63E05" w:rsidP="00C63E05">
            <w:pPr>
              <w:jc w:val="center"/>
              <w:cnfStyle w:val="000000000000" w:firstRow="0" w:lastRow="0" w:firstColumn="0" w:lastColumn="0" w:oddVBand="0" w:evenVBand="0" w:oddHBand="0" w:evenHBand="0" w:firstRowFirstColumn="0" w:firstRowLastColumn="0" w:lastRowFirstColumn="0" w:lastRowLastColumn="0"/>
              <w:rPr>
                <w:rFonts w:ascii="Palatino Linotype" w:eastAsia="Times New Roman" w:hAnsi="Palatino Linotype" w:cs="Times New Roman"/>
                <w:b/>
                <w:bCs/>
                <w:color w:val="0F243E" w:themeColor="text2" w:themeShade="80"/>
                <w:sz w:val="24"/>
                <w:szCs w:val="24"/>
                <w:lang w:val="vi-VN"/>
              </w:rPr>
            </w:pPr>
            <w:r w:rsidRPr="00591666">
              <w:rPr>
                <w:rFonts w:ascii="Palatino Linotype" w:eastAsia="Palatino Linotype" w:hAnsi="Palatino Linotype" w:cs="Palatino Linotype"/>
                <w:b/>
                <w:bCs/>
                <w:color w:val="0F243E" w:themeColor="text2" w:themeShade="80"/>
                <w:sz w:val="24"/>
                <w:szCs w:val="24"/>
              </w:rPr>
              <w:t>90%</w:t>
            </w:r>
          </w:p>
        </w:tc>
        <w:tc>
          <w:tcPr>
            <w:tcW w:w="2250" w:type="dxa"/>
            <w:vAlign w:val="center"/>
          </w:tcPr>
          <w:p w14:paraId="64B4CF57" w14:textId="4BF040D8" w:rsidR="00C63E05" w:rsidRPr="00591666" w:rsidRDefault="00C63E05" w:rsidP="00C63E05">
            <w:pPr>
              <w:jc w:val="center"/>
              <w:cnfStyle w:val="000000000000" w:firstRow="0" w:lastRow="0" w:firstColumn="0" w:lastColumn="0" w:oddVBand="0" w:evenVBand="0" w:oddHBand="0" w:evenHBand="0" w:firstRowFirstColumn="0" w:firstRowLastColumn="0" w:lastRowFirstColumn="0" w:lastRowLastColumn="0"/>
              <w:rPr>
                <w:rFonts w:ascii="Palatino Linotype" w:eastAsia="Times New Roman" w:hAnsi="Palatino Linotype" w:cs="Times New Roman"/>
                <w:b/>
                <w:bCs/>
                <w:color w:val="0F243E" w:themeColor="text2" w:themeShade="80"/>
                <w:sz w:val="24"/>
                <w:szCs w:val="24"/>
                <w:lang w:val="vi-VN"/>
              </w:rPr>
            </w:pPr>
            <w:r w:rsidRPr="00591666">
              <w:rPr>
                <w:rFonts w:ascii="Palatino Linotype" w:eastAsia="Palatino Linotype" w:hAnsi="Palatino Linotype" w:cs="Palatino Linotype"/>
                <w:b/>
                <w:bCs/>
                <w:color w:val="0F243E" w:themeColor="text2" w:themeShade="80"/>
                <w:sz w:val="24"/>
                <w:szCs w:val="24"/>
              </w:rPr>
              <w:t>30%</w:t>
            </w:r>
          </w:p>
        </w:tc>
      </w:tr>
    </w:tbl>
    <w:p w14:paraId="035002D3" w14:textId="77777777" w:rsidR="00FA57A8" w:rsidRPr="00FA57A8" w:rsidRDefault="00FA57A8" w:rsidP="00FA57A8">
      <w:pPr>
        <w:spacing w:after="0"/>
        <w:rPr>
          <w:rFonts w:ascii="Times New Roman" w:eastAsia="Times New Roman" w:hAnsi="Times New Roman" w:cs="Times New Roman"/>
          <w:sz w:val="24"/>
          <w:szCs w:val="24"/>
          <w:lang w:val="en-US"/>
        </w:rPr>
      </w:pPr>
    </w:p>
    <w:p w14:paraId="18B3A666" w14:textId="77777777" w:rsidR="00871A67" w:rsidRPr="00C63E05" w:rsidRDefault="00000000">
      <w:pPr>
        <w:spacing w:after="0" w:line="360" w:lineRule="auto"/>
        <w:ind w:right="-270"/>
        <w:rPr>
          <w:rFonts w:ascii="Palatino Linotype" w:eastAsia="Palatino Linotype" w:hAnsi="Palatino Linotype" w:cs="Palatino Linotype"/>
          <w:b/>
          <w:color w:val="FF0066"/>
          <w:sz w:val="24"/>
          <w:szCs w:val="24"/>
          <w:u w:val="single"/>
        </w:rPr>
      </w:pPr>
      <w:r w:rsidRPr="00C63E05">
        <w:rPr>
          <w:rFonts w:ascii="Palatino Linotype" w:eastAsia="Palatino Linotype" w:hAnsi="Palatino Linotype" w:cs="Palatino Linotype"/>
          <w:b/>
          <w:color w:val="FF0066"/>
          <w:sz w:val="24"/>
          <w:szCs w:val="24"/>
          <w:u w:val="single"/>
        </w:rPr>
        <w:t xml:space="preserve">LỊCH TRÌNH TOUR: </w:t>
      </w:r>
    </w:p>
    <w:tbl>
      <w:tblPr>
        <w:tblStyle w:val="af2"/>
        <w:tblW w:w="10615" w:type="dxa"/>
        <w:tblBorders>
          <w:top w:val="single" w:sz="4" w:space="0" w:color="00B0F0"/>
          <w:left w:val="single" w:sz="4" w:space="0" w:color="00B0F0"/>
          <w:bottom w:val="single" w:sz="4" w:space="0" w:color="00B0F0"/>
          <w:right w:val="single" w:sz="4" w:space="0" w:color="00B0F0"/>
          <w:insideH w:val="single" w:sz="4" w:space="0" w:color="00B0F0"/>
          <w:insideV w:val="single" w:sz="4" w:space="0" w:color="00B0F0"/>
        </w:tblBorders>
        <w:tblLayout w:type="fixed"/>
        <w:tblLook w:val="04A0" w:firstRow="1" w:lastRow="0" w:firstColumn="1" w:lastColumn="0" w:noHBand="0" w:noVBand="1"/>
      </w:tblPr>
      <w:tblGrid>
        <w:gridCol w:w="985"/>
        <w:gridCol w:w="3780"/>
        <w:gridCol w:w="2880"/>
        <w:gridCol w:w="2970"/>
      </w:tblGrid>
      <w:tr w:rsidR="00871A67" w14:paraId="2E853E78" w14:textId="77777777" w:rsidTr="007C5DD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85" w:type="dxa"/>
            <w:shd w:val="clear" w:color="auto" w:fill="auto"/>
          </w:tcPr>
          <w:p w14:paraId="3F035BC4" w14:textId="77777777" w:rsidR="00871A67" w:rsidRDefault="00000000">
            <w:pPr>
              <w:jc w:val="center"/>
              <w:rPr>
                <w:rFonts w:ascii="Palatino Linotype" w:eastAsia="Palatino Linotype" w:hAnsi="Palatino Linotype" w:cs="Palatino Linotype"/>
                <w:color w:val="002060"/>
                <w:sz w:val="24"/>
                <w:szCs w:val="24"/>
              </w:rPr>
            </w:pPr>
            <w:r>
              <w:rPr>
                <w:rFonts w:ascii="Palatino Linotype" w:eastAsia="Palatino Linotype" w:hAnsi="Palatino Linotype" w:cs="Palatino Linotype"/>
                <w:color w:val="002060"/>
                <w:sz w:val="20"/>
                <w:szCs w:val="20"/>
              </w:rPr>
              <w:t>NGÀY</w:t>
            </w:r>
          </w:p>
        </w:tc>
        <w:tc>
          <w:tcPr>
            <w:tcW w:w="3780" w:type="dxa"/>
            <w:shd w:val="clear" w:color="auto" w:fill="auto"/>
          </w:tcPr>
          <w:p w14:paraId="7EE43754" w14:textId="77777777" w:rsidR="00871A67" w:rsidRDefault="00000000">
            <w:pPr>
              <w:jc w:val="center"/>
              <w:cnfStyle w:val="100000000000" w:firstRow="1" w:lastRow="0" w:firstColumn="0" w:lastColumn="0" w:oddVBand="0" w:evenVBand="0" w:oddHBand="0" w:evenHBand="0" w:firstRowFirstColumn="0" w:firstRowLastColumn="0" w:lastRowFirstColumn="0" w:lastRowLastColumn="0"/>
              <w:rPr>
                <w:rFonts w:ascii="Palatino Linotype" w:eastAsia="Palatino Linotype" w:hAnsi="Palatino Linotype" w:cs="Palatino Linotype"/>
                <w:color w:val="002060"/>
                <w:sz w:val="24"/>
                <w:szCs w:val="24"/>
              </w:rPr>
            </w:pPr>
            <w:r>
              <w:rPr>
                <w:rFonts w:ascii="Palatino Linotype" w:eastAsia="Palatino Linotype" w:hAnsi="Palatino Linotype" w:cs="Palatino Linotype"/>
                <w:color w:val="002060"/>
                <w:sz w:val="24"/>
                <w:szCs w:val="24"/>
              </w:rPr>
              <w:t>ĐIỂM ĐẾN</w:t>
            </w:r>
          </w:p>
        </w:tc>
        <w:tc>
          <w:tcPr>
            <w:tcW w:w="2880" w:type="dxa"/>
            <w:shd w:val="clear" w:color="auto" w:fill="auto"/>
          </w:tcPr>
          <w:p w14:paraId="142B9C83" w14:textId="77777777" w:rsidR="00871A67" w:rsidRDefault="00000000">
            <w:pPr>
              <w:jc w:val="center"/>
              <w:cnfStyle w:val="100000000000" w:firstRow="1" w:lastRow="0" w:firstColumn="0" w:lastColumn="0" w:oddVBand="0" w:evenVBand="0" w:oddHBand="0" w:evenHBand="0" w:firstRowFirstColumn="0" w:firstRowLastColumn="0" w:lastRowFirstColumn="0" w:lastRowLastColumn="0"/>
              <w:rPr>
                <w:rFonts w:ascii="Palatino Linotype" w:eastAsia="Palatino Linotype" w:hAnsi="Palatino Linotype" w:cs="Palatino Linotype"/>
                <w:color w:val="002060"/>
                <w:sz w:val="24"/>
                <w:szCs w:val="24"/>
              </w:rPr>
            </w:pPr>
            <w:r>
              <w:rPr>
                <w:rFonts w:ascii="Palatino Linotype" w:eastAsia="Palatino Linotype" w:hAnsi="Palatino Linotype" w:cs="Palatino Linotype"/>
                <w:color w:val="002060"/>
                <w:sz w:val="24"/>
                <w:szCs w:val="24"/>
              </w:rPr>
              <w:t>BỮA ĂN</w:t>
            </w:r>
          </w:p>
        </w:tc>
        <w:tc>
          <w:tcPr>
            <w:tcW w:w="2970" w:type="dxa"/>
            <w:shd w:val="clear" w:color="auto" w:fill="auto"/>
          </w:tcPr>
          <w:p w14:paraId="681FFEF7" w14:textId="77777777" w:rsidR="00871A67" w:rsidRDefault="00000000">
            <w:pPr>
              <w:jc w:val="center"/>
              <w:cnfStyle w:val="100000000000" w:firstRow="1" w:lastRow="0" w:firstColumn="0" w:lastColumn="0" w:oddVBand="0" w:evenVBand="0" w:oddHBand="0" w:evenHBand="0" w:firstRowFirstColumn="0" w:firstRowLastColumn="0" w:lastRowFirstColumn="0" w:lastRowLastColumn="0"/>
              <w:rPr>
                <w:rFonts w:ascii="Palatino Linotype" w:eastAsia="Palatino Linotype" w:hAnsi="Palatino Linotype" w:cs="Palatino Linotype"/>
                <w:color w:val="002060"/>
                <w:sz w:val="24"/>
                <w:szCs w:val="24"/>
              </w:rPr>
            </w:pPr>
            <w:r>
              <w:rPr>
                <w:rFonts w:ascii="Palatino Linotype" w:eastAsia="Palatino Linotype" w:hAnsi="Palatino Linotype" w:cs="Palatino Linotype"/>
                <w:color w:val="002060"/>
                <w:sz w:val="24"/>
                <w:szCs w:val="24"/>
              </w:rPr>
              <w:t>KHÁCH SẠN DỰ KIẾN</w:t>
            </w:r>
          </w:p>
        </w:tc>
      </w:tr>
      <w:tr w:rsidR="00C63E05" w14:paraId="7B60EE94" w14:textId="77777777" w:rsidTr="00676B36">
        <w:trPr>
          <w:trHeight w:val="276"/>
        </w:trPr>
        <w:tc>
          <w:tcPr>
            <w:cnfStyle w:val="001000000000" w:firstRow="0" w:lastRow="0" w:firstColumn="1" w:lastColumn="0" w:oddVBand="0" w:evenVBand="0" w:oddHBand="0" w:evenHBand="0" w:firstRowFirstColumn="0" w:firstRowLastColumn="0" w:lastRowFirstColumn="0" w:lastRowLastColumn="0"/>
            <w:tcW w:w="985" w:type="dxa"/>
            <w:shd w:val="clear" w:color="auto" w:fill="auto"/>
            <w:vAlign w:val="center"/>
          </w:tcPr>
          <w:p w14:paraId="48BA5B48" w14:textId="77777777" w:rsidR="00C63E05" w:rsidRDefault="00C63E05" w:rsidP="00C63E05">
            <w:pPr>
              <w:jc w:val="center"/>
              <w:rPr>
                <w:rFonts w:ascii="Palatino Linotype" w:eastAsia="Palatino Linotype" w:hAnsi="Palatino Linotype" w:cs="Palatino Linotype"/>
                <w:color w:val="002060"/>
                <w:sz w:val="24"/>
                <w:szCs w:val="24"/>
              </w:rPr>
            </w:pPr>
            <w:r>
              <w:rPr>
                <w:rFonts w:ascii="Palatino Linotype" w:eastAsia="Palatino Linotype" w:hAnsi="Palatino Linotype" w:cs="Palatino Linotype"/>
                <w:color w:val="002060"/>
                <w:sz w:val="24"/>
                <w:szCs w:val="24"/>
              </w:rPr>
              <w:t>1</w:t>
            </w:r>
          </w:p>
        </w:tc>
        <w:tc>
          <w:tcPr>
            <w:tcW w:w="3780" w:type="dxa"/>
            <w:shd w:val="clear" w:color="auto" w:fill="auto"/>
          </w:tcPr>
          <w:p w14:paraId="304CC342" w14:textId="1A37AECE" w:rsidR="00C63E05" w:rsidRPr="00C63E05" w:rsidRDefault="00C63E05" w:rsidP="00C63E05">
            <w:pPr>
              <w:cnfStyle w:val="000000000000" w:firstRow="0" w:lastRow="0" w:firstColumn="0" w:lastColumn="0" w:oddVBand="0" w:evenVBand="0" w:oddHBand="0" w:evenHBand="0" w:firstRowFirstColumn="0" w:firstRowLastColumn="0" w:lastRowFirstColumn="0" w:lastRowLastColumn="0"/>
              <w:rPr>
                <w:rFonts w:ascii="Palatino Linotype" w:eastAsia="Palatino Linotype" w:hAnsi="Palatino Linotype" w:cs="Palatino Linotype"/>
                <w:color w:val="0F243E" w:themeColor="text2" w:themeShade="80"/>
                <w:sz w:val="24"/>
                <w:szCs w:val="24"/>
              </w:rPr>
            </w:pPr>
            <w:r w:rsidRPr="00C63E05">
              <w:rPr>
                <w:rFonts w:ascii="Palatino Linotype" w:eastAsia="Palatino Linotype" w:hAnsi="Palatino Linotype" w:cs="Palatino Linotype"/>
                <w:color w:val="0F243E" w:themeColor="text2" w:themeShade="80"/>
                <w:sz w:val="24"/>
                <w:szCs w:val="24"/>
              </w:rPr>
              <w:t>Hà Nội  – Thượng Hải</w:t>
            </w:r>
          </w:p>
        </w:tc>
        <w:tc>
          <w:tcPr>
            <w:tcW w:w="2880" w:type="dxa"/>
            <w:shd w:val="clear" w:color="auto" w:fill="auto"/>
          </w:tcPr>
          <w:p w14:paraId="0BEB7640" w14:textId="1DEC6376" w:rsidR="00C63E05" w:rsidRPr="005421EF" w:rsidRDefault="00C63E05" w:rsidP="00C63E05">
            <w:pPr>
              <w:cnfStyle w:val="000000000000" w:firstRow="0" w:lastRow="0" w:firstColumn="0" w:lastColumn="0" w:oddVBand="0" w:evenVBand="0" w:oddHBand="0" w:evenHBand="0" w:firstRowFirstColumn="0" w:firstRowLastColumn="0" w:lastRowFirstColumn="0" w:lastRowLastColumn="0"/>
              <w:rPr>
                <w:rFonts w:ascii="Palatino Linotype" w:eastAsia="Palatino Linotype" w:hAnsi="Palatino Linotype" w:cs="Palatino Linotype"/>
                <w:color w:val="244061" w:themeColor="accent1" w:themeShade="80"/>
                <w:sz w:val="24"/>
                <w:szCs w:val="24"/>
              </w:rPr>
            </w:pPr>
            <w:r w:rsidRPr="005421EF">
              <w:rPr>
                <w:rFonts w:ascii="Palatino Linotype" w:eastAsia="Palatino Linotype" w:hAnsi="Palatino Linotype" w:cs="Palatino Linotype"/>
                <w:color w:val="244061" w:themeColor="accent1" w:themeShade="80"/>
                <w:sz w:val="24"/>
                <w:szCs w:val="24"/>
              </w:rPr>
              <w:t>Ăn trưa trên máy bay/tối</w:t>
            </w:r>
          </w:p>
        </w:tc>
        <w:tc>
          <w:tcPr>
            <w:tcW w:w="2970" w:type="dxa"/>
            <w:shd w:val="clear" w:color="auto" w:fill="auto"/>
          </w:tcPr>
          <w:p w14:paraId="63241C5C" w14:textId="58BF325F" w:rsidR="00C63E05" w:rsidRPr="005421EF" w:rsidRDefault="00C63E05" w:rsidP="00C63E05">
            <w:pPr>
              <w:cnfStyle w:val="000000000000" w:firstRow="0" w:lastRow="0" w:firstColumn="0" w:lastColumn="0" w:oddVBand="0" w:evenVBand="0" w:oddHBand="0" w:evenHBand="0" w:firstRowFirstColumn="0" w:firstRowLastColumn="0" w:lastRowFirstColumn="0" w:lastRowLastColumn="0"/>
              <w:rPr>
                <w:rFonts w:ascii="Palatino Linotype" w:eastAsia="Palatino Linotype" w:hAnsi="Palatino Linotype" w:cs="Palatino Linotype"/>
                <w:i/>
                <w:color w:val="244061" w:themeColor="accent1" w:themeShade="80"/>
                <w:sz w:val="24"/>
                <w:szCs w:val="24"/>
              </w:rPr>
            </w:pPr>
            <w:r w:rsidRPr="005421EF">
              <w:rPr>
                <w:rFonts w:ascii="Palatino Linotype" w:eastAsia="Palatino Linotype" w:hAnsi="Palatino Linotype" w:cs="Palatino Linotype"/>
                <w:color w:val="244061" w:themeColor="accent1" w:themeShade="80"/>
                <w:sz w:val="24"/>
                <w:szCs w:val="24"/>
              </w:rPr>
              <w:t>Nghỉ đêm tại khách sạn</w:t>
            </w:r>
          </w:p>
        </w:tc>
      </w:tr>
      <w:tr w:rsidR="00C63E05" w14:paraId="47B448ED" w14:textId="77777777" w:rsidTr="00676B36">
        <w:tc>
          <w:tcPr>
            <w:cnfStyle w:val="001000000000" w:firstRow="0" w:lastRow="0" w:firstColumn="1" w:lastColumn="0" w:oddVBand="0" w:evenVBand="0" w:oddHBand="0" w:evenHBand="0" w:firstRowFirstColumn="0" w:firstRowLastColumn="0" w:lastRowFirstColumn="0" w:lastRowLastColumn="0"/>
            <w:tcW w:w="985" w:type="dxa"/>
            <w:shd w:val="clear" w:color="auto" w:fill="auto"/>
            <w:vAlign w:val="center"/>
          </w:tcPr>
          <w:p w14:paraId="50AD98F4" w14:textId="77777777" w:rsidR="00C63E05" w:rsidRDefault="00C63E05" w:rsidP="00C63E05">
            <w:pPr>
              <w:jc w:val="center"/>
              <w:rPr>
                <w:rFonts w:ascii="Palatino Linotype" w:eastAsia="Palatino Linotype" w:hAnsi="Palatino Linotype" w:cs="Palatino Linotype"/>
                <w:color w:val="002060"/>
                <w:sz w:val="24"/>
                <w:szCs w:val="24"/>
              </w:rPr>
            </w:pPr>
            <w:r>
              <w:rPr>
                <w:rFonts w:ascii="Palatino Linotype" w:eastAsia="Palatino Linotype" w:hAnsi="Palatino Linotype" w:cs="Palatino Linotype"/>
                <w:color w:val="002060"/>
                <w:sz w:val="24"/>
                <w:szCs w:val="24"/>
              </w:rPr>
              <w:t>2</w:t>
            </w:r>
          </w:p>
        </w:tc>
        <w:tc>
          <w:tcPr>
            <w:tcW w:w="3780" w:type="dxa"/>
            <w:shd w:val="clear" w:color="auto" w:fill="auto"/>
          </w:tcPr>
          <w:p w14:paraId="2ED1A5C7" w14:textId="7492B90F" w:rsidR="00C63E05" w:rsidRPr="00C63E05" w:rsidRDefault="00C63E05" w:rsidP="00C63E05">
            <w:pPr>
              <w:cnfStyle w:val="000000000000" w:firstRow="0" w:lastRow="0" w:firstColumn="0" w:lastColumn="0" w:oddVBand="0" w:evenVBand="0" w:oddHBand="0" w:evenHBand="0" w:firstRowFirstColumn="0" w:firstRowLastColumn="0" w:lastRowFirstColumn="0" w:lastRowLastColumn="0"/>
              <w:rPr>
                <w:rFonts w:ascii="Palatino Linotype" w:eastAsia="Palatino Linotype" w:hAnsi="Palatino Linotype" w:cs="Palatino Linotype"/>
                <w:color w:val="0F243E" w:themeColor="text2" w:themeShade="80"/>
                <w:sz w:val="24"/>
                <w:szCs w:val="24"/>
              </w:rPr>
            </w:pPr>
            <w:r w:rsidRPr="00C63E05">
              <w:rPr>
                <w:rFonts w:ascii="Palatino Linotype" w:eastAsia="Palatino Linotype" w:hAnsi="Palatino Linotype" w:cs="Palatino Linotype"/>
                <w:color w:val="0F243E" w:themeColor="text2" w:themeShade="80"/>
                <w:sz w:val="24"/>
                <w:szCs w:val="24"/>
              </w:rPr>
              <w:t>Thượng Hải – Hàng Châu</w:t>
            </w:r>
          </w:p>
        </w:tc>
        <w:tc>
          <w:tcPr>
            <w:tcW w:w="2880" w:type="dxa"/>
            <w:shd w:val="clear" w:color="auto" w:fill="auto"/>
          </w:tcPr>
          <w:p w14:paraId="3BD194AA" w14:textId="3939EB63" w:rsidR="00C63E05" w:rsidRPr="005421EF" w:rsidRDefault="00C63E05" w:rsidP="00C63E05">
            <w:pPr>
              <w:cnfStyle w:val="000000000000" w:firstRow="0" w:lastRow="0" w:firstColumn="0" w:lastColumn="0" w:oddVBand="0" w:evenVBand="0" w:oddHBand="0" w:evenHBand="0" w:firstRowFirstColumn="0" w:firstRowLastColumn="0" w:lastRowFirstColumn="0" w:lastRowLastColumn="0"/>
              <w:rPr>
                <w:rFonts w:ascii="Palatino Linotype" w:eastAsia="Palatino Linotype" w:hAnsi="Palatino Linotype" w:cs="Palatino Linotype"/>
                <w:color w:val="244061" w:themeColor="accent1" w:themeShade="80"/>
                <w:sz w:val="24"/>
                <w:szCs w:val="24"/>
              </w:rPr>
            </w:pPr>
            <w:r w:rsidRPr="005421EF">
              <w:rPr>
                <w:rFonts w:ascii="Palatino Linotype" w:eastAsia="Palatino Linotype" w:hAnsi="Palatino Linotype" w:cs="Palatino Linotype"/>
                <w:color w:val="244061" w:themeColor="accent1" w:themeShade="80"/>
                <w:sz w:val="24"/>
                <w:szCs w:val="24"/>
              </w:rPr>
              <w:t>Ăn sáng/trưa/tối</w:t>
            </w:r>
          </w:p>
        </w:tc>
        <w:tc>
          <w:tcPr>
            <w:tcW w:w="2970" w:type="dxa"/>
            <w:shd w:val="clear" w:color="auto" w:fill="auto"/>
          </w:tcPr>
          <w:p w14:paraId="724121A2" w14:textId="14FEF417" w:rsidR="00C63E05" w:rsidRPr="005421EF" w:rsidRDefault="00C63E05" w:rsidP="00C63E05">
            <w:pPr>
              <w:cnfStyle w:val="000000000000" w:firstRow="0" w:lastRow="0" w:firstColumn="0" w:lastColumn="0" w:oddVBand="0" w:evenVBand="0" w:oddHBand="0" w:evenHBand="0" w:firstRowFirstColumn="0" w:firstRowLastColumn="0" w:lastRowFirstColumn="0" w:lastRowLastColumn="0"/>
              <w:rPr>
                <w:rFonts w:ascii="Palatino Linotype" w:eastAsia="Palatino Linotype" w:hAnsi="Palatino Linotype" w:cs="Palatino Linotype"/>
                <w:i/>
                <w:color w:val="244061" w:themeColor="accent1" w:themeShade="80"/>
                <w:sz w:val="24"/>
                <w:szCs w:val="24"/>
              </w:rPr>
            </w:pPr>
            <w:r w:rsidRPr="005421EF">
              <w:rPr>
                <w:rFonts w:ascii="Palatino Linotype" w:eastAsia="Palatino Linotype" w:hAnsi="Palatino Linotype" w:cs="Palatino Linotype"/>
                <w:color w:val="244061" w:themeColor="accent1" w:themeShade="80"/>
                <w:sz w:val="24"/>
                <w:szCs w:val="24"/>
              </w:rPr>
              <w:t>Nghỉ đêm tại khách sạn</w:t>
            </w:r>
          </w:p>
        </w:tc>
      </w:tr>
      <w:tr w:rsidR="00C63E05" w14:paraId="52B43AE2" w14:textId="77777777" w:rsidTr="00676B36">
        <w:trPr>
          <w:trHeight w:val="276"/>
        </w:trPr>
        <w:tc>
          <w:tcPr>
            <w:cnfStyle w:val="001000000000" w:firstRow="0" w:lastRow="0" w:firstColumn="1" w:lastColumn="0" w:oddVBand="0" w:evenVBand="0" w:oddHBand="0" w:evenHBand="0" w:firstRowFirstColumn="0" w:firstRowLastColumn="0" w:lastRowFirstColumn="0" w:lastRowLastColumn="0"/>
            <w:tcW w:w="985" w:type="dxa"/>
            <w:shd w:val="clear" w:color="auto" w:fill="auto"/>
            <w:vAlign w:val="center"/>
          </w:tcPr>
          <w:p w14:paraId="6A5E7659" w14:textId="77777777" w:rsidR="00C63E05" w:rsidRDefault="00C63E05" w:rsidP="00C63E05">
            <w:pPr>
              <w:jc w:val="center"/>
              <w:rPr>
                <w:rFonts w:ascii="Palatino Linotype" w:eastAsia="Palatino Linotype" w:hAnsi="Palatino Linotype" w:cs="Palatino Linotype"/>
                <w:color w:val="002060"/>
                <w:sz w:val="24"/>
                <w:szCs w:val="24"/>
              </w:rPr>
            </w:pPr>
            <w:r>
              <w:rPr>
                <w:rFonts w:ascii="Palatino Linotype" w:eastAsia="Palatino Linotype" w:hAnsi="Palatino Linotype" w:cs="Palatino Linotype"/>
                <w:color w:val="002060"/>
                <w:sz w:val="24"/>
                <w:szCs w:val="24"/>
              </w:rPr>
              <w:t>3</w:t>
            </w:r>
          </w:p>
        </w:tc>
        <w:tc>
          <w:tcPr>
            <w:tcW w:w="3780" w:type="dxa"/>
            <w:shd w:val="clear" w:color="auto" w:fill="auto"/>
          </w:tcPr>
          <w:p w14:paraId="44EF34C2" w14:textId="135F0197" w:rsidR="00C63E05" w:rsidRPr="00C63E05" w:rsidRDefault="00C63E05" w:rsidP="00C63E05">
            <w:pPr>
              <w:cnfStyle w:val="000000000000" w:firstRow="0" w:lastRow="0" w:firstColumn="0" w:lastColumn="0" w:oddVBand="0" w:evenVBand="0" w:oddHBand="0" w:evenHBand="0" w:firstRowFirstColumn="0" w:firstRowLastColumn="0" w:lastRowFirstColumn="0" w:lastRowLastColumn="0"/>
              <w:rPr>
                <w:rFonts w:ascii="Palatino Linotype" w:eastAsia="Palatino Linotype" w:hAnsi="Palatino Linotype" w:cs="Palatino Linotype"/>
                <w:color w:val="0F243E" w:themeColor="text2" w:themeShade="80"/>
                <w:sz w:val="24"/>
                <w:szCs w:val="24"/>
              </w:rPr>
            </w:pPr>
            <w:r w:rsidRPr="00C63E05">
              <w:rPr>
                <w:rFonts w:ascii="Palatino Linotype" w:eastAsia="Palatino Linotype" w:hAnsi="Palatino Linotype" w:cs="Palatino Linotype"/>
                <w:color w:val="0F243E" w:themeColor="text2" w:themeShade="80"/>
                <w:sz w:val="24"/>
                <w:szCs w:val="24"/>
              </w:rPr>
              <w:t>Hàng Châu – Tô Châu</w:t>
            </w:r>
          </w:p>
        </w:tc>
        <w:tc>
          <w:tcPr>
            <w:tcW w:w="2880" w:type="dxa"/>
            <w:shd w:val="clear" w:color="auto" w:fill="auto"/>
          </w:tcPr>
          <w:p w14:paraId="27C7DD0E" w14:textId="250FD0BE" w:rsidR="00C63E05" w:rsidRPr="005421EF" w:rsidRDefault="00C63E05" w:rsidP="00C63E05">
            <w:pPr>
              <w:cnfStyle w:val="000000000000" w:firstRow="0" w:lastRow="0" w:firstColumn="0" w:lastColumn="0" w:oddVBand="0" w:evenVBand="0" w:oddHBand="0" w:evenHBand="0" w:firstRowFirstColumn="0" w:firstRowLastColumn="0" w:lastRowFirstColumn="0" w:lastRowLastColumn="0"/>
              <w:rPr>
                <w:rFonts w:ascii="Palatino Linotype" w:eastAsia="Palatino Linotype" w:hAnsi="Palatino Linotype" w:cs="Palatino Linotype"/>
                <w:color w:val="244061" w:themeColor="accent1" w:themeShade="80"/>
                <w:sz w:val="24"/>
                <w:szCs w:val="24"/>
              </w:rPr>
            </w:pPr>
            <w:r w:rsidRPr="005421EF">
              <w:rPr>
                <w:rFonts w:ascii="Palatino Linotype" w:eastAsia="Palatino Linotype" w:hAnsi="Palatino Linotype" w:cs="Palatino Linotype"/>
                <w:color w:val="244061" w:themeColor="accent1" w:themeShade="80"/>
                <w:sz w:val="24"/>
                <w:szCs w:val="24"/>
              </w:rPr>
              <w:t>Ăn sáng/trưa/tối</w:t>
            </w:r>
          </w:p>
        </w:tc>
        <w:tc>
          <w:tcPr>
            <w:tcW w:w="2970" w:type="dxa"/>
            <w:shd w:val="clear" w:color="auto" w:fill="auto"/>
          </w:tcPr>
          <w:p w14:paraId="39782F1D" w14:textId="11234C4A" w:rsidR="00C63E05" w:rsidRPr="005421EF" w:rsidRDefault="00C63E05" w:rsidP="00C63E05">
            <w:pPr>
              <w:cnfStyle w:val="000000000000" w:firstRow="0" w:lastRow="0" w:firstColumn="0" w:lastColumn="0" w:oddVBand="0" w:evenVBand="0" w:oddHBand="0" w:evenHBand="0" w:firstRowFirstColumn="0" w:firstRowLastColumn="0" w:lastRowFirstColumn="0" w:lastRowLastColumn="0"/>
              <w:rPr>
                <w:rFonts w:ascii="Palatino Linotype" w:eastAsia="Palatino Linotype" w:hAnsi="Palatino Linotype" w:cs="Palatino Linotype"/>
                <w:i/>
                <w:color w:val="244061" w:themeColor="accent1" w:themeShade="80"/>
                <w:sz w:val="24"/>
                <w:szCs w:val="24"/>
              </w:rPr>
            </w:pPr>
            <w:r w:rsidRPr="005421EF">
              <w:rPr>
                <w:rFonts w:ascii="Palatino Linotype" w:eastAsia="Palatino Linotype" w:hAnsi="Palatino Linotype" w:cs="Palatino Linotype"/>
                <w:color w:val="244061" w:themeColor="accent1" w:themeShade="80"/>
                <w:sz w:val="24"/>
                <w:szCs w:val="24"/>
              </w:rPr>
              <w:t>Nghỉ đêm tại khách sạn</w:t>
            </w:r>
          </w:p>
        </w:tc>
      </w:tr>
      <w:tr w:rsidR="00C63E05" w14:paraId="408617FA" w14:textId="77777777" w:rsidTr="00676B36">
        <w:tc>
          <w:tcPr>
            <w:cnfStyle w:val="001000000000" w:firstRow="0" w:lastRow="0" w:firstColumn="1" w:lastColumn="0" w:oddVBand="0" w:evenVBand="0" w:oddHBand="0" w:evenHBand="0" w:firstRowFirstColumn="0" w:firstRowLastColumn="0" w:lastRowFirstColumn="0" w:lastRowLastColumn="0"/>
            <w:tcW w:w="985" w:type="dxa"/>
            <w:shd w:val="clear" w:color="auto" w:fill="auto"/>
            <w:vAlign w:val="center"/>
          </w:tcPr>
          <w:p w14:paraId="6743D7A6" w14:textId="77777777" w:rsidR="00C63E05" w:rsidRDefault="00C63E05" w:rsidP="00C63E05">
            <w:pPr>
              <w:jc w:val="center"/>
              <w:rPr>
                <w:rFonts w:ascii="Palatino Linotype" w:eastAsia="Palatino Linotype" w:hAnsi="Palatino Linotype" w:cs="Palatino Linotype"/>
                <w:color w:val="002060"/>
                <w:sz w:val="24"/>
                <w:szCs w:val="24"/>
              </w:rPr>
            </w:pPr>
            <w:r>
              <w:rPr>
                <w:rFonts w:ascii="Palatino Linotype" w:eastAsia="Palatino Linotype" w:hAnsi="Palatino Linotype" w:cs="Palatino Linotype"/>
                <w:color w:val="002060"/>
                <w:sz w:val="24"/>
                <w:szCs w:val="24"/>
              </w:rPr>
              <w:t>4</w:t>
            </w:r>
          </w:p>
        </w:tc>
        <w:tc>
          <w:tcPr>
            <w:tcW w:w="3780" w:type="dxa"/>
            <w:shd w:val="clear" w:color="auto" w:fill="auto"/>
          </w:tcPr>
          <w:p w14:paraId="30B4FC8F" w14:textId="506ADCA4" w:rsidR="00C63E05" w:rsidRPr="00C63E05" w:rsidRDefault="00C63E05" w:rsidP="00C63E05">
            <w:pPr>
              <w:cnfStyle w:val="000000000000" w:firstRow="0" w:lastRow="0" w:firstColumn="0" w:lastColumn="0" w:oddVBand="0" w:evenVBand="0" w:oddHBand="0" w:evenHBand="0" w:firstRowFirstColumn="0" w:firstRowLastColumn="0" w:lastRowFirstColumn="0" w:lastRowLastColumn="0"/>
              <w:rPr>
                <w:rFonts w:ascii="Palatino Linotype" w:eastAsia="Palatino Linotype" w:hAnsi="Palatino Linotype" w:cs="Palatino Linotype"/>
                <w:color w:val="0F243E" w:themeColor="text2" w:themeShade="80"/>
                <w:sz w:val="24"/>
                <w:szCs w:val="24"/>
              </w:rPr>
            </w:pPr>
            <w:r w:rsidRPr="00C63E05">
              <w:rPr>
                <w:rFonts w:ascii="Palatino Linotype" w:eastAsia="Palatino Linotype" w:hAnsi="Palatino Linotype" w:cs="Palatino Linotype"/>
                <w:color w:val="0F243E" w:themeColor="text2" w:themeShade="80"/>
                <w:sz w:val="24"/>
                <w:szCs w:val="24"/>
              </w:rPr>
              <w:t>Tô Châu – Bắc Kinh</w:t>
            </w:r>
          </w:p>
        </w:tc>
        <w:tc>
          <w:tcPr>
            <w:tcW w:w="2880" w:type="dxa"/>
            <w:shd w:val="clear" w:color="auto" w:fill="auto"/>
          </w:tcPr>
          <w:p w14:paraId="2A49BA17" w14:textId="3B089349" w:rsidR="00C63E05" w:rsidRPr="005421EF" w:rsidRDefault="00C63E05" w:rsidP="00C63E05">
            <w:pPr>
              <w:cnfStyle w:val="000000000000" w:firstRow="0" w:lastRow="0" w:firstColumn="0" w:lastColumn="0" w:oddVBand="0" w:evenVBand="0" w:oddHBand="0" w:evenHBand="0" w:firstRowFirstColumn="0" w:firstRowLastColumn="0" w:lastRowFirstColumn="0" w:lastRowLastColumn="0"/>
              <w:rPr>
                <w:rFonts w:ascii="Palatino Linotype" w:eastAsia="Palatino Linotype" w:hAnsi="Palatino Linotype" w:cs="Palatino Linotype"/>
                <w:color w:val="244061" w:themeColor="accent1" w:themeShade="80"/>
                <w:sz w:val="24"/>
                <w:szCs w:val="24"/>
              </w:rPr>
            </w:pPr>
            <w:r w:rsidRPr="005421EF">
              <w:rPr>
                <w:rFonts w:ascii="Palatino Linotype" w:eastAsia="Palatino Linotype" w:hAnsi="Palatino Linotype" w:cs="Palatino Linotype"/>
                <w:color w:val="244061" w:themeColor="accent1" w:themeShade="80"/>
                <w:sz w:val="24"/>
                <w:szCs w:val="24"/>
              </w:rPr>
              <w:t>Ăn sáng/trưa/tối</w:t>
            </w:r>
          </w:p>
        </w:tc>
        <w:tc>
          <w:tcPr>
            <w:tcW w:w="2970" w:type="dxa"/>
            <w:shd w:val="clear" w:color="auto" w:fill="auto"/>
          </w:tcPr>
          <w:p w14:paraId="6974CA69" w14:textId="57BDD3EB" w:rsidR="00C63E05" w:rsidRPr="005421EF" w:rsidRDefault="00C63E05" w:rsidP="00C63E05">
            <w:pPr>
              <w:cnfStyle w:val="000000000000" w:firstRow="0" w:lastRow="0" w:firstColumn="0" w:lastColumn="0" w:oddVBand="0" w:evenVBand="0" w:oddHBand="0" w:evenHBand="0" w:firstRowFirstColumn="0" w:firstRowLastColumn="0" w:lastRowFirstColumn="0" w:lastRowLastColumn="0"/>
              <w:rPr>
                <w:rFonts w:ascii="Palatino Linotype" w:eastAsia="Palatino Linotype" w:hAnsi="Palatino Linotype" w:cs="Palatino Linotype"/>
                <w:i/>
                <w:color w:val="244061" w:themeColor="accent1" w:themeShade="80"/>
                <w:sz w:val="24"/>
                <w:szCs w:val="24"/>
              </w:rPr>
            </w:pPr>
            <w:r w:rsidRPr="005421EF">
              <w:rPr>
                <w:rFonts w:ascii="Palatino Linotype" w:eastAsia="Palatino Linotype" w:hAnsi="Palatino Linotype" w:cs="Palatino Linotype"/>
                <w:color w:val="244061" w:themeColor="accent1" w:themeShade="80"/>
                <w:sz w:val="24"/>
                <w:szCs w:val="24"/>
              </w:rPr>
              <w:t>Nghỉ đêm tại khách sạn</w:t>
            </w:r>
          </w:p>
        </w:tc>
      </w:tr>
      <w:tr w:rsidR="00C63E05" w14:paraId="47593280" w14:textId="77777777" w:rsidTr="00676B36">
        <w:tc>
          <w:tcPr>
            <w:cnfStyle w:val="001000000000" w:firstRow="0" w:lastRow="0" w:firstColumn="1" w:lastColumn="0" w:oddVBand="0" w:evenVBand="0" w:oddHBand="0" w:evenHBand="0" w:firstRowFirstColumn="0" w:firstRowLastColumn="0" w:lastRowFirstColumn="0" w:lastRowLastColumn="0"/>
            <w:tcW w:w="985" w:type="dxa"/>
            <w:shd w:val="clear" w:color="auto" w:fill="auto"/>
            <w:vAlign w:val="center"/>
          </w:tcPr>
          <w:p w14:paraId="7352B8FE" w14:textId="77777777" w:rsidR="00C63E05" w:rsidRDefault="00C63E05" w:rsidP="00C63E05">
            <w:pPr>
              <w:jc w:val="center"/>
              <w:rPr>
                <w:rFonts w:ascii="Palatino Linotype" w:eastAsia="Palatino Linotype" w:hAnsi="Palatino Linotype" w:cs="Palatino Linotype"/>
                <w:color w:val="002060"/>
                <w:sz w:val="24"/>
                <w:szCs w:val="24"/>
              </w:rPr>
            </w:pPr>
            <w:r>
              <w:rPr>
                <w:rFonts w:ascii="Palatino Linotype" w:eastAsia="Palatino Linotype" w:hAnsi="Palatino Linotype" w:cs="Palatino Linotype"/>
                <w:color w:val="002060"/>
                <w:sz w:val="24"/>
                <w:szCs w:val="24"/>
              </w:rPr>
              <w:t>5</w:t>
            </w:r>
          </w:p>
        </w:tc>
        <w:tc>
          <w:tcPr>
            <w:tcW w:w="3780" w:type="dxa"/>
            <w:shd w:val="clear" w:color="auto" w:fill="auto"/>
          </w:tcPr>
          <w:p w14:paraId="478FED0C" w14:textId="3404FAB9" w:rsidR="00C63E05" w:rsidRPr="00C63E05" w:rsidRDefault="00C63E05" w:rsidP="00C63E05">
            <w:pPr>
              <w:cnfStyle w:val="000000000000" w:firstRow="0" w:lastRow="0" w:firstColumn="0" w:lastColumn="0" w:oddVBand="0" w:evenVBand="0" w:oddHBand="0" w:evenHBand="0" w:firstRowFirstColumn="0" w:firstRowLastColumn="0" w:lastRowFirstColumn="0" w:lastRowLastColumn="0"/>
              <w:rPr>
                <w:rFonts w:ascii="Palatino Linotype" w:eastAsia="Palatino Linotype" w:hAnsi="Palatino Linotype" w:cs="Palatino Linotype"/>
                <w:color w:val="0F243E" w:themeColor="text2" w:themeShade="80"/>
                <w:sz w:val="24"/>
                <w:szCs w:val="24"/>
              </w:rPr>
            </w:pPr>
            <w:r w:rsidRPr="00C63E05">
              <w:rPr>
                <w:rFonts w:ascii="Palatino Linotype" w:eastAsia="Palatino Linotype" w:hAnsi="Palatino Linotype" w:cs="Palatino Linotype"/>
                <w:color w:val="0F243E" w:themeColor="text2" w:themeShade="80"/>
                <w:sz w:val="24"/>
                <w:szCs w:val="24"/>
              </w:rPr>
              <w:t>Bắc Kinh</w:t>
            </w:r>
          </w:p>
        </w:tc>
        <w:tc>
          <w:tcPr>
            <w:tcW w:w="2880" w:type="dxa"/>
            <w:shd w:val="clear" w:color="auto" w:fill="auto"/>
          </w:tcPr>
          <w:p w14:paraId="7785BA1A" w14:textId="0A1CFC96" w:rsidR="00C63E05" w:rsidRPr="005421EF" w:rsidRDefault="00C63E05" w:rsidP="00C63E05">
            <w:pPr>
              <w:cnfStyle w:val="000000000000" w:firstRow="0" w:lastRow="0" w:firstColumn="0" w:lastColumn="0" w:oddVBand="0" w:evenVBand="0" w:oddHBand="0" w:evenHBand="0" w:firstRowFirstColumn="0" w:firstRowLastColumn="0" w:lastRowFirstColumn="0" w:lastRowLastColumn="0"/>
              <w:rPr>
                <w:rFonts w:ascii="Palatino Linotype" w:eastAsia="Palatino Linotype" w:hAnsi="Palatino Linotype" w:cs="Palatino Linotype"/>
                <w:color w:val="244061" w:themeColor="accent1" w:themeShade="80"/>
                <w:sz w:val="24"/>
                <w:szCs w:val="24"/>
              </w:rPr>
            </w:pPr>
            <w:r w:rsidRPr="005421EF">
              <w:rPr>
                <w:rFonts w:ascii="Palatino Linotype" w:eastAsia="Palatino Linotype" w:hAnsi="Palatino Linotype" w:cs="Palatino Linotype"/>
                <w:color w:val="244061" w:themeColor="accent1" w:themeShade="80"/>
                <w:sz w:val="24"/>
                <w:szCs w:val="24"/>
              </w:rPr>
              <w:t>Ăn sáng/trưa/tối</w:t>
            </w:r>
          </w:p>
        </w:tc>
        <w:tc>
          <w:tcPr>
            <w:tcW w:w="2970" w:type="dxa"/>
            <w:shd w:val="clear" w:color="auto" w:fill="auto"/>
          </w:tcPr>
          <w:p w14:paraId="604161FE" w14:textId="1512B254" w:rsidR="00C63E05" w:rsidRPr="005421EF" w:rsidRDefault="00C63E05" w:rsidP="00C63E05">
            <w:pPr>
              <w:cnfStyle w:val="000000000000" w:firstRow="0" w:lastRow="0" w:firstColumn="0" w:lastColumn="0" w:oddVBand="0" w:evenVBand="0" w:oddHBand="0" w:evenHBand="0" w:firstRowFirstColumn="0" w:firstRowLastColumn="0" w:lastRowFirstColumn="0" w:lastRowLastColumn="0"/>
              <w:rPr>
                <w:rFonts w:ascii="Palatino Linotype" w:eastAsia="Palatino Linotype" w:hAnsi="Palatino Linotype" w:cs="Palatino Linotype"/>
                <w:i/>
                <w:color w:val="244061" w:themeColor="accent1" w:themeShade="80"/>
                <w:sz w:val="24"/>
                <w:szCs w:val="24"/>
              </w:rPr>
            </w:pPr>
            <w:r w:rsidRPr="005421EF">
              <w:rPr>
                <w:rFonts w:ascii="Palatino Linotype" w:eastAsia="Palatino Linotype" w:hAnsi="Palatino Linotype" w:cs="Palatino Linotype"/>
                <w:color w:val="244061" w:themeColor="accent1" w:themeShade="80"/>
                <w:sz w:val="24"/>
                <w:szCs w:val="24"/>
              </w:rPr>
              <w:t>Nghỉ đêm tại khách sạn</w:t>
            </w:r>
          </w:p>
        </w:tc>
      </w:tr>
      <w:tr w:rsidR="00C63E05" w14:paraId="7835168A" w14:textId="77777777" w:rsidTr="00676B36">
        <w:tc>
          <w:tcPr>
            <w:cnfStyle w:val="001000000000" w:firstRow="0" w:lastRow="0" w:firstColumn="1" w:lastColumn="0" w:oddVBand="0" w:evenVBand="0" w:oddHBand="0" w:evenHBand="0" w:firstRowFirstColumn="0" w:firstRowLastColumn="0" w:lastRowFirstColumn="0" w:lastRowLastColumn="0"/>
            <w:tcW w:w="985" w:type="dxa"/>
            <w:shd w:val="clear" w:color="auto" w:fill="auto"/>
            <w:vAlign w:val="center"/>
          </w:tcPr>
          <w:p w14:paraId="7A99F1D9" w14:textId="4FA656AD" w:rsidR="00C63E05" w:rsidRPr="00591666" w:rsidRDefault="00C63E05" w:rsidP="00C63E05">
            <w:pPr>
              <w:jc w:val="center"/>
              <w:rPr>
                <w:rFonts w:ascii="Palatino Linotype" w:eastAsia="Palatino Linotype" w:hAnsi="Palatino Linotype" w:cs="Palatino Linotype"/>
                <w:color w:val="002060"/>
                <w:sz w:val="24"/>
                <w:szCs w:val="24"/>
                <w:lang w:val="en-US"/>
              </w:rPr>
            </w:pPr>
            <w:r>
              <w:rPr>
                <w:rFonts w:ascii="Palatino Linotype" w:eastAsia="Palatino Linotype" w:hAnsi="Palatino Linotype" w:cs="Palatino Linotype"/>
                <w:color w:val="002060"/>
                <w:sz w:val="24"/>
                <w:szCs w:val="24"/>
                <w:lang w:val="en-US"/>
              </w:rPr>
              <w:t>6</w:t>
            </w:r>
          </w:p>
        </w:tc>
        <w:tc>
          <w:tcPr>
            <w:tcW w:w="3780" w:type="dxa"/>
            <w:shd w:val="clear" w:color="auto" w:fill="auto"/>
          </w:tcPr>
          <w:p w14:paraId="7EDFFFE6" w14:textId="07550357" w:rsidR="00C63E05" w:rsidRPr="00C63E05" w:rsidRDefault="00C63E05" w:rsidP="00C63E05">
            <w:pPr>
              <w:cnfStyle w:val="000000000000" w:firstRow="0" w:lastRow="0" w:firstColumn="0" w:lastColumn="0" w:oddVBand="0" w:evenVBand="0" w:oddHBand="0" w:evenHBand="0" w:firstRowFirstColumn="0" w:firstRowLastColumn="0" w:lastRowFirstColumn="0" w:lastRowLastColumn="0"/>
              <w:rPr>
                <w:rFonts w:ascii="Palatino Linotype" w:eastAsia="Palatino Linotype" w:hAnsi="Palatino Linotype" w:cs="Palatino Linotype"/>
                <w:color w:val="0F243E" w:themeColor="text2" w:themeShade="80"/>
                <w:sz w:val="24"/>
                <w:szCs w:val="24"/>
              </w:rPr>
            </w:pPr>
            <w:r w:rsidRPr="00C63E05">
              <w:rPr>
                <w:rFonts w:ascii="Palatino Linotype" w:eastAsia="Palatino Linotype" w:hAnsi="Palatino Linotype" w:cs="Palatino Linotype"/>
                <w:color w:val="0F243E" w:themeColor="text2" w:themeShade="80"/>
                <w:sz w:val="24"/>
                <w:szCs w:val="24"/>
              </w:rPr>
              <w:t>Bắc Kinh</w:t>
            </w:r>
          </w:p>
        </w:tc>
        <w:tc>
          <w:tcPr>
            <w:tcW w:w="2880" w:type="dxa"/>
            <w:shd w:val="clear" w:color="auto" w:fill="auto"/>
          </w:tcPr>
          <w:p w14:paraId="7269144F" w14:textId="5CCE77BE" w:rsidR="00C63E05" w:rsidRPr="005421EF" w:rsidRDefault="00C63E05" w:rsidP="00C63E05">
            <w:pPr>
              <w:cnfStyle w:val="000000000000" w:firstRow="0" w:lastRow="0" w:firstColumn="0" w:lastColumn="0" w:oddVBand="0" w:evenVBand="0" w:oddHBand="0" w:evenHBand="0" w:firstRowFirstColumn="0" w:firstRowLastColumn="0" w:lastRowFirstColumn="0" w:lastRowLastColumn="0"/>
              <w:rPr>
                <w:rFonts w:ascii="Palatino Linotype" w:eastAsia="Palatino Linotype" w:hAnsi="Palatino Linotype" w:cs="Palatino Linotype"/>
                <w:color w:val="244061" w:themeColor="accent1" w:themeShade="80"/>
                <w:sz w:val="24"/>
                <w:szCs w:val="24"/>
              </w:rPr>
            </w:pPr>
            <w:r w:rsidRPr="005421EF">
              <w:rPr>
                <w:rFonts w:ascii="Palatino Linotype" w:eastAsia="Palatino Linotype" w:hAnsi="Palatino Linotype" w:cs="Palatino Linotype"/>
                <w:color w:val="244061" w:themeColor="accent1" w:themeShade="80"/>
                <w:sz w:val="24"/>
                <w:szCs w:val="24"/>
              </w:rPr>
              <w:t>Ăn sáng/trưa/tối</w:t>
            </w:r>
          </w:p>
        </w:tc>
        <w:tc>
          <w:tcPr>
            <w:tcW w:w="2970" w:type="dxa"/>
            <w:shd w:val="clear" w:color="auto" w:fill="auto"/>
          </w:tcPr>
          <w:p w14:paraId="443D2158" w14:textId="77D4A8C2" w:rsidR="00C63E05" w:rsidRPr="005421EF" w:rsidRDefault="00C63E05" w:rsidP="00C63E05">
            <w:pPr>
              <w:cnfStyle w:val="000000000000" w:firstRow="0" w:lastRow="0" w:firstColumn="0" w:lastColumn="0" w:oddVBand="0" w:evenVBand="0" w:oddHBand="0" w:evenHBand="0" w:firstRowFirstColumn="0" w:firstRowLastColumn="0" w:lastRowFirstColumn="0" w:lastRowLastColumn="0"/>
              <w:rPr>
                <w:rFonts w:ascii="Palatino Linotype" w:eastAsia="Palatino Linotype" w:hAnsi="Palatino Linotype" w:cs="Palatino Linotype"/>
                <w:i/>
                <w:color w:val="244061" w:themeColor="accent1" w:themeShade="80"/>
                <w:sz w:val="24"/>
                <w:szCs w:val="24"/>
              </w:rPr>
            </w:pPr>
            <w:r w:rsidRPr="005421EF">
              <w:rPr>
                <w:rFonts w:ascii="Palatino Linotype" w:eastAsia="Palatino Linotype" w:hAnsi="Palatino Linotype" w:cs="Palatino Linotype"/>
                <w:color w:val="244061" w:themeColor="accent1" w:themeShade="80"/>
                <w:sz w:val="24"/>
                <w:szCs w:val="24"/>
              </w:rPr>
              <w:t>Nghỉ đêm tại khách sạn</w:t>
            </w:r>
          </w:p>
        </w:tc>
      </w:tr>
      <w:tr w:rsidR="00C63E05" w14:paraId="2B0DE8BD" w14:textId="77777777" w:rsidTr="00676B36">
        <w:tc>
          <w:tcPr>
            <w:cnfStyle w:val="001000000000" w:firstRow="0" w:lastRow="0" w:firstColumn="1" w:lastColumn="0" w:oddVBand="0" w:evenVBand="0" w:oddHBand="0" w:evenHBand="0" w:firstRowFirstColumn="0" w:firstRowLastColumn="0" w:lastRowFirstColumn="0" w:lastRowLastColumn="0"/>
            <w:tcW w:w="985" w:type="dxa"/>
            <w:shd w:val="clear" w:color="auto" w:fill="auto"/>
            <w:vAlign w:val="center"/>
          </w:tcPr>
          <w:p w14:paraId="27AEA9B7" w14:textId="3B5817A5" w:rsidR="00C63E05" w:rsidRPr="00591666" w:rsidRDefault="00C63E05" w:rsidP="00C63E05">
            <w:pPr>
              <w:jc w:val="center"/>
              <w:rPr>
                <w:rFonts w:ascii="Palatino Linotype" w:eastAsia="Palatino Linotype" w:hAnsi="Palatino Linotype" w:cs="Palatino Linotype"/>
                <w:color w:val="002060"/>
                <w:sz w:val="24"/>
                <w:szCs w:val="24"/>
                <w:lang w:val="en-US"/>
              </w:rPr>
            </w:pPr>
            <w:r>
              <w:rPr>
                <w:rFonts w:ascii="Palatino Linotype" w:eastAsia="Palatino Linotype" w:hAnsi="Palatino Linotype" w:cs="Palatino Linotype"/>
                <w:color w:val="002060"/>
                <w:sz w:val="24"/>
                <w:szCs w:val="24"/>
                <w:lang w:val="en-US"/>
              </w:rPr>
              <w:t>7</w:t>
            </w:r>
          </w:p>
        </w:tc>
        <w:tc>
          <w:tcPr>
            <w:tcW w:w="3780" w:type="dxa"/>
            <w:shd w:val="clear" w:color="auto" w:fill="auto"/>
          </w:tcPr>
          <w:p w14:paraId="72B19570" w14:textId="06966501" w:rsidR="00C63E05" w:rsidRPr="00C63E05" w:rsidRDefault="00C63E05" w:rsidP="00C63E05">
            <w:pPr>
              <w:cnfStyle w:val="000000000000" w:firstRow="0" w:lastRow="0" w:firstColumn="0" w:lastColumn="0" w:oddVBand="0" w:evenVBand="0" w:oddHBand="0" w:evenHBand="0" w:firstRowFirstColumn="0" w:firstRowLastColumn="0" w:lastRowFirstColumn="0" w:lastRowLastColumn="0"/>
              <w:rPr>
                <w:rFonts w:ascii="Palatino Linotype" w:eastAsia="Palatino Linotype" w:hAnsi="Palatino Linotype" w:cs="Palatino Linotype"/>
                <w:color w:val="0F243E" w:themeColor="text2" w:themeShade="80"/>
                <w:sz w:val="24"/>
                <w:szCs w:val="24"/>
              </w:rPr>
            </w:pPr>
            <w:r w:rsidRPr="00C63E05">
              <w:rPr>
                <w:rFonts w:ascii="Palatino Linotype" w:eastAsia="Palatino Linotype" w:hAnsi="Palatino Linotype" w:cs="Palatino Linotype"/>
                <w:color w:val="0F243E" w:themeColor="text2" w:themeShade="80"/>
                <w:sz w:val="24"/>
                <w:szCs w:val="24"/>
              </w:rPr>
              <w:t xml:space="preserve">Bắc Kinh – Hà Nội </w:t>
            </w:r>
          </w:p>
        </w:tc>
        <w:tc>
          <w:tcPr>
            <w:tcW w:w="2880" w:type="dxa"/>
            <w:shd w:val="clear" w:color="auto" w:fill="auto"/>
          </w:tcPr>
          <w:p w14:paraId="21BEE03A" w14:textId="26159738" w:rsidR="00C63E05" w:rsidRPr="005421EF" w:rsidRDefault="00C63E05" w:rsidP="00C63E05">
            <w:pPr>
              <w:cnfStyle w:val="000000000000" w:firstRow="0" w:lastRow="0" w:firstColumn="0" w:lastColumn="0" w:oddVBand="0" w:evenVBand="0" w:oddHBand="0" w:evenHBand="0" w:firstRowFirstColumn="0" w:firstRowLastColumn="0" w:lastRowFirstColumn="0" w:lastRowLastColumn="0"/>
              <w:rPr>
                <w:rFonts w:ascii="Palatino Linotype" w:eastAsia="Palatino Linotype" w:hAnsi="Palatino Linotype" w:cs="Palatino Linotype"/>
                <w:color w:val="244061" w:themeColor="accent1" w:themeShade="80"/>
                <w:sz w:val="24"/>
                <w:szCs w:val="24"/>
              </w:rPr>
            </w:pPr>
            <w:r w:rsidRPr="005421EF">
              <w:rPr>
                <w:rFonts w:ascii="Palatino Linotype" w:eastAsia="Palatino Linotype" w:hAnsi="Palatino Linotype" w:cs="Palatino Linotype"/>
                <w:color w:val="244061" w:themeColor="accent1" w:themeShade="80"/>
                <w:sz w:val="24"/>
                <w:szCs w:val="24"/>
              </w:rPr>
              <w:t>Ăn sáng/trưa</w:t>
            </w:r>
          </w:p>
        </w:tc>
        <w:tc>
          <w:tcPr>
            <w:tcW w:w="2970" w:type="dxa"/>
            <w:shd w:val="clear" w:color="auto" w:fill="auto"/>
          </w:tcPr>
          <w:p w14:paraId="32ACD256" w14:textId="77777777" w:rsidR="00C63E05" w:rsidRPr="005421EF" w:rsidRDefault="00C63E05" w:rsidP="00C63E05">
            <w:pPr>
              <w:cnfStyle w:val="000000000000" w:firstRow="0" w:lastRow="0" w:firstColumn="0" w:lastColumn="0" w:oddVBand="0" w:evenVBand="0" w:oddHBand="0" w:evenHBand="0" w:firstRowFirstColumn="0" w:firstRowLastColumn="0" w:lastRowFirstColumn="0" w:lastRowLastColumn="0"/>
              <w:rPr>
                <w:rFonts w:ascii="Palatino Linotype" w:eastAsia="Palatino Linotype" w:hAnsi="Palatino Linotype" w:cs="Palatino Linotype"/>
                <w:i/>
                <w:color w:val="244061" w:themeColor="accent1" w:themeShade="80"/>
                <w:sz w:val="24"/>
                <w:szCs w:val="24"/>
              </w:rPr>
            </w:pPr>
          </w:p>
        </w:tc>
      </w:tr>
    </w:tbl>
    <w:p w14:paraId="124985FC" w14:textId="77777777" w:rsidR="002D66B1" w:rsidRPr="00C63E05" w:rsidRDefault="002D66B1" w:rsidP="007C5DD1">
      <w:pPr>
        <w:spacing w:before="240" w:after="0" w:line="360" w:lineRule="auto"/>
        <w:ind w:right="-270"/>
        <w:rPr>
          <w:rFonts w:ascii="Palatino Linotype" w:eastAsia="Palatino Linotype" w:hAnsi="Palatino Linotype" w:cs="Palatino Linotype"/>
          <w:b/>
          <w:color w:val="FF0066"/>
          <w:sz w:val="24"/>
          <w:szCs w:val="24"/>
          <w:u w:val="single"/>
        </w:rPr>
      </w:pPr>
      <w:r w:rsidRPr="00C63E05">
        <w:rPr>
          <w:rFonts w:ascii="Palatino Linotype" w:eastAsia="Palatino Linotype" w:hAnsi="Palatino Linotype" w:cs="Palatino Linotype"/>
          <w:b/>
          <w:color w:val="FF0066"/>
          <w:sz w:val="24"/>
          <w:szCs w:val="24"/>
          <w:u w:val="single"/>
        </w:rPr>
        <w:t>HÀNH TRÌNH BAY:</w:t>
      </w:r>
    </w:p>
    <w:p w14:paraId="42A958B5" w14:textId="77777777" w:rsidR="00C63E05" w:rsidRPr="00C63E05" w:rsidRDefault="00C63E05" w:rsidP="00C63E05">
      <w:pPr>
        <w:spacing w:after="0" w:line="360" w:lineRule="auto"/>
        <w:ind w:right="-270"/>
        <w:rPr>
          <w:rFonts w:ascii="Palatino Linotype" w:eastAsia="Palatino Linotype" w:hAnsi="Palatino Linotype" w:cs="Palatino Linotype"/>
          <w:sz w:val="24"/>
          <w:szCs w:val="24"/>
          <w:lang w:val="en-US"/>
        </w:rPr>
      </w:pPr>
      <w:r w:rsidRPr="00C63E05">
        <w:rPr>
          <w:rFonts w:ascii="Palatino Linotype" w:eastAsia="Palatino Linotype" w:hAnsi="Palatino Linotype" w:cs="Palatino Linotype"/>
          <w:sz w:val="24"/>
          <w:szCs w:val="24"/>
          <w:lang w:val="en-US"/>
        </w:rPr>
        <w:t>HANPVG     VN532     1010     1425</w:t>
      </w:r>
    </w:p>
    <w:p w14:paraId="2C173B45" w14:textId="75BCFB08" w:rsidR="002D66B1" w:rsidRPr="002D66B1" w:rsidRDefault="00C63E05" w:rsidP="00C63E05">
      <w:pPr>
        <w:spacing w:after="0" w:line="360" w:lineRule="auto"/>
        <w:ind w:right="-270"/>
        <w:rPr>
          <w:rFonts w:ascii="Palatino Linotype" w:eastAsia="Palatino Linotype" w:hAnsi="Palatino Linotype" w:cs="Palatino Linotype"/>
          <w:sz w:val="24"/>
          <w:szCs w:val="24"/>
          <w:lang w:val="en-US"/>
        </w:rPr>
      </w:pPr>
      <w:r w:rsidRPr="00C63E05">
        <w:rPr>
          <w:rFonts w:ascii="Palatino Linotype" w:eastAsia="Palatino Linotype" w:hAnsi="Palatino Linotype" w:cs="Palatino Linotype"/>
          <w:sz w:val="24"/>
          <w:szCs w:val="24"/>
          <w:lang w:val="en-US"/>
        </w:rPr>
        <w:t>PEKHAN      VN513     1530     1840</w:t>
      </w:r>
    </w:p>
    <w:p w14:paraId="44780741" w14:textId="02E52709" w:rsidR="00871A67" w:rsidRPr="00C63E05" w:rsidRDefault="00000000">
      <w:pPr>
        <w:spacing w:after="0" w:line="360" w:lineRule="auto"/>
        <w:jc w:val="both"/>
        <w:rPr>
          <w:rFonts w:ascii="Palatino Linotype" w:eastAsia="Palatino Linotype" w:hAnsi="Palatino Linotype" w:cs="Palatino Linotype"/>
          <w:b/>
          <w:color w:val="FF0066"/>
          <w:sz w:val="24"/>
          <w:szCs w:val="24"/>
          <w:u w:val="single"/>
        </w:rPr>
      </w:pPr>
      <w:r w:rsidRPr="00C63E05">
        <w:rPr>
          <w:rFonts w:ascii="Palatino Linotype" w:eastAsia="Palatino Linotype" w:hAnsi="Palatino Linotype" w:cs="Palatino Linotype"/>
          <w:b/>
          <w:color w:val="FF0066"/>
          <w:sz w:val="24"/>
          <w:szCs w:val="24"/>
          <w:u w:val="single"/>
        </w:rPr>
        <w:t>ĐẶC ĐIỂM NỔI BẬT</w:t>
      </w:r>
    </w:p>
    <w:p w14:paraId="19DC12E3" w14:textId="77777777" w:rsidR="005B090A" w:rsidRPr="00C04F2A" w:rsidRDefault="005B090A" w:rsidP="005B090A">
      <w:pPr>
        <w:numPr>
          <w:ilvl w:val="0"/>
          <w:numId w:val="3"/>
        </w:numPr>
        <w:pBdr>
          <w:top w:val="nil"/>
          <w:left w:val="nil"/>
          <w:bottom w:val="nil"/>
          <w:right w:val="nil"/>
          <w:between w:val="nil"/>
        </w:pBdr>
        <w:spacing w:after="0" w:line="360" w:lineRule="auto"/>
        <w:jc w:val="both"/>
        <w:rPr>
          <w:rFonts w:ascii="Palatino Linotype" w:eastAsia="Palatino Linotype" w:hAnsi="Palatino Linotype" w:cs="Palatino Linotype"/>
          <w:i/>
          <w:sz w:val="26"/>
          <w:szCs w:val="26"/>
        </w:rPr>
      </w:pPr>
      <w:r w:rsidRPr="00C04F2A">
        <w:rPr>
          <w:rFonts w:ascii="Palatino Linotype" w:eastAsia="Palatino Linotype" w:hAnsi="Palatino Linotype" w:cs="Palatino Linotype"/>
          <w:i/>
          <w:sz w:val="26"/>
          <w:szCs w:val="26"/>
        </w:rPr>
        <w:t>Đường bay thẳng siêu đẹp, hàng không quốc gia Vietnam Airlines</w:t>
      </w:r>
    </w:p>
    <w:p w14:paraId="2ACD5F04" w14:textId="77777777" w:rsidR="005B090A" w:rsidRPr="00C04F2A" w:rsidRDefault="005B090A" w:rsidP="005B090A">
      <w:pPr>
        <w:numPr>
          <w:ilvl w:val="0"/>
          <w:numId w:val="3"/>
        </w:numPr>
        <w:pBdr>
          <w:top w:val="nil"/>
          <w:left w:val="nil"/>
          <w:bottom w:val="nil"/>
          <w:right w:val="nil"/>
          <w:between w:val="nil"/>
        </w:pBdr>
        <w:spacing w:after="0" w:line="360" w:lineRule="auto"/>
        <w:jc w:val="both"/>
        <w:rPr>
          <w:rFonts w:ascii="Palatino Linotype" w:eastAsia="Palatino Linotype" w:hAnsi="Palatino Linotype" w:cs="Palatino Linotype"/>
          <w:i/>
          <w:sz w:val="26"/>
          <w:szCs w:val="26"/>
        </w:rPr>
      </w:pPr>
      <w:r w:rsidRPr="00C04F2A">
        <w:rPr>
          <w:rFonts w:ascii="Palatino Linotype" w:eastAsia="Palatino Linotype" w:hAnsi="Palatino Linotype" w:cs="Palatino Linotype"/>
          <w:i/>
          <w:sz w:val="26"/>
          <w:szCs w:val="26"/>
        </w:rPr>
        <w:t>Khách sạn tiêu chuẩn 4 sao địa phương</w:t>
      </w:r>
    </w:p>
    <w:p w14:paraId="23C2DA0C" w14:textId="77777777" w:rsidR="005B090A" w:rsidRPr="00C04F2A" w:rsidRDefault="005B090A" w:rsidP="005B090A">
      <w:pPr>
        <w:numPr>
          <w:ilvl w:val="0"/>
          <w:numId w:val="3"/>
        </w:numPr>
        <w:pBdr>
          <w:top w:val="nil"/>
          <w:left w:val="nil"/>
          <w:bottom w:val="nil"/>
          <w:right w:val="nil"/>
          <w:between w:val="nil"/>
        </w:pBdr>
        <w:spacing w:after="0" w:line="360" w:lineRule="auto"/>
        <w:jc w:val="both"/>
        <w:rPr>
          <w:rFonts w:ascii="Palatino Linotype" w:eastAsia="Palatino Linotype" w:hAnsi="Palatino Linotype" w:cs="Palatino Linotype"/>
          <w:i/>
          <w:sz w:val="26"/>
          <w:szCs w:val="26"/>
        </w:rPr>
      </w:pPr>
      <w:r w:rsidRPr="00C04F2A">
        <w:rPr>
          <w:rFonts w:ascii="Palatino Linotype" w:eastAsia="Palatino Linotype" w:hAnsi="Palatino Linotype" w:cs="Palatino Linotype"/>
          <w:i/>
          <w:sz w:val="26"/>
          <w:szCs w:val="26"/>
        </w:rPr>
        <w:t xml:space="preserve">Vé tầu cao tốc chặng Bắc Kinh – Tô Châu </w:t>
      </w:r>
    </w:p>
    <w:p w14:paraId="0533BDAD" w14:textId="77777777" w:rsidR="005B090A" w:rsidRPr="00C04F2A" w:rsidRDefault="005B090A" w:rsidP="005B090A">
      <w:pPr>
        <w:numPr>
          <w:ilvl w:val="0"/>
          <w:numId w:val="3"/>
        </w:numPr>
        <w:pBdr>
          <w:top w:val="nil"/>
          <w:left w:val="nil"/>
          <w:bottom w:val="nil"/>
          <w:right w:val="nil"/>
          <w:between w:val="nil"/>
        </w:pBdr>
        <w:spacing w:after="0" w:line="360" w:lineRule="auto"/>
        <w:jc w:val="both"/>
        <w:rPr>
          <w:rFonts w:ascii="Palatino Linotype" w:eastAsia="Palatino Linotype" w:hAnsi="Palatino Linotype" w:cs="Palatino Linotype"/>
          <w:i/>
          <w:sz w:val="26"/>
          <w:szCs w:val="26"/>
        </w:rPr>
      </w:pPr>
      <w:r w:rsidRPr="00C04F2A">
        <w:rPr>
          <w:rFonts w:ascii="Palatino Linotype" w:eastAsia="Palatino Linotype" w:hAnsi="Palatino Linotype" w:cs="Palatino Linotype"/>
          <w:i/>
          <w:sz w:val="26"/>
          <w:szCs w:val="26"/>
        </w:rPr>
        <w:t>Tặng 01 bữa Vịt quay Bắc Kinh</w:t>
      </w:r>
    </w:p>
    <w:p w14:paraId="2D005BFB" w14:textId="77777777" w:rsidR="005B090A" w:rsidRPr="00C04F2A" w:rsidRDefault="005B090A" w:rsidP="005B090A">
      <w:pPr>
        <w:numPr>
          <w:ilvl w:val="0"/>
          <w:numId w:val="3"/>
        </w:numPr>
        <w:pBdr>
          <w:top w:val="nil"/>
          <w:left w:val="nil"/>
          <w:bottom w:val="nil"/>
          <w:right w:val="nil"/>
          <w:between w:val="nil"/>
        </w:pBdr>
        <w:spacing w:after="0" w:line="360" w:lineRule="auto"/>
        <w:jc w:val="both"/>
        <w:rPr>
          <w:rFonts w:ascii="Palatino Linotype" w:eastAsia="Palatino Linotype" w:hAnsi="Palatino Linotype" w:cs="Palatino Linotype"/>
          <w:b/>
          <w:bCs/>
          <w:i/>
          <w:sz w:val="26"/>
          <w:szCs w:val="26"/>
        </w:rPr>
      </w:pPr>
      <w:r w:rsidRPr="00C04F2A">
        <w:rPr>
          <w:rFonts w:ascii="Palatino Linotype" w:eastAsia="Palatino Linotype" w:hAnsi="Palatino Linotype" w:cs="Palatino Linotype"/>
          <w:b/>
          <w:bCs/>
          <w:i/>
          <w:sz w:val="26"/>
          <w:szCs w:val="26"/>
        </w:rPr>
        <w:t>Dạo bước ở Phố cổ Nam La Cổ Hương cổ kính</w:t>
      </w:r>
    </w:p>
    <w:p w14:paraId="01D586A0" w14:textId="77777777" w:rsidR="005B090A" w:rsidRPr="00C04F2A" w:rsidRDefault="005B090A" w:rsidP="005B090A">
      <w:pPr>
        <w:numPr>
          <w:ilvl w:val="0"/>
          <w:numId w:val="3"/>
        </w:numPr>
        <w:pBdr>
          <w:top w:val="nil"/>
          <w:left w:val="nil"/>
          <w:bottom w:val="nil"/>
          <w:right w:val="nil"/>
          <w:between w:val="nil"/>
        </w:pBdr>
        <w:spacing w:after="0" w:line="360" w:lineRule="auto"/>
        <w:jc w:val="both"/>
        <w:rPr>
          <w:rFonts w:ascii="Palatino Linotype" w:eastAsia="Palatino Linotype" w:hAnsi="Palatino Linotype" w:cs="Palatino Linotype"/>
          <w:b/>
          <w:bCs/>
          <w:i/>
          <w:sz w:val="26"/>
          <w:szCs w:val="26"/>
        </w:rPr>
      </w:pPr>
      <w:r w:rsidRPr="00C04F2A">
        <w:rPr>
          <w:rFonts w:ascii="Palatino Linotype" w:eastAsia="Palatino Linotype" w:hAnsi="Palatino Linotype" w:cs="Palatino Linotype"/>
          <w:b/>
          <w:bCs/>
          <w:i/>
          <w:sz w:val="26"/>
          <w:szCs w:val="26"/>
        </w:rPr>
        <w:t>Dạo thăm Phố Cổ Thất Lý Sơn Đường – nét lãng mạn của trấn nước Giang Nam</w:t>
      </w:r>
    </w:p>
    <w:p w14:paraId="779A64D0" w14:textId="77777777" w:rsidR="005B090A" w:rsidRPr="00C04F2A" w:rsidRDefault="005B090A" w:rsidP="005B090A">
      <w:pPr>
        <w:numPr>
          <w:ilvl w:val="0"/>
          <w:numId w:val="3"/>
        </w:numPr>
        <w:pBdr>
          <w:top w:val="nil"/>
          <w:left w:val="nil"/>
          <w:bottom w:val="nil"/>
          <w:right w:val="nil"/>
          <w:between w:val="nil"/>
        </w:pBdr>
        <w:spacing w:after="0" w:line="360" w:lineRule="auto"/>
        <w:jc w:val="both"/>
        <w:rPr>
          <w:rFonts w:ascii="Palatino Linotype" w:eastAsia="Palatino Linotype" w:hAnsi="Palatino Linotype" w:cs="Palatino Linotype"/>
          <w:b/>
          <w:bCs/>
          <w:i/>
          <w:sz w:val="26"/>
          <w:szCs w:val="26"/>
        </w:rPr>
      </w:pPr>
      <w:r w:rsidRPr="00C04F2A">
        <w:rPr>
          <w:rFonts w:ascii="Palatino Linotype" w:eastAsia="Palatino Linotype" w:hAnsi="Palatino Linotype" w:cs="Palatino Linotype"/>
          <w:b/>
          <w:bCs/>
          <w:i/>
          <w:sz w:val="26"/>
          <w:szCs w:val="26"/>
        </w:rPr>
        <w:t>Check in Đập Tô Đê và Đảo nhỏ Cô Sơn ở Hàng Châu</w:t>
      </w:r>
    </w:p>
    <w:p w14:paraId="60F06F79" w14:textId="7FEC9C0F" w:rsidR="006E03A2" w:rsidRPr="00C04F2A" w:rsidRDefault="006E03A2" w:rsidP="005B090A">
      <w:pPr>
        <w:numPr>
          <w:ilvl w:val="0"/>
          <w:numId w:val="3"/>
        </w:numPr>
        <w:pBdr>
          <w:top w:val="nil"/>
          <w:left w:val="nil"/>
          <w:bottom w:val="nil"/>
          <w:right w:val="nil"/>
          <w:between w:val="nil"/>
        </w:pBdr>
        <w:spacing w:after="0" w:line="360" w:lineRule="auto"/>
        <w:jc w:val="both"/>
        <w:rPr>
          <w:rFonts w:ascii="Palatino Linotype" w:eastAsia="Palatino Linotype" w:hAnsi="Palatino Linotype" w:cs="Palatino Linotype"/>
          <w:b/>
          <w:bCs/>
          <w:i/>
          <w:sz w:val="26"/>
          <w:szCs w:val="26"/>
        </w:rPr>
      </w:pPr>
      <w:r w:rsidRPr="00C04F2A">
        <w:rPr>
          <w:rFonts w:ascii="Palatino Linotype" w:eastAsia="Palatino Linotype" w:hAnsi="Palatino Linotype" w:cs="Palatino Linotype"/>
          <w:b/>
          <w:bCs/>
          <w:i/>
          <w:sz w:val="26"/>
          <w:szCs w:val="26"/>
        </w:rPr>
        <w:t>Check in Lục Gia Chuỷ – địa điểm “hot” với trào lưu check-in đầy nghệ thuật.</w:t>
      </w:r>
    </w:p>
    <w:p w14:paraId="791A84B6" w14:textId="77777777" w:rsidR="005B090A" w:rsidRPr="00C04F2A" w:rsidRDefault="005B090A" w:rsidP="005B090A">
      <w:pPr>
        <w:numPr>
          <w:ilvl w:val="0"/>
          <w:numId w:val="3"/>
        </w:numPr>
        <w:pBdr>
          <w:top w:val="nil"/>
          <w:left w:val="nil"/>
          <w:bottom w:val="nil"/>
          <w:right w:val="nil"/>
          <w:between w:val="nil"/>
        </w:pBdr>
        <w:spacing w:after="0" w:line="360" w:lineRule="auto"/>
        <w:jc w:val="both"/>
        <w:rPr>
          <w:rFonts w:ascii="Palatino Linotype" w:eastAsia="Palatino Linotype" w:hAnsi="Palatino Linotype" w:cs="Palatino Linotype"/>
          <w:i/>
          <w:sz w:val="26"/>
          <w:szCs w:val="26"/>
        </w:rPr>
      </w:pPr>
      <w:r w:rsidRPr="00C04F2A">
        <w:rPr>
          <w:rFonts w:ascii="Palatino Linotype" w:eastAsia="Palatino Linotype" w:hAnsi="Palatino Linotype" w:cs="Palatino Linotype"/>
          <w:i/>
          <w:sz w:val="26"/>
          <w:szCs w:val="26"/>
        </w:rPr>
        <w:t>Xe ô tô chất lượng tốt đưa đón theo chương trình.</w:t>
      </w:r>
    </w:p>
    <w:p w14:paraId="09622259" w14:textId="77777777" w:rsidR="005B090A" w:rsidRPr="00C04F2A" w:rsidRDefault="005B090A" w:rsidP="005B090A">
      <w:pPr>
        <w:numPr>
          <w:ilvl w:val="0"/>
          <w:numId w:val="3"/>
        </w:numPr>
        <w:pBdr>
          <w:top w:val="nil"/>
          <w:left w:val="nil"/>
          <w:bottom w:val="nil"/>
          <w:right w:val="nil"/>
          <w:between w:val="nil"/>
        </w:pBdr>
        <w:spacing w:after="0" w:line="360" w:lineRule="auto"/>
        <w:jc w:val="both"/>
        <w:rPr>
          <w:rFonts w:ascii="Palatino Linotype" w:eastAsia="Palatino Linotype" w:hAnsi="Palatino Linotype" w:cs="Palatino Linotype"/>
          <w:i/>
          <w:sz w:val="26"/>
          <w:szCs w:val="26"/>
        </w:rPr>
      </w:pPr>
      <w:r w:rsidRPr="00C04F2A">
        <w:rPr>
          <w:rFonts w:ascii="Palatino Linotype" w:eastAsia="Palatino Linotype" w:hAnsi="Palatino Linotype" w:cs="Palatino Linotype"/>
          <w:i/>
          <w:sz w:val="26"/>
          <w:szCs w:val="26"/>
        </w:rPr>
        <w:t>Vé vào cửa các điểm thăm quan theo chương trình.</w:t>
      </w:r>
    </w:p>
    <w:p w14:paraId="14CC56EC" w14:textId="77777777" w:rsidR="005B090A" w:rsidRPr="00C04F2A" w:rsidRDefault="005B090A" w:rsidP="005B090A">
      <w:pPr>
        <w:numPr>
          <w:ilvl w:val="0"/>
          <w:numId w:val="3"/>
        </w:numPr>
        <w:pBdr>
          <w:top w:val="nil"/>
          <w:left w:val="nil"/>
          <w:bottom w:val="nil"/>
          <w:right w:val="nil"/>
          <w:between w:val="nil"/>
        </w:pBdr>
        <w:spacing w:after="0" w:line="360" w:lineRule="auto"/>
        <w:jc w:val="both"/>
        <w:rPr>
          <w:rFonts w:ascii="Palatino Linotype" w:eastAsia="Palatino Linotype" w:hAnsi="Palatino Linotype" w:cs="Palatino Linotype"/>
          <w:i/>
          <w:sz w:val="26"/>
          <w:szCs w:val="26"/>
        </w:rPr>
      </w:pPr>
      <w:r w:rsidRPr="00C04F2A">
        <w:rPr>
          <w:rFonts w:ascii="Palatino Linotype" w:eastAsia="Palatino Linotype" w:hAnsi="Palatino Linotype" w:cs="Palatino Linotype"/>
          <w:i/>
          <w:sz w:val="26"/>
          <w:szCs w:val="26"/>
        </w:rPr>
        <w:t>Nước uống trên ô tô 1 chai/người/ngày.</w:t>
      </w:r>
    </w:p>
    <w:p w14:paraId="7E2F641D" w14:textId="77777777" w:rsidR="005B090A" w:rsidRPr="00C04F2A" w:rsidRDefault="005B090A" w:rsidP="005B090A">
      <w:pPr>
        <w:numPr>
          <w:ilvl w:val="0"/>
          <w:numId w:val="3"/>
        </w:numPr>
        <w:pBdr>
          <w:top w:val="nil"/>
          <w:left w:val="nil"/>
          <w:bottom w:val="nil"/>
          <w:right w:val="nil"/>
          <w:between w:val="nil"/>
        </w:pBdr>
        <w:spacing w:after="0" w:line="360" w:lineRule="auto"/>
        <w:jc w:val="both"/>
        <w:rPr>
          <w:rFonts w:ascii="Palatino Linotype" w:eastAsia="Palatino Linotype" w:hAnsi="Palatino Linotype" w:cs="Palatino Linotype"/>
          <w:i/>
          <w:sz w:val="26"/>
          <w:szCs w:val="26"/>
        </w:rPr>
      </w:pPr>
      <w:r w:rsidRPr="00C04F2A">
        <w:rPr>
          <w:rFonts w:ascii="Palatino Linotype" w:eastAsia="Palatino Linotype" w:hAnsi="Palatino Linotype" w:cs="Palatino Linotype"/>
          <w:i/>
          <w:sz w:val="26"/>
          <w:szCs w:val="26"/>
        </w:rPr>
        <w:lastRenderedPageBreak/>
        <w:t>Bảo hiểm du lịch với mức đền bù 10,000 usd</w:t>
      </w:r>
    </w:p>
    <w:p w14:paraId="05BF37B9" w14:textId="1B4CD9AF" w:rsidR="00871A67" w:rsidRPr="00C04F2A" w:rsidRDefault="005B090A" w:rsidP="00C04F2A">
      <w:pPr>
        <w:numPr>
          <w:ilvl w:val="0"/>
          <w:numId w:val="3"/>
        </w:numPr>
        <w:pBdr>
          <w:top w:val="nil"/>
          <w:left w:val="nil"/>
          <w:bottom w:val="nil"/>
          <w:right w:val="nil"/>
          <w:between w:val="nil"/>
        </w:pBdr>
        <w:spacing w:after="0" w:line="360" w:lineRule="auto"/>
        <w:jc w:val="both"/>
        <w:rPr>
          <w:rFonts w:ascii="Palatino Linotype" w:eastAsia="Palatino Linotype" w:hAnsi="Palatino Linotype" w:cs="Palatino Linotype"/>
          <w:i/>
          <w:sz w:val="26"/>
          <w:szCs w:val="26"/>
        </w:rPr>
      </w:pPr>
      <w:r w:rsidRPr="00C04F2A">
        <w:rPr>
          <w:rFonts w:ascii="Palatino Linotype" w:eastAsia="Palatino Linotype" w:hAnsi="Palatino Linotype" w:cs="Palatino Linotype"/>
          <w:i/>
          <w:sz w:val="26"/>
          <w:szCs w:val="26"/>
        </w:rPr>
        <w:t>Quà tặng: Mũ du lịch</w:t>
      </w:r>
    </w:p>
    <w:tbl>
      <w:tblPr>
        <w:tblStyle w:val="af3"/>
        <w:tblW w:w="10852" w:type="dxa"/>
        <w:tblInd w:w="-142" w:type="dxa"/>
        <w:tblBorders>
          <w:top w:val="nil"/>
          <w:left w:val="nil"/>
          <w:bottom w:val="single" w:sz="24" w:space="0" w:color="D9448B"/>
          <w:right w:val="nil"/>
          <w:insideH w:val="nil"/>
          <w:insideV w:val="nil"/>
        </w:tblBorders>
        <w:tblLayout w:type="fixed"/>
        <w:tblLook w:val="0400" w:firstRow="0" w:lastRow="0" w:firstColumn="0" w:lastColumn="0" w:noHBand="0" w:noVBand="1"/>
      </w:tblPr>
      <w:tblGrid>
        <w:gridCol w:w="1424"/>
        <w:gridCol w:w="9428"/>
      </w:tblGrid>
      <w:tr w:rsidR="00871A67" w14:paraId="1BD56270" w14:textId="77777777" w:rsidTr="002A2931">
        <w:trPr>
          <w:trHeight w:val="390"/>
        </w:trPr>
        <w:tc>
          <w:tcPr>
            <w:tcW w:w="1424" w:type="dxa"/>
            <w:tcBorders>
              <w:bottom w:val="single" w:sz="24" w:space="0" w:color="D9448B"/>
            </w:tcBorders>
            <w:shd w:val="clear" w:color="auto" w:fill="D9448B"/>
            <w:vAlign w:val="center"/>
          </w:tcPr>
          <w:p w14:paraId="13C96E6E" w14:textId="77777777" w:rsidR="00871A67" w:rsidRDefault="00000000">
            <w:pPr>
              <w:rPr>
                <w:rFonts w:ascii="Palatino Linotype" w:eastAsia="Palatino Linotype" w:hAnsi="Palatino Linotype" w:cs="Palatino Linotype"/>
                <w:b/>
                <w:color w:val="FFFFFF"/>
                <w:sz w:val="24"/>
                <w:szCs w:val="24"/>
              </w:rPr>
            </w:pPr>
            <w:r>
              <w:rPr>
                <w:rFonts w:ascii="Palatino Linotype" w:eastAsia="Palatino Linotype" w:hAnsi="Palatino Linotype" w:cs="Palatino Linotype"/>
                <w:b/>
                <w:color w:val="FFFFFF"/>
                <w:sz w:val="24"/>
                <w:szCs w:val="24"/>
              </w:rPr>
              <w:t>NGÀY  01</w:t>
            </w:r>
          </w:p>
        </w:tc>
        <w:tc>
          <w:tcPr>
            <w:tcW w:w="9428" w:type="dxa"/>
            <w:shd w:val="clear" w:color="auto" w:fill="auto"/>
            <w:vAlign w:val="center"/>
          </w:tcPr>
          <w:p w14:paraId="319E2A9C" w14:textId="6B6A19CD" w:rsidR="00871A67" w:rsidRDefault="00000000">
            <w:pPr>
              <w:rPr>
                <w:rFonts w:ascii="Palatino Linotype" w:eastAsia="Palatino Linotype" w:hAnsi="Palatino Linotype" w:cs="Palatino Linotype"/>
                <w:b/>
                <w:sz w:val="26"/>
                <w:szCs w:val="26"/>
              </w:rPr>
            </w:pPr>
            <w:r>
              <w:rPr>
                <w:rFonts w:ascii="Palatino Linotype" w:eastAsia="Palatino Linotype" w:hAnsi="Palatino Linotype" w:cs="Palatino Linotype"/>
                <w:b/>
                <w:sz w:val="26"/>
                <w:szCs w:val="26"/>
              </w:rPr>
              <w:t xml:space="preserve">HÀ NỘI – </w:t>
            </w:r>
            <w:r w:rsidR="002D0443">
              <w:rPr>
                <w:rFonts w:ascii="Palatino Linotype" w:eastAsia="Palatino Linotype" w:hAnsi="Palatino Linotype" w:cs="Palatino Linotype"/>
                <w:b/>
                <w:sz w:val="26"/>
                <w:szCs w:val="26"/>
                <w:lang w:val="en-US"/>
              </w:rPr>
              <w:t>THƯỢNG HẢI</w:t>
            </w:r>
            <w:r w:rsidR="007C5DD1" w:rsidRPr="007C5DD1">
              <w:rPr>
                <w:rFonts w:ascii="Palatino Linotype" w:eastAsia="Palatino Linotype" w:hAnsi="Palatino Linotype" w:cs="Palatino Linotype"/>
                <w:b/>
                <w:sz w:val="26"/>
                <w:szCs w:val="26"/>
              </w:rPr>
              <w:t xml:space="preserve"> </w:t>
            </w:r>
            <w:r>
              <w:rPr>
                <w:rFonts w:ascii="Palatino Linotype" w:eastAsia="Palatino Linotype" w:hAnsi="Palatino Linotype" w:cs="Palatino Linotype"/>
                <w:b/>
                <w:sz w:val="26"/>
                <w:szCs w:val="26"/>
              </w:rPr>
              <w:t>(Ăn nhẹ trên máy bay, ăn tối)</w:t>
            </w:r>
          </w:p>
        </w:tc>
      </w:tr>
    </w:tbl>
    <w:p w14:paraId="0D279CC2" w14:textId="77777777" w:rsidR="002D0443" w:rsidRPr="002D0443" w:rsidRDefault="002D0443" w:rsidP="002D0443">
      <w:pPr>
        <w:pBdr>
          <w:top w:val="nil"/>
          <w:left w:val="nil"/>
          <w:bottom w:val="nil"/>
          <w:right w:val="nil"/>
          <w:between w:val="nil"/>
        </w:pBdr>
        <w:spacing w:after="0" w:line="360" w:lineRule="auto"/>
        <w:jc w:val="both"/>
        <w:rPr>
          <w:rFonts w:ascii="Palatino Linotype" w:eastAsia="Palatino Linotype" w:hAnsi="Palatino Linotype" w:cs="Palatino Linotype"/>
          <w:b/>
          <w:color w:val="000000"/>
          <w:sz w:val="24"/>
          <w:szCs w:val="24"/>
          <w:lang w:val="en-US"/>
        </w:rPr>
      </w:pPr>
      <w:r w:rsidRPr="002D0443">
        <w:rPr>
          <w:rFonts w:ascii="Palatino Linotype" w:eastAsia="Palatino Linotype" w:hAnsi="Palatino Linotype" w:cs="Palatino Linotype"/>
          <w:b/>
          <w:color w:val="000000"/>
          <w:sz w:val="24"/>
          <w:szCs w:val="24"/>
          <w:lang w:val="en-US"/>
        </w:rPr>
        <w:t xml:space="preserve">06h00: </w:t>
      </w:r>
      <w:r w:rsidRPr="002D0443">
        <w:rPr>
          <w:rFonts w:ascii="Palatino Linotype" w:eastAsia="Palatino Linotype" w:hAnsi="Palatino Linotype" w:cs="Palatino Linotype"/>
          <w:color w:val="000000"/>
          <w:sz w:val="24"/>
          <w:szCs w:val="24"/>
          <w:lang w:val="en-US"/>
        </w:rPr>
        <w:t xml:space="preserve">Xe đón Quý khách tại điểm tập trung rời Hà Nội ra sân bay Nội Bài làm thủ tục chuyến bay </w:t>
      </w:r>
      <w:r w:rsidRPr="002D0443">
        <w:rPr>
          <w:rFonts w:ascii="Palatino Linotype" w:eastAsia="Palatino Linotype" w:hAnsi="Palatino Linotype" w:cs="Palatino Linotype"/>
          <w:b/>
          <w:color w:val="000000"/>
          <w:sz w:val="24"/>
          <w:szCs w:val="24"/>
          <w:lang w:val="en-US"/>
        </w:rPr>
        <w:t xml:space="preserve">VN532 (10h05 – 14h25) </w:t>
      </w:r>
      <w:r w:rsidRPr="002D0443">
        <w:rPr>
          <w:rFonts w:ascii="Palatino Linotype" w:eastAsia="Palatino Linotype" w:hAnsi="Palatino Linotype" w:cs="Palatino Linotype"/>
          <w:color w:val="000000"/>
          <w:sz w:val="24"/>
          <w:szCs w:val="24"/>
          <w:lang w:val="en-US"/>
        </w:rPr>
        <w:t>rời</w:t>
      </w:r>
      <w:r w:rsidRPr="002D0443">
        <w:rPr>
          <w:rFonts w:ascii="Palatino Linotype" w:eastAsia="Palatino Linotype" w:hAnsi="Palatino Linotype" w:cs="Palatino Linotype"/>
          <w:b/>
          <w:color w:val="000000"/>
          <w:sz w:val="24"/>
          <w:szCs w:val="24"/>
          <w:lang w:val="en-US"/>
        </w:rPr>
        <w:t xml:space="preserve"> Hà Nội </w:t>
      </w:r>
      <w:r w:rsidRPr="002D0443">
        <w:rPr>
          <w:rFonts w:ascii="Palatino Linotype" w:eastAsia="Palatino Linotype" w:hAnsi="Palatino Linotype" w:cs="Palatino Linotype"/>
          <w:color w:val="000000"/>
          <w:sz w:val="24"/>
          <w:szCs w:val="24"/>
          <w:lang w:val="en-US"/>
        </w:rPr>
        <w:t>đi</w:t>
      </w:r>
      <w:r w:rsidRPr="002D0443">
        <w:rPr>
          <w:rFonts w:ascii="Palatino Linotype" w:eastAsia="Palatino Linotype" w:hAnsi="Palatino Linotype" w:cs="Palatino Linotype"/>
          <w:b/>
          <w:color w:val="000000"/>
          <w:sz w:val="24"/>
          <w:szCs w:val="24"/>
          <w:lang w:val="en-US"/>
        </w:rPr>
        <w:t xml:space="preserve"> Thượng Hải.</w:t>
      </w:r>
    </w:p>
    <w:p w14:paraId="43B57FBD" w14:textId="77777777" w:rsidR="002D0443" w:rsidRPr="002D0443" w:rsidRDefault="002D0443" w:rsidP="002D0443">
      <w:pPr>
        <w:pBdr>
          <w:top w:val="nil"/>
          <w:left w:val="nil"/>
          <w:bottom w:val="nil"/>
          <w:right w:val="nil"/>
          <w:between w:val="nil"/>
        </w:pBdr>
        <w:spacing w:after="0" w:line="360" w:lineRule="auto"/>
        <w:jc w:val="both"/>
        <w:rPr>
          <w:rFonts w:ascii="Palatino Linotype" w:eastAsia="Palatino Linotype" w:hAnsi="Palatino Linotype" w:cs="Palatino Linotype"/>
          <w:color w:val="000000"/>
          <w:sz w:val="24"/>
          <w:szCs w:val="24"/>
          <w:lang w:val="en-US"/>
        </w:rPr>
      </w:pPr>
      <w:r w:rsidRPr="002D0443">
        <w:rPr>
          <w:rFonts w:ascii="Palatino Linotype" w:eastAsia="Palatino Linotype" w:hAnsi="Palatino Linotype" w:cs="Palatino Linotype"/>
          <w:color w:val="000000"/>
          <w:sz w:val="24"/>
          <w:szCs w:val="24"/>
          <w:lang w:val="en-US"/>
        </w:rPr>
        <w:t xml:space="preserve">Đến </w:t>
      </w:r>
      <w:r w:rsidRPr="002D0443">
        <w:rPr>
          <w:rFonts w:ascii="Palatino Linotype" w:eastAsia="Palatino Linotype" w:hAnsi="Palatino Linotype" w:cs="Palatino Linotype"/>
          <w:b/>
          <w:color w:val="000000"/>
          <w:sz w:val="24"/>
          <w:szCs w:val="24"/>
          <w:lang w:val="en-US"/>
        </w:rPr>
        <w:t>Thượng Hải</w:t>
      </w:r>
      <w:r w:rsidRPr="002D0443">
        <w:rPr>
          <w:rFonts w:ascii="Palatino Linotype" w:eastAsia="Palatino Linotype" w:hAnsi="Palatino Linotype" w:cs="Palatino Linotype"/>
          <w:color w:val="000000"/>
          <w:sz w:val="24"/>
          <w:szCs w:val="24"/>
          <w:lang w:val="en-US"/>
        </w:rPr>
        <w:t>, xe và HDV đón đoàn và đưa đoàn đi tham quan:</w:t>
      </w:r>
    </w:p>
    <w:p w14:paraId="24F25785" w14:textId="77777777" w:rsidR="002D0443" w:rsidRPr="002D0443" w:rsidRDefault="002D0443" w:rsidP="002D0443">
      <w:pPr>
        <w:numPr>
          <w:ilvl w:val="0"/>
          <w:numId w:val="32"/>
        </w:numPr>
        <w:pBdr>
          <w:top w:val="nil"/>
          <w:left w:val="nil"/>
          <w:bottom w:val="nil"/>
          <w:right w:val="nil"/>
          <w:between w:val="nil"/>
        </w:pBdr>
        <w:spacing w:after="0" w:line="360" w:lineRule="auto"/>
        <w:jc w:val="both"/>
        <w:rPr>
          <w:rFonts w:ascii="Palatino Linotype" w:eastAsia="Palatino Linotype" w:hAnsi="Palatino Linotype" w:cs="Palatino Linotype"/>
          <w:color w:val="000000"/>
          <w:sz w:val="24"/>
          <w:szCs w:val="24"/>
          <w:lang w:val="en-US"/>
        </w:rPr>
      </w:pPr>
      <w:r w:rsidRPr="002D0443">
        <w:rPr>
          <w:rFonts w:ascii="Palatino Linotype" w:eastAsia="Palatino Linotype" w:hAnsi="Palatino Linotype" w:cs="Palatino Linotype"/>
          <w:color w:val="000000"/>
          <w:sz w:val="24"/>
          <w:szCs w:val="24"/>
          <w:lang w:val="en-US"/>
        </w:rPr>
        <w:t xml:space="preserve">Đại cầu Nam phố, khu mới phố đông. </w:t>
      </w:r>
      <w:r w:rsidRPr="002D0443">
        <w:rPr>
          <w:rFonts w:ascii="Palatino Linotype" w:eastAsia="Palatino Linotype" w:hAnsi="Palatino Linotype" w:cs="Palatino Linotype"/>
          <w:b/>
          <w:i/>
          <w:color w:val="000000"/>
          <w:sz w:val="24"/>
          <w:szCs w:val="24"/>
          <w:lang w:val="en-US"/>
        </w:rPr>
        <w:t>Bến Thượng Hải</w:t>
      </w:r>
      <w:r w:rsidRPr="002D0443">
        <w:rPr>
          <w:rFonts w:ascii="Palatino Linotype" w:eastAsia="Palatino Linotype" w:hAnsi="Palatino Linotype" w:cs="Palatino Linotype"/>
          <w:color w:val="000000"/>
          <w:sz w:val="24"/>
          <w:szCs w:val="24"/>
          <w:lang w:val="en-US"/>
        </w:rPr>
        <w:t>, từ đây có thể chụp ảnh toàn cảnh các công trình kiến trúc nổi tiếng như tháp truyền hình Đông Phương Minh Châu, tháp Kim Mậu, Trung tâm Tài chính Thế giới Thượng Hải...cùng nhiều kiến trúc độc đáo khác.</w:t>
      </w:r>
    </w:p>
    <w:p w14:paraId="00144557" w14:textId="77777777" w:rsidR="002D0443" w:rsidRPr="002D0443" w:rsidRDefault="002D0443" w:rsidP="002D0443">
      <w:pPr>
        <w:numPr>
          <w:ilvl w:val="0"/>
          <w:numId w:val="32"/>
        </w:numPr>
        <w:pBdr>
          <w:top w:val="nil"/>
          <w:left w:val="nil"/>
          <w:bottom w:val="nil"/>
          <w:right w:val="nil"/>
          <w:between w:val="nil"/>
        </w:pBdr>
        <w:spacing w:after="0" w:line="360" w:lineRule="auto"/>
        <w:jc w:val="both"/>
        <w:rPr>
          <w:rFonts w:ascii="Palatino Linotype" w:eastAsia="Palatino Linotype" w:hAnsi="Palatino Linotype" w:cs="Palatino Linotype"/>
          <w:color w:val="000000"/>
          <w:sz w:val="24"/>
          <w:szCs w:val="24"/>
          <w:lang w:val="en-US"/>
        </w:rPr>
      </w:pPr>
      <w:r w:rsidRPr="002D0443">
        <w:rPr>
          <w:rFonts w:ascii="Palatino Linotype" w:eastAsia="Palatino Linotype" w:hAnsi="Palatino Linotype" w:cs="Palatino Linotype"/>
          <w:color w:val="000000"/>
          <w:sz w:val="24"/>
          <w:szCs w:val="24"/>
          <w:lang w:val="en-US"/>
        </w:rPr>
        <w:t xml:space="preserve">Tham quan </w:t>
      </w:r>
      <w:r w:rsidRPr="002D0443">
        <w:rPr>
          <w:rFonts w:ascii="Palatino Linotype" w:eastAsia="Palatino Linotype" w:hAnsi="Palatino Linotype" w:cs="Palatino Linotype"/>
          <w:b/>
          <w:color w:val="000000"/>
          <w:sz w:val="24"/>
          <w:szCs w:val="24"/>
          <w:lang w:val="en-US"/>
        </w:rPr>
        <w:t>Miếu Thành Hoàng</w:t>
      </w:r>
      <w:r w:rsidRPr="002D0443">
        <w:rPr>
          <w:rFonts w:ascii="Palatino Linotype" w:eastAsia="Palatino Linotype" w:hAnsi="Palatino Linotype" w:cs="Palatino Linotype"/>
          <w:color w:val="000000"/>
          <w:sz w:val="24"/>
          <w:szCs w:val="24"/>
          <w:lang w:val="en-US"/>
        </w:rPr>
        <w:t>, tự do mua sắm trên phố Nam Kinh.</w:t>
      </w:r>
    </w:p>
    <w:p w14:paraId="24B4BAAD" w14:textId="77777777" w:rsidR="002D0443" w:rsidRPr="002D0443" w:rsidRDefault="002D0443" w:rsidP="002D0443">
      <w:pPr>
        <w:numPr>
          <w:ilvl w:val="0"/>
          <w:numId w:val="32"/>
        </w:numPr>
        <w:pBdr>
          <w:top w:val="nil"/>
          <w:left w:val="nil"/>
          <w:bottom w:val="nil"/>
          <w:right w:val="nil"/>
          <w:between w:val="nil"/>
        </w:pBdr>
        <w:spacing w:after="0" w:line="360" w:lineRule="auto"/>
        <w:jc w:val="both"/>
        <w:rPr>
          <w:rFonts w:ascii="Palatino Linotype" w:eastAsia="Palatino Linotype" w:hAnsi="Palatino Linotype" w:cs="Palatino Linotype"/>
          <w:color w:val="000000"/>
          <w:sz w:val="24"/>
          <w:szCs w:val="24"/>
          <w:lang w:val="en-US"/>
        </w:rPr>
      </w:pPr>
      <w:r w:rsidRPr="002D0443">
        <w:rPr>
          <w:rFonts w:ascii="Palatino Linotype" w:eastAsia="Palatino Linotype" w:hAnsi="Palatino Linotype" w:cs="Palatino Linotype"/>
          <w:b/>
          <w:bCs/>
          <w:color w:val="000000"/>
          <w:sz w:val="24"/>
          <w:szCs w:val="24"/>
          <w:lang w:val="en-US"/>
        </w:rPr>
        <w:t xml:space="preserve">Check in Lục Gia Chuỷ </w:t>
      </w:r>
      <w:r w:rsidRPr="002D0443">
        <w:rPr>
          <w:rFonts w:ascii="Palatino Linotype" w:eastAsia="Palatino Linotype" w:hAnsi="Palatino Linotype" w:cs="Palatino Linotype"/>
          <w:i/>
          <w:iCs/>
          <w:color w:val="000000"/>
          <w:sz w:val="24"/>
          <w:szCs w:val="24"/>
          <w:lang w:val="en-US"/>
        </w:rPr>
        <w:t>– địa điểm “hot” với trào lưu check-in đầy nghệ thuật.</w:t>
      </w:r>
    </w:p>
    <w:p w14:paraId="446A4ECC" w14:textId="77777777" w:rsidR="002D0443" w:rsidRPr="002D0443" w:rsidRDefault="002D0443" w:rsidP="002D0443">
      <w:pPr>
        <w:pBdr>
          <w:top w:val="nil"/>
          <w:left w:val="nil"/>
          <w:bottom w:val="nil"/>
          <w:right w:val="nil"/>
          <w:between w:val="nil"/>
        </w:pBdr>
        <w:spacing w:after="0" w:line="360" w:lineRule="auto"/>
        <w:jc w:val="both"/>
        <w:rPr>
          <w:rFonts w:ascii="Palatino Linotype" w:eastAsia="Palatino Linotype" w:hAnsi="Palatino Linotype" w:cs="Palatino Linotype"/>
          <w:color w:val="000000"/>
          <w:sz w:val="24"/>
          <w:szCs w:val="24"/>
          <w:lang w:val="en-US"/>
        </w:rPr>
      </w:pPr>
      <w:r w:rsidRPr="002D0443">
        <w:rPr>
          <w:rFonts w:ascii="Palatino Linotype" w:eastAsia="Palatino Linotype" w:hAnsi="Palatino Linotype" w:cs="Palatino Linotype"/>
          <w:b/>
          <w:color w:val="000000"/>
          <w:sz w:val="24"/>
          <w:szCs w:val="24"/>
          <w:lang w:val="en-US"/>
        </w:rPr>
        <w:t>Tối:</w:t>
      </w:r>
      <w:r w:rsidRPr="002D0443">
        <w:rPr>
          <w:rFonts w:ascii="Palatino Linotype" w:eastAsia="Palatino Linotype" w:hAnsi="Palatino Linotype" w:cs="Palatino Linotype"/>
          <w:color w:val="000000"/>
          <w:sz w:val="24"/>
          <w:szCs w:val="24"/>
          <w:lang w:val="en-US"/>
        </w:rPr>
        <w:t xml:space="preserve"> Quý khách dùng bữa tại nhà hàng. Sau đó quý khách có thể tham gia </w:t>
      </w:r>
      <w:r w:rsidRPr="002D0443">
        <w:rPr>
          <w:rFonts w:ascii="Palatino Linotype" w:eastAsia="Palatino Linotype" w:hAnsi="Palatino Linotype" w:cs="Palatino Linotype"/>
          <w:b/>
          <w:i/>
          <w:color w:val="000000"/>
          <w:sz w:val="24"/>
          <w:szCs w:val="24"/>
          <w:lang w:val="en-US"/>
        </w:rPr>
        <w:t>Chương trình du thuyền trên sông Hoàng Phố ngắm cảnh đẹp hai bờ Tây – Đông thành phố Thượng Hải</w:t>
      </w:r>
      <w:r w:rsidRPr="002D0443">
        <w:rPr>
          <w:rFonts w:ascii="Palatino Linotype" w:eastAsia="Palatino Linotype" w:hAnsi="Palatino Linotype" w:cs="Palatino Linotype"/>
          <w:color w:val="000000"/>
          <w:sz w:val="24"/>
          <w:szCs w:val="24"/>
          <w:lang w:val="en-US"/>
        </w:rPr>
        <w:t xml:space="preserve"> dưới những ánh đèn đủ màu sắc của các toà nhà cao tầng dọc 2 bên sông hoặc đi tàu điện ngầm khám phá thành phố Thượng Hải về đêm </w:t>
      </w:r>
      <w:r w:rsidRPr="002D0443">
        <w:rPr>
          <w:rFonts w:ascii="Palatino Linotype" w:eastAsia="Palatino Linotype" w:hAnsi="Palatino Linotype" w:cs="Palatino Linotype"/>
          <w:i/>
          <w:color w:val="000000"/>
          <w:sz w:val="24"/>
          <w:szCs w:val="24"/>
          <w:lang w:val="en-US"/>
        </w:rPr>
        <w:t>(chi phí tự túc)</w:t>
      </w:r>
      <w:r w:rsidRPr="002D0443">
        <w:rPr>
          <w:rFonts w:ascii="Palatino Linotype" w:eastAsia="Palatino Linotype" w:hAnsi="Palatino Linotype" w:cs="Palatino Linotype"/>
          <w:color w:val="000000"/>
          <w:sz w:val="24"/>
          <w:szCs w:val="24"/>
          <w:lang w:val="en-US"/>
        </w:rPr>
        <w:t>.</w:t>
      </w:r>
    </w:p>
    <w:p w14:paraId="72DAFB98" w14:textId="3D5DC851" w:rsidR="00871A67" w:rsidRPr="006F6592" w:rsidRDefault="002D0443" w:rsidP="002D0443">
      <w:pPr>
        <w:pBdr>
          <w:top w:val="nil"/>
          <w:left w:val="nil"/>
          <w:bottom w:val="nil"/>
          <w:right w:val="nil"/>
          <w:between w:val="nil"/>
        </w:pBdr>
        <w:spacing w:after="0" w:line="360" w:lineRule="auto"/>
        <w:jc w:val="both"/>
        <w:rPr>
          <w:rFonts w:ascii="Palatino Linotype" w:eastAsia="Palatino Linotype" w:hAnsi="Palatino Linotype" w:cs="Palatino Linotype"/>
          <w:b/>
          <w:color w:val="000000"/>
          <w:sz w:val="28"/>
          <w:szCs w:val="28"/>
          <w:lang w:val="en-US"/>
        </w:rPr>
      </w:pPr>
      <w:r w:rsidRPr="002D0443">
        <w:rPr>
          <w:rFonts w:ascii="Palatino Linotype" w:eastAsia="Palatino Linotype" w:hAnsi="Palatino Linotype" w:cs="Palatino Linotype"/>
          <w:color w:val="000000"/>
          <w:sz w:val="24"/>
          <w:szCs w:val="24"/>
          <w:lang w:val="en-US"/>
        </w:rPr>
        <w:t>Nghỉ đêm tại khách sạn</w:t>
      </w:r>
      <w:r w:rsidRPr="002D0443">
        <w:rPr>
          <w:rFonts w:ascii="Palatino Linotype" w:eastAsia="Palatino Linotype" w:hAnsi="Palatino Linotype" w:cs="Palatino Linotype"/>
          <w:b/>
          <w:color w:val="000000"/>
          <w:sz w:val="24"/>
          <w:szCs w:val="24"/>
          <w:lang w:val="en-US"/>
        </w:rPr>
        <w:t>.</w:t>
      </w:r>
    </w:p>
    <w:tbl>
      <w:tblPr>
        <w:tblStyle w:val="af4"/>
        <w:tblW w:w="10942" w:type="dxa"/>
        <w:tblInd w:w="-142" w:type="dxa"/>
        <w:tblBorders>
          <w:top w:val="nil"/>
          <w:left w:val="nil"/>
          <w:bottom w:val="single" w:sz="24" w:space="0" w:color="D9448B"/>
          <w:right w:val="nil"/>
          <w:insideH w:val="nil"/>
          <w:insideV w:val="nil"/>
        </w:tblBorders>
        <w:tblLayout w:type="fixed"/>
        <w:tblLook w:val="0400" w:firstRow="0" w:lastRow="0" w:firstColumn="0" w:lastColumn="0" w:noHBand="0" w:noVBand="1"/>
      </w:tblPr>
      <w:tblGrid>
        <w:gridCol w:w="1424"/>
        <w:gridCol w:w="9518"/>
      </w:tblGrid>
      <w:tr w:rsidR="00871A67" w14:paraId="1CB34B29" w14:textId="77777777" w:rsidTr="002A2931">
        <w:trPr>
          <w:trHeight w:val="390"/>
        </w:trPr>
        <w:tc>
          <w:tcPr>
            <w:tcW w:w="1424" w:type="dxa"/>
            <w:tcBorders>
              <w:bottom w:val="single" w:sz="24" w:space="0" w:color="D9448B"/>
            </w:tcBorders>
            <w:shd w:val="clear" w:color="auto" w:fill="D9448B"/>
            <w:vAlign w:val="center"/>
          </w:tcPr>
          <w:p w14:paraId="55F2E63C" w14:textId="77777777" w:rsidR="00871A67" w:rsidRDefault="00000000">
            <w:pPr>
              <w:rPr>
                <w:rFonts w:ascii="Palatino Linotype" w:eastAsia="Palatino Linotype" w:hAnsi="Palatino Linotype" w:cs="Palatino Linotype"/>
                <w:b/>
                <w:color w:val="FFFFFF"/>
                <w:sz w:val="24"/>
                <w:szCs w:val="24"/>
              </w:rPr>
            </w:pPr>
            <w:r>
              <w:rPr>
                <w:rFonts w:ascii="Palatino Linotype" w:eastAsia="Palatino Linotype" w:hAnsi="Palatino Linotype" w:cs="Palatino Linotype"/>
                <w:b/>
                <w:color w:val="FFFFFF"/>
                <w:sz w:val="24"/>
                <w:szCs w:val="24"/>
              </w:rPr>
              <w:t>NGÀY  02</w:t>
            </w:r>
          </w:p>
        </w:tc>
        <w:tc>
          <w:tcPr>
            <w:tcW w:w="9518" w:type="dxa"/>
            <w:shd w:val="clear" w:color="auto" w:fill="auto"/>
            <w:vAlign w:val="center"/>
          </w:tcPr>
          <w:p w14:paraId="62777AEA" w14:textId="450D1588" w:rsidR="00871A67" w:rsidRDefault="002D0443">
            <w:pPr>
              <w:rPr>
                <w:rFonts w:ascii="Palatino Linotype" w:eastAsia="Palatino Linotype" w:hAnsi="Palatino Linotype" w:cs="Palatino Linotype"/>
                <w:b/>
                <w:sz w:val="26"/>
                <w:szCs w:val="26"/>
              </w:rPr>
            </w:pPr>
            <w:r>
              <w:rPr>
                <w:rFonts w:ascii="Palatino Linotype" w:eastAsia="Palatino Linotype" w:hAnsi="Palatino Linotype" w:cs="Palatino Linotype"/>
                <w:b/>
                <w:sz w:val="26"/>
                <w:szCs w:val="26"/>
                <w:lang w:val="en-US"/>
              </w:rPr>
              <w:t>THƯỢNG HẢI – HÀNG CHÂU</w:t>
            </w:r>
            <w:r w:rsidR="006F6592">
              <w:rPr>
                <w:rFonts w:ascii="Palatino Linotype" w:eastAsia="Palatino Linotype" w:hAnsi="Palatino Linotype" w:cs="Palatino Linotype"/>
                <w:b/>
                <w:sz w:val="26"/>
                <w:szCs w:val="26"/>
                <w:lang w:val="en-US"/>
              </w:rPr>
              <w:t xml:space="preserve"> </w:t>
            </w:r>
            <w:r w:rsidR="002A2931">
              <w:rPr>
                <w:rFonts w:ascii="Palatino Linotype" w:eastAsia="Palatino Linotype" w:hAnsi="Palatino Linotype" w:cs="Palatino Linotype"/>
                <w:b/>
                <w:sz w:val="26"/>
                <w:szCs w:val="26"/>
              </w:rPr>
              <w:t>(Ăn sáng, trưa, tối)</w:t>
            </w:r>
          </w:p>
        </w:tc>
      </w:tr>
    </w:tbl>
    <w:p w14:paraId="2D03F994" w14:textId="77777777" w:rsidR="002D0443" w:rsidRPr="002D0443" w:rsidRDefault="002D0443" w:rsidP="002D0443">
      <w:pPr>
        <w:pBdr>
          <w:top w:val="nil"/>
          <w:left w:val="nil"/>
          <w:bottom w:val="nil"/>
          <w:right w:val="nil"/>
          <w:between w:val="nil"/>
        </w:pBdr>
        <w:spacing w:after="0" w:line="360" w:lineRule="auto"/>
        <w:jc w:val="both"/>
        <w:rPr>
          <w:rFonts w:ascii="Palatino Linotype" w:eastAsia="Palatino Linotype" w:hAnsi="Palatino Linotype" w:cs="Palatino Linotype"/>
          <w:color w:val="000000"/>
          <w:sz w:val="24"/>
          <w:szCs w:val="24"/>
          <w:lang w:val="en-US"/>
        </w:rPr>
      </w:pPr>
      <w:r w:rsidRPr="002D0443">
        <w:rPr>
          <w:rFonts w:ascii="Palatino Linotype" w:eastAsia="Palatino Linotype" w:hAnsi="Palatino Linotype" w:cs="Palatino Linotype"/>
          <w:b/>
          <w:color w:val="000000"/>
          <w:sz w:val="24"/>
          <w:szCs w:val="24"/>
          <w:lang w:val="en-US"/>
        </w:rPr>
        <w:t xml:space="preserve">Sáng: </w:t>
      </w:r>
      <w:r w:rsidRPr="002D0443">
        <w:rPr>
          <w:rFonts w:ascii="Palatino Linotype" w:eastAsia="Palatino Linotype" w:hAnsi="Palatino Linotype" w:cs="Palatino Linotype"/>
          <w:color w:val="000000"/>
          <w:sz w:val="24"/>
          <w:szCs w:val="24"/>
          <w:lang w:val="en-US"/>
        </w:rPr>
        <w:t>Qúy khách dùng bữa sáng tại khách sạn, sau đó đoàn khởi hành đi tham quan:</w:t>
      </w:r>
    </w:p>
    <w:p w14:paraId="0C8A6D06" w14:textId="77777777" w:rsidR="002D0443" w:rsidRPr="002D0443" w:rsidRDefault="002D0443" w:rsidP="002D0443">
      <w:pPr>
        <w:numPr>
          <w:ilvl w:val="0"/>
          <w:numId w:val="33"/>
        </w:numPr>
        <w:pBdr>
          <w:top w:val="nil"/>
          <w:left w:val="nil"/>
          <w:bottom w:val="nil"/>
          <w:right w:val="nil"/>
          <w:between w:val="nil"/>
        </w:pBdr>
        <w:spacing w:after="0" w:line="360" w:lineRule="auto"/>
        <w:jc w:val="both"/>
        <w:rPr>
          <w:rFonts w:ascii="Palatino Linotype" w:eastAsia="Palatino Linotype" w:hAnsi="Palatino Linotype" w:cs="Palatino Linotype"/>
          <w:color w:val="000000"/>
          <w:sz w:val="24"/>
          <w:szCs w:val="24"/>
          <w:lang w:val="en-US"/>
        </w:rPr>
      </w:pPr>
      <w:r w:rsidRPr="002D0443">
        <w:rPr>
          <w:rFonts w:ascii="Palatino Linotype" w:eastAsia="Palatino Linotype" w:hAnsi="Palatino Linotype" w:cs="Palatino Linotype"/>
          <w:b/>
          <w:i/>
          <w:color w:val="000000"/>
          <w:sz w:val="24"/>
          <w:szCs w:val="24"/>
          <w:lang w:val="en-US"/>
        </w:rPr>
        <w:t>Chùa Phật Ngọc</w:t>
      </w:r>
      <w:r w:rsidRPr="002D0443">
        <w:rPr>
          <w:rFonts w:ascii="Palatino Linotype" w:eastAsia="Palatino Linotype" w:hAnsi="Palatino Linotype" w:cs="Palatino Linotype"/>
          <w:b/>
          <w:color w:val="000000"/>
          <w:sz w:val="24"/>
          <w:szCs w:val="24"/>
          <w:lang w:val="en-US"/>
        </w:rPr>
        <w:t xml:space="preserve"> </w:t>
      </w:r>
      <w:r w:rsidRPr="002D0443">
        <w:rPr>
          <w:rFonts w:ascii="Palatino Linotype" w:eastAsia="Palatino Linotype" w:hAnsi="Palatino Linotype" w:cs="Palatino Linotype"/>
          <w:color w:val="000000"/>
          <w:sz w:val="24"/>
          <w:szCs w:val="24"/>
          <w:lang w:val="en-US"/>
        </w:rPr>
        <w:t xml:space="preserve">– Là nơi đặt hai pho tượng phật bạch ngọc cực hiếm, ngôi chùa kiêm tu viện hiện đại này là một ốc đảo tâm linh ngay giữa lòng Thượng Hải. Luôn nghi ngút khói nhang, Chùa Phật Ngọc là ngôi chùa linh thiêng nhất ở Thượng Hải, </w:t>
      </w:r>
      <w:r w:rsidRPr="002D0443">
        <w:rPr>
          <w:rFonts w:ascii="Palatino Linotype" w:eastAsia="Palatino Linotype" w:hAnsi="Palatino Linotype" w:cs="Palatino Linotype"/>
          <w:b/>
          <w:color w:val="000000"/>
          <w:sz w:val="24"/>
          <w:szCs w:val="24"/>
          <w:lang w:val="en-US"/>
        </w:rPr>
        <w:t>thăm Trung tâm Bảo Thạch</w:t>
      </w:r>
      <w:r w:rsidRPr="002D0443">
        <w:rPr>
          <w:rFonts w:ascii="Palatino Linotype" w:eastAsia="Palatino Linotype" w:hAnsi="Palatino Linotype" w:cs="Palatino Linotype"/>
          <w:color w:val="000000"/>
          <w:sz w:val="24"/>
          <w:szCs w:val="24"/>
          <w:lang w:val="en-US"/>
        </w:rPr>
        <w:t>.</w:t>
      </w:r>
    </w:p>
    <w:p w14:paraId="358532E2" w14:textId="77777777" w:rsidR="002D0443" w:rsidRPr="002D0443" w:rsidRDefault="002D0443" w:rsidP="002D0443">
      <w:pPr>
        <w:pBdr>
          <w:top w:val="nil"/>
          <w:left w:val="nil"/>
          <w:bottom w:val="nil"/>
          <w:right w:val="nil"/>
          <w:between w:val="nil"/>
        </w:pBdr>
        <w:spacing w:after="0" w:line="360" w:lineRule="auto"/>
        <w:jc w:val="both"/>
        <w:rPr>
          <w:rFonts w:ascii="Palatino Linotype" w:eastAsia="Palatino Linotype" w:hAnsi="Palatino Linotype" w:cs="Palatino Linotype"/>
          <w:b/>
          <w:color w:val="000000"/>
          <w:sz w:val="24"/>
          <w:szCs w:val="24"/>
          <w:lang w:val="en-US"/>
        </w:rPr>
      </w:pPr>
      <w:r w:rsidRPr="002D0443">
        <w:rPr>
          <w:rFonts w:ascii="Palatino Linotype" w:eastAsia="Palatino Linotype" w:hAnsi="Palatino Linotype" w:cs="Palatino Linotype"/>
          <w:b/>
          <w:color w:val="000000"/>
          <w:sz w:val="24"/>
          <w:szCs w:val="24"/>
          <w:lang w:val="en-US"/>
        </w:rPr>
        <w:t xml:space="preserve">Trưa: </w:t>
      </w:r>
      <w:r w:rsidRPr="002D0443">
        <w:rPr>
          <w:rFonts w:ascii="Palatino Linotype" w:eastAsia="Palatino Linotype" w:hAnsi="Palatino Linotype" w:cs="Palatino Linotype"/>
          <w:color w:val="000000"/>
          <w:sz w:val="24"/>
          <w:szCs w:val="24"/>
          <w:lang w:val="en-US"/>
        </w:rPr>
        <w:t>Qúy khách dùng bữa trưa tại nhà hàng, sau đó đoàn lên đường di chuyển đến thành phố</w:t>
      </w:r>
      <w:r w:rsidRPr="002D0443">
        <w:rPr>
          <w:rFonts w:ascii="Palatino Linotype" w:eastAsia="Palatino Linotype" w:hAnsi="Palatino Linotype" w:cs="Palatino Linotype"/>
          <w:b/>
          <w:color w:val="000000"/>
          <w:sz w:val="24"/>
          <w:szCs w:val="24"/>
          <w:lang w:val="en-US"/>
        </w:rPr>
        <w:t xml:space="preserve"> Hàng Châu. </w:t>
      </w:r>
      <w:r w:rsidRPr="002D0443">
        <w:rPr>
          <w:rFonts w:ascii="Palatino Linotype" w:eastAsia="Palatino Linotype" w:hAnsi="Palatino Linotype" w:cs="Palatino Linotype"/>
          <w:color w:val="000000"/>
          <w:sz w:val="24"/>
          <w:szCs w:val="24"/>
          <w:lang w:val="en-US"/>
        </w:rPr>
        <w:t>Đến nơi đoàn tham quan:</w:t>
      </w:r>
    </w:p>
    <w:p w14:paraId="51FDC850" w14:textId="77777777" w:rsidR="002D0443" w:rsidRPr="002D0443" w:rsidRDefault="002D0443" w:rsidP="002D0443">
      <w:pPr>
        <w:numPr>
          <w:ilvl w:val="0"/>
          <w:numId w:val="34"/>
        </w:numPr>
        <w:pBdr>
          <w:top w:val="nil"/>
          <w:left w:val="nil"/>
          <w:bottom w:val="nil"/>
          <w:right w:val="nil"/>
          <w:between w:val="nil"/>
        </w:pBdr>
        <w:spacing w:after="0" w:line="360" w:lineRule="auto"/>
        <w:jc w:val="both"/>
        <w:rPr>
          <w:rFonts w:ascii="Palatino Linotype" w:eastAsia="Palatino Linotype" w:hAnsi="Palatino Linotype" w:cs="Palatino Linotype"/>
          <w:color w:val="000000"/>
          <w:sz w:val="24"/>
          <w:szCs w:val="24"/>
          <w:lang w:val="en-US"/>
        </w:rPr>
      </w:pPr>
      <w:r w:rsidRPr="002D0443">
        <w:rPr>
          <w:rFonts w:ascii="Times New Roman" w:eastAsia="Times New Roman" w:hAnsi="Times New Roman" w:cs="Times New Roman"/>
          <w:noProof/>
          <w:sz w:val="24"/>
          <w:szCs w:val="24"/>
          <w:bdr w:val="none" w:sz="0" w:space="0" w:color="auto" w:frame="1"/>
          <w:lang w:val="en-US"/>
        </w:rPr>
        <w:lastRenderedPageBreak/>
        <w:drawing>
          <wp:anchor distT="0" distB="0" distL="114300" distR="114300" simplePos="0" relativeHeight="251678720" behindDoc="0" locked="0" layoutInCell="1" allowOverlap="1" wp14:anchorId="75AE33F4" wp14:editId="34CA68E4">
            <wp:simplePos x="0" y="0"/>
            <wp:positionH relativeFrom="margin">
              <wp:align>right</wp:align>
            </wp:positionH>
            <wp:positionV relativeFrom="paragraph">
              <wp:posOffset>1666875</wp:posOffset>
            </wp:positionV>
            <wp:extent cx="2196465" cy="2474595"/>
            <wp:effectExtent l="0" t="0" r="0" b="1905"/>
            <wp:wrapSquare wrapText="bothSides"/>
            <wp:docPr id="184455423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196465" cy="2474595"/>
                    </a:xfrm>
                    <a:prstGeom prst="rect">
                      <a:avLst/>
                    </a:prstGeom>
                    <a:noFill/>
                    <a:ln>
                      <a:noFill/>
                    </a:ln>
                  </pic:spPr>
                </pic:pic>
              </a:graphicData>
            </a:graphic>
            <wp14:sizeRelH relativeFrom="margin">
              <wp14:pctWidth>0</wp14:pctWidth>
            </wp14:sizeRelH>
          </wp:anchor>
        </w:drawing>
      </w:r>
      <w:r w:rsidRPr="002D0443">
        <w:rPr>
          <w:rFonts w:ascii="Times New Roman" w:eastAsia="Times New Roman" w:hAnsi="Times New Roman" w:cs="Times New Roman"/>
          <w:noProof/>
          <w:sz w:val="24"/>
          <w:szCs w:val="24"/>
          <w:lang w:val="en-US"/>
        </w:rPr>
        <w:drawing>
          <wp:anchor distT="0" distB="0" distL="114300" distR="114300" simplePos="0" relativeHeight="251677696" behindDoc="0" locked="0" layoutInCell="1" hidden="0" allowOverlap="1" wp14:anchorId="65073648" wp14:editId="60BA5480">
            <wp:simplePos x="0" y="0"/>
            <wp:positionH relativeFrom="margin">
              <wp:align>right</wp:align>
            </wp:positionH>
            <wp:positionV relativeFrom="paragraph">
              <wp:posOffset>3700</wp:posOffset>
            </wp:positionV>
            <wp:extent cx="2218055" cy="1571625"/>
            <wp:effectExtent l="0" t="0" r="0" b="9525"/>
            <wp:wrapSquare wrapText="bothSides" distT="0" distB="0" distL="114300" distR="114300"/>
            <wp:docPr id="2101752227" name="image4.jpg" descr="D:\23222222222222222222222222.jpg"/>
            <wp:cNvGraphicFramePr/>
            <a:graphic xmlns:a="http://schemas.openxmlformats.org/drawingml/2006/main">
              <a:graphicData uri="http://schemas.openxmlformats.org/drawingml/2006/picture">
                <pic:pic xmlns:pic="http://schemas.openxmlformats.org/drawingml/2006/picture">
                  <pic:nvPicPr>
                    <pic:cNvPr id="0" name="image4.jpg" descr="D:\23222222222222222222222222.jpg"/>
                    <pic:cNvPicPr preferRelativeResize="0"/>
                  </pic:nvPicPr>
                  <pic:blipFill>
                    <a:blip r:embed="rId10"/>
                    <a:srcRect/>
                    <a:stretch>
                      <a:fillRect/>
                    </a:stretch>
                  </pic:blipFill>
                  <pic:spPr>
                    <a:xfrm>
                      <a:off x="0" y="0"/>
                      <a:ext cx="2218055" cy="1571625"/>
                    </a:xfrm>
                    <a:prstGeom prst="rect">
                      <a:avLst/>
                    </a:prstGeom>
                    <a:ln/>
                  </pic:spPr>
                </pic:pic>
              </a:graphicData>
            </a:graphic>
          </wp:anchor>
        </w:drawing>
      </w:r>
      <w:r w:rsidRPr="002D0443">
        <w:rPr>
          <w:rFonts w:ascii="Palatino Linotype" w:eastAsia="Palatino Linotype" w:hAnsi="Palatino Linotype" w:cs="Palatino Linotype"/>
          <w:b/>
          <w:color w:val="000000"/>
          <w:sz w:val="24"/>
          <w:szCs w:val="24"/>
          <w:lang w:val="en-US"/>
        </w:rPr>
        <w:t xml:space="preserve">Quý khách ngồi thuyền thưởng ngoạn </w:t>
      </w:r>
      <w:r w:rsidRPr="002D0443">
        <w:rPr>
          <w:rFonts w:ascii="Palatino Linotype" w:eastAsia="Palatino Linotype" w:hAnsi="Palatino Linotype" w:cs="Palatino Linotype"/>
          <w:b/>
          <w:i/>
          <w:color w:val="000000"/>
          <w:sz w:val="24"/>
          <w:szCs w:val="24"/>
          <w:lang w:val="en-US"/>
        </w:rPr>
        <w:t>Tây Hồ</w:t>
      </w:r>
      <w:r w:rsidRPr="002D0443">
        <w:rPr>
          <w:rFonts w:ascii="Palatino Linotype" w:eastAsia="Palatino Linotype" w:hAnsi="Palatino Linotype" w:cs="Palatino Linotype"/>
          <w:b/>
          <w:color w:val="000000"/>
          <w:sz w:val="24"/>
          <w:szCs w:val="24"/>
          <w:lang w:val="en-US"/>
        </w:rPr>
        <w:t xml:space="preserve"> </w:t>
      </w:r>
      <w:r w:rsidRPr="002D0443">
        <w:rPr>
          <w:rFonts w:ascii="Palatino Linotype" w:eastAsia="Palatino Linotype" w:hAnsi="Palatino Linotype" w:cs="Palatino Linotype"/>
          <w:i/>
          <w:color w:val="000000"/>
          <w:sz w:val="24"/>
          <w:szCs w:val="24"/>
          <w:lang w:val="en-US"/>
        </w:rPr>
        <w:t>- được xem là đẹp và nên thơ nhất trong hơn 36 hồ có cùng tên ở Trung Quốc, nhìn ngắm Quả sơn, Đoạn kiều, Trường kiều, Tô Đê Bạch Đê, Tam Đàn Ấn Nguyệt và Hoa Cảng Quan Ngư (bên ngoài) gắn liền với những truyền thuyết về Lương Sơn Bá - Chúc Anh Đài, nhà thơ Lý Bạch, Thanh xà - Bạch xà.</w:t>
      </w:r>
      <w:r w:rsidRPr="002D0443">
        <w:rPr>
          <w:rFonts w:ascii="Palatino Linotype" w:eastAsia="Palatino Linotype" w:hAnsi="Palatino Linotype" w:cs="Palatino Linotype"/>
          <w:color w:val="000000"/>
          <w:sz w:val="24"/>
          <w:szCs w:val="24"/>
          <w:lang w:val="en-US"/>
        </w:rPr>
        <w:t> </w:t>
      </w:r>
    </w:p>
    <w:p w14:paraId="0FFA9875" w14:textId="77777777" w:rsidR="002D0443" w:rsidRPr="002D0443" w:rsidRDefault="002D0443" w:rsidP="002D0443">
      <w:pPr>
        <w:numPr>
          <w:ilvl w:val="0"/>
          <w:numId w:val="34"/>
        </w:numPr>
        <w:spacing w:after="0" w:line="360" w:lineRule="auto"/>
        <w:jc w:val="both"/>
        <w:textAlignment w:val="baseline"/>
        <w:rPr>
          <w:rFonts w:ascii="Palatino Linotype" w:eastAsia="Times New Roman" w:hAnsi="Palatino Linotype" w:cs="Times New Roman"/>
          <w:i/>
          <w:iCs/>
          <w:color w:val="000000"/>
          <w:sz w:val="24"/>
          <w:szCs w:val="24"/>
          <w:lang w:val="en-US"/>
        </w:rPr>
      </w:pPr>
      <w:r w:rsidRPr="002D0443">
        <w:rPr>
          <w:rFonts w:ascii="Palatino Linotype" w:eastAsia="Times New Roman" w:hAnsi="Palatino Linotype" w:cs="Times New Roman"/>
          <w:b/>
          <w:bCs/>
          <w:color w:val="000000"/>
          <w:sz w:val="24"/>
          <w:szCs w:val="24"/>
          <w:lang w:val="en-US"/>
        </w:rPr>
        <w:t xml:space="preserve">Check in Đập Tô Đê – </w:t>
      </w:r>
      <w:r w:rsidRPr="002D0443">
        <w:rPr>
          <w:rFonts w:ascii="Palatino Linotype" w:eastAsia="Times New Roman" w:hAnsi="Palatino Linotype" w:cs="Times New Roman"/>
          <w:i/>
          <w:iCs/>
          <w:color w:val="000000"/>
          <w:sz w:val="24"/>
          <w:szCs w:val="24"/>
          <w:lang w:val="en-US"/>
        </w:rPr>
        <w:t>đây là con đường ven hồ nổi tiếng chạy xuyên mặt nước, hai bên là hàng cây rợp bóng.</w:t>
      </w:r>
      <w:r w:rsidRPr="002D0443">
        <w:rPr>
          <w:rFonts w:ascii="Times New Roman" w:eastAsia="Times New Roman" w:hAnsi="Times New Roman" w:cs="Times New Roman"/>
          <w:color w:val="000000"/>
          <w:sz w:val="24"/>
          <w:szCs w:val="24"/>
          <w:lang w:val="en-US"/>
        </w:rPr>
        <w:t> </w:t>
      </w:r>
    </w:p>
    <w:p w14:paraId="1BB7697E" w14:textId="77777777" w:rsidR="002D0443" w:rsidRPr="002D0443" w:rsidRDefault="002D0443" w:rsidP="002D0443">
      <w:pPr>
        <w:numPr>
          <w:ilvl w:val="0"/>
          <w:numId w:val="34"/>
        </w:numPr>
        <w:pBdr>
          <w:top w:val="nil"/>
          <w:left w:val="nil"/>
          <w:bottom w:val="nil"/>
          <w:right w:val="nil"/>
          <w:between w:val="nil"/>
        </w:pBdr>
        <w:spacing w:after="0" w:line="360" w:lineRule="auto"/>
        <w:jc w:val="both"/>
        <w:rPr>
          <w:rFonts w:ascii="Palatino Linotype" w:eastAsia="Palatino Linotype" w:hAnsi="Palatino Linotype" w:cs="Palatino Linotype"/>
          <w:color w:val="000000"/>
          <w:sz w:val="24"/>
          <w:szCs w:val="24"/>
          <w:lang w:val="en-US"/>
        </w:rPr>
      </w:pPr>
      <w:r w:rsidRPr="002D0443">
        <w:rPr>
          <w:rFonts w:ascii="Palatino Linotype" w:eastAsia="Times New Roman" w:hAnsi="Palatino Linotype" w:cs="Times New Roman"/>
          <w:b/>
          <w:bCs/>
          <w:color w:val="000000"/>
          <w:sz w:val="24"/>
          <w:szCs w:val="24"/>
          <w:lang w:val="en-US"/>
        </w:rPr>
        <w:t xml:space="preserve">Check in Cô Sơn là một hòn đảo nhỏ nằm ngay giữa Tây Hồ — </w:t>
      </w:r>
      <w:r w:rsidRPr="002D0443">
        <w:rPr>
          <w:rFonts w:ascii="Palatino Linotype" w:eastAsia="Times New Roman" w:hAnsi="Palatino Linotype" w:cs="Times New Roman"/>
          <w:i/>
          <w:iCs/>
          <w:color w:val="000000"/>
          <w:sz w:val="24"/>
          <w:szCs w:val="24"/>
          <w:lang w:val="en-US"/>
        </w:rPr>
        <w:t>cảnh rất thơ, hơi hoài cổ và rất dễ chụp hình đẹp, cực nhiều góc xanh đẹp để đi dạo, chụp ảnh.</w:t>
      </w:r>
      <w:r w:rsidRPr="002D0443">
        <w:rPr>
          <w:rFonts w:ascii="Times New Roman" w:eastAsia="Times New Roman" w:hAnsi="Times New Roman" w:cs="Times New Roman"/>
          <w:sz w:val="24"/>
          <w:szCs w:val="24"/>
          <w:bdr w:val="none" w:sz="0" w:space="0" w:color="auto" w:frame="1"/>
          <w:lang w:val="en-US"/>
        </w:rPr>
        <w:t xml:space="preserve"> </w:t>
      </w:r>
    </w:p>
    <w:p w14:paraId="6656C7F6" w14:textId="77777777" w:rsidR="002D0443" w:rsidRPr="002D0443" w:rsidRDefault="002D0443" w:rsidP="002D0443">
      <w:pPr>
        <w:numPr>
          <w:ilvl w:val="0"/>
          <w:numId w:val="34"/>
        </w:numPr>
        <w:pBdr>
          <w:top w:val="nil"/>
          <w:left w:val="nil"/>
          <w:bottom w:val="nil"/>
          <w:right w:val="nil"/>
          <w:between w:val="nil"/>
        </w:pBdr>
        <w:spacing w:after="0" w:line="360" w:lineRule="auto"/>
        <w:jc w:val="both"/>
        <w:rPr>
          <w:rFonts w:ascii="Palatino Linotype" w:eastAsia="Palatino Linotype" w:hAnsi="Palatino Linotype" w:cs="Palatino Linotype"/>
          <w:iCs/>
          <w:color w:val="000000"/>
          <w:sz w:val="24"/>
          <w:szCs w:val="24"/>
          <w:lang w:val="en-US"/>
        </w:rPr>
      </w:pPr>
      <w:r w:rsidRPr="002D0443">
        <w:rPr>
          <w:rFonts w:ascii="Palatino Linotype" w:eastAsia="Palatino Linotype" w:hAnsi="Palatino Linotype" w:cs="Palatino Linotype"/>
          <w:iCs/>
          <w:color w:val="000000"/>
          <w:sz w:val="24"/>
          <w:szCs w:val="24"/>
          <w:lang w:val="en-US"/>
        </w:rPr>
        <w:t xml:space="preserve">Đoàn ghé thăm thưởng thức nghệ thuật </w:t>
      </w:r>
      <w:r w:rsidRPr="002D0443">
        <w:rPr>
          <w:rFonts w:ascii="Palatino Linotype" w:eastAsia="Palatino Linotype" w:hAnsi="Palatino Linotype" w:cs="Palatino Linotype"/>
          <w:b/>
          <w:bCs/>
          <w:iCs/>
          <w:color w:val="000000"/>
          <w:sz w:val="24"/>
          <w:szCs w:val="24"/>
          <w:lang w:val="en-US"/>
        </w:rPr>
        <w:t>pha trà Trung Quốc</w:t>
      </w:r>
      <w:r w:rsidRPr="002D0443">
        <w:rPr>
          <w:rFonts w:ascii="Palatino Linotype" w:eastAsia="Palatino Linotype" w:hAnsi="Palatino Linotype" w:cs="Palatino Linotype"/>
          <w:iCs/>
          <w:color w:val="000000"/>
          <w:sz w:val="24"/>
          <w:szCs w:val="24"/>
          <w:lang w:val="en-US"/>
        </w:rPr>
        <w:t>, thưởng thức quốc trà Trung Quốc, trà Long tỉnh, đứng đầu trong thập đại danh trà Trung Hoa.</w:t>
      </w:r>
    </w:p>
    <w:p w14:paraId="2A420342" w14:textId="77777777" w:rsidR="002D0443" w:rsidRPr="002D0443" w:rsidRDefault="002D0443" w:rsidP="002D0443">
      <w:pPr>
        <w:pBdr>
          <w:top w:val="nil"/>
          <w:left w:val="nil"/>
          <w:bottom w:val="nil"/>
          <w:right w:val="nil"/>
          <w:between w:val="nil"/>
        </w:pBdr>
        <w:spacing w:after="0" w:line="360" w:lineRule="auto"/>
        <w:jc w:val="both"/>
        <w:rPr>
          <w:rFonts w:ascii="Palatino Linotype" w:eastAsia="Palatino Linotype" w:hAnsi="Palatino Linotype" w:cs="Palatino Linotype"/>
          <w:b/>
          <w:color w:val="000000"/>
          <w:sz w:val="24"/>
          <w:szCs w:val="24"/>
          <w:lang w:val="en-US"/>
        </w:rPr>
      </w:pPr>
      <w:r w:rsidRPr="002D0443">
        <w:rPr>
          <w:rFonts w:ascii="Palatino Linotype" w:eastAsia="Palatino Linotype" w:hAnsi="Palatino Linotype" w:cs="Palatino Linotype"/>
          <w:b/>
          <w:color w:val="000000"/>
          <w:sz w:val="24"/>
          <w:szCs w:val="24"/>
          <w:lang w:val="en-US"/>
        </w:rPr>
        <w:t xml:space="preserve">Tối: </w:t>
      </w:r>
      <w:r w:rsidRPr="002D0443">
        <w:rPr>
          <w:rFonts w:ascii="Palatino Linotype" w:eastAsia="Palatino Linotype" w:hAnsi="Palatino Linotype" w:cs="Palatino Linotype"/>
          <w:color w:val="000000"/>
          <w:sz w:val="24"/>
          <w:szCs w:val="24"/>
          <w:lang w:val="en-US"/>
        </w:rPr>
        <w:t>Quý khách ăn tối tại nhà hàng</w:t>
      </w:r>
    </w:p>
    <w:p w14:paraId="32A00664" w14:textId="4183BB1E" w:rsidR="00871A67" w:rsidRPr="006F6592" w:rsidRDefault="002D0443" w:rsidP="002D0443">
      <w:pPr>
        <w:pBdr>
          <w:top w:val="nil"/>
          <w:left w:val="nil"/>
          <w:bottom w:val="nil"/>
          <w:right w:val="nil"/>
          <w:between w:val="nil"/>
        </w:pBdr>
        <w:spacing w:after="0" w:line="360" w:lineRule="auto"/>
        <w:jc w:val="both"/>
        <w:rPr>
          <w:rFonts w:ascii="Palatino Linotype" w:eastAsia="Palatino Linotype" w:hAnsi="Palatino Linotype" w:cs="Palatino Linotype"/>
          <w:b/>
          <w:i/>
          <w:color w:val="000000"/>
          <w:sz w:val="32"/>
          <w:szCs w:val="32"/>
        </w:rPr>
      </w:pPr>
      <w:r w:rsidRPr="002D0443">
        <w:rPr>
          <w:rFonts w:ascii="Palatino Linotype" w:eastAsia="Palatino Linotype" w:hAnsi="Palatino Linotype" w:cs="Palatino Linotype"/>
          <w:color w:val="000000"/>
          <w:sz w:val="24"/>
          <w:szCs w:val="24"/>
          <w:lang w:val="en-US"/>
        </w:rPr>
        <w:t>Sau bữa tối Quý khách có thể thưởng thức chương trình biểu diễn đặc sắc trong</w:t>
      </w:r>
      <w:r w:rsidRPr="002D0443">
        <w:rPr>
          <w:rFonts w:ascii="Palatino Linotype" w:eastAsia="Palatino Linotype" w:hAnsi="Palatino Linotype" w:cs="Palatino Linotype"/>
          <w:b/>
          <w:color w:val="000000"/>
          <w:sz w:val="24"/>
          <w:szCs w:val="24"/>
          <w:lang w:val="en-US"/>
        </w:rPr>
        <w:t xml:space="preserve"> </w:t>
      </w:r>
      <w:r w:rsidRPr="002D0443">
        <w:rPr>
          <w:rFonts w:ascii="Palatino Linotype" w:eastAsia="Palatino Linotype" w:hAnsi="Palatino Linotype" w:cs="Palatino Linotype"/>
          <w:b/>
          <w:i/>
          <w:color w:val="000000"/>
          <w:sz w:val="24"/>
          <w:szCs w:val="24"/>
          <w:lang w:val="en-US"/>
        </w:rPr>
        <w:t>Tống Thành Thiên Tình Cổ</w:t>
      </w:r>
      <w:r w:rsidRPr="002D0443">
        <w:rPr>
          <w:rFonts w:ascii="Palatino Linotype" w:eastAsia="Palatino Linotype" w:hAnsi="Palatino Linotype" w:cs="Palatino Linotype"/>
          <w:b/>
          <w:color w:val="000000"/>
          <w:sz w:val="24"/>
          <w:szCs w:val="24"/>
          <w:lang w:val="en-US"/>
        </w:rPr>
        <w:t xml:space="preserve"> </w:t>
      </w:r>
      <w:r w:rsidRPr="002D0443">
        <w:rPr>
          <w:rFonts w:ascii="Palatino Linotype" w:eastAsia="Palatino Linotype" w:hAnsi="Palatino Linotype" w:cs="Palatino Linotype"/>
          <w:i/>
          <w:color w:val="000000"/>
          <w:sz w:val="24"/>
          <w:szCs w:val="24"/>
          <w:lang w:val="en-US"/>
        </w:rPr>
        <w:t>- là ѕho</w:t>
      </w:r>
      <w:r w:rsidRPr="002D0443">
        <w:rPr>
          <w:rFonts w:ascii="Times New Roman" w:eastAsia="Times New Roman" w:hAnsi="Times New Roman" w:cs="Times New Roman"/>
          <w:i/>
          <w:color w:val="000000"/>
          <w:sz w:val="24"/>
          <w:szCs w:val="24"/>
          <w:lang w:val="en-US"/>
        </w:rPr>
        <w:t>ᴡ</w:t>
      </w:r>
      <w:r w:rsidRPr="002D0443">
        <w:rPr>
          <w:rFonts w:ascii="Palatino Linotype" w:eastAsia="Palatino Linotype" w:hAnsi="Palatino Linotype" w:cs="Palatino Linotype"/>
          <w:i/>
          <w:color w:val="000000"/>
          <w:sz w:val="24"/>
          <w:szCs w:val="24"/>
          <w:lang w:val="en-US"/>
        </w:rPr>
        <w:t xml:space="preserve"> biểu diễn độc đáo thể hiện lại các giai thoại </w:t>
      </w:r>
      <w:r w:rsidRPr="002D0443">
        <w:rPr>
          <w:rFonts w:ascii="Times New Roman" w:eastAsia="Times New Roman" w:hAnsi="Times New Roman" w:cs="Times New Roman"/>
          <w:i/>
          <w:color w:val="000000"/>
          <w:sz w:val="24"/>
          <w:szCs w:val="24"/>
          <w:lang w:val="en-US"/>
        </w:rPr>
        <w:t>ᴠ</w:t>
      </w:r>
      <w:r w:rsidRPr="002D0443">
        <w:rPr>
          <w:rFonts w:ascii="Palatino Linotype" w:eastAsia="Palatino Linotype" w:hAnsi="Palatino Linotype" w:cs="Palatino Linotype"/>
          <w:i/>
          <w:color w:val="000000"/>
          <w:sz w:val="24"/>
          <w:szCs w:val="24"/>
          <w:lang w:val="en-US"/>
        </w:rPr>
        <w:t>ề những câu chuуện nổi tiếng tại mảnh đất Hàng Châu.</w:t>
      </w:r>
      <w:r w:rsidRPr="002D0443">
        <w:rPr>
          <w:rFonts w:ascii="Palatino Linotype" w:eastAsia="Palatino Linotype" w:hAnsi="Palatino Linotype" w:cs="Palatino Linotype"/>
          <w:color w:val="000000"/>
          <w:sz w:val="24"/>
          <w:szCs w:val="24"/>
          <w:lang w:val="en-US"/>
        </w:rPr>
        <w:t xml:space="preserve"> Đâу là một nét </w:t>
      </w:r>
      <w:r w:rsidRPr="002D0443">
        <w:rPr>
          <w:rFonts w:ascii="Times New Roman" w:eastAsia="Times New Roman" w:hAnsi="Times New Roman" w:cs="Times New Roman"/>
          <w:color w:val="000000"/>
          <w:sz w:val="24"/>
          <w:szCs w:val="24"/>
          <w:lang w:val="en-US"/>
        </w:rPr>
        <w:t>ᴠ</w:t>
      </w:r>
      <w:r w:rsidRPr="002D0443">
        <w:rPr>
          <w:rFonts w:ascii="Palatino Linotype" w:eastAsia="Palatino Linotype" w:hAnsi="Palatino Linotype" w:cs="Palatino Linotype"/>
          <w:color w:val="000000"/>
          <w:sz w:val="24"/>
          <w:szCs w:val="24"/>
          <w:lang w:val="en-US"/>
        </w:rPr>
        <w:t>ăn hóa đặc trưng tiêu biểu nhất mà bất cứ du khách nào khi du lịch Trung Quốc đến đâу cũng mong được thưởng thức (chi phí tự túc)</w:t>
      </w:r>
    </w:p>
    <w:tbl>
      <w:tblPr>
        <w:tblStyle w:val="af5"/>
        <w:tblW w:w="10852" w:type="dxa"/>
        <w:tblInd w:w="-142" w:type="dxa"/>
        <w:tblBorders>
          <w:top w:val="nil"/>
          <w:left w:val="nil"/>
          <w:bottom w:val="single" w:sz="24" w:space="0" w:color="D9448B"/>
          <w:right w:val="nil"/>
          <w:insideH w:val="nil"/>
          <w:insideV w:val="nil"/>
        </w:tblBorders>
        <w:tblLayout w:type="fixed"/>
        <w:tblLook w:val="0400" w:firstRow="0" w:lastRow="0" w:firstColumn="0" w:lastColumn="0" w:noHBand="0" w:noVBand="1"/>
      </w:tblPr>
      <w:tblGrid>
        <w:gridCol w:w="1424"/>
        <w:gridCol w:w="9428"/>
      </w:tblGrid>
      <w:tr w:rsidR="00871A67" w14:paraId="4AB17A62" w14:textId="77777777" w:rsidTr="002A2931">
        <w:trPr>
          <w:trHeight w:val="390"/>
        </w:trPr>
        <w:tc>
          <w:tcPr>
            <w:tcW w:w="1424" w:type="dxa"/>
            <w:tcBorders>
              <w:bottom w:val="single" w:sz="24" w:space="0" w:color="D9448B"/>
            </w:tcBorders>
            <w:shd w:val="clear" w:color="auto" w:fill="D9448B"/>
            <w:vAlign w:val="center"/>
          </w:tcPr>
          <w:p w14:paraId="4021FE2C" w14:textId="77777777" w:rsidR="00871A67" w:rsidRDefault="00000000">
            <w:pPr>
              <w:rPr>
                <w:rFonts w:ascii="Palatino Linotype" w:eastAsia="Palatino Linotype" w:hAnsi="Palatino Linotype" w:cs="Palatino Linotype"/>
                <w:b/>
                <w:color w:val="FFFFFF"/>
                <w:sz w:val="24"/>
                <w:szCs w:val="24"/>
              </w:rPr>
            </w:pPr>
            <w:r>
              <w:rPr>
                <w:rFonts w:ascii="Palatino Linotype" w:eastAsia="Palatino Linotype" w:hAnsi="Palatino Linotype" w:cs="Palatino Linotype"/>
                <w:b/>
                <w:color w:val="FFFFFF"/>
                <w:sz w:val="24"/>
                <w:szCs w:val="24"/>
              </w:rPr>
              <w:t>NGÀY  03</w:t>
            </w:r>
          </w:p>
        </w:tc>
        <w:tc>
          <w:tcPr>
            <w:tcW w:w="9428" w:type="dxa"/>
            <w:shd w:val="clear" w:color="auto" w:fill="auto"/>
            <w:vAlign w:val="center"/>
          </w:tcPr>
          <w:p w14:paraId="7320C1A3" w14:textId="4A26431B" w:rsidR="00871A67" w:rsidRDefault="002D0443">
            <w:pPr>
              <w:rPr>
                <w:rFonts w:ascii="Palatino Linotype" w:eastAsia="Palatino Linotype" w:hAnsi="Palatino Linotype" w:cs="Palatino Linotype"/>
                <w:b/>
                <w:sz w:val="26"/>
                <w:szCs w:val="26"/>
              </w:rPr>
            </w:pPr>
            <w:r>
              <w:rPr>
                <w:rFonts w:ascii="Palatino Linotype" w:eastAsia="Palatino Linotype" w:hAnsi="Palatino Linotype" w:cs="Palatino Linotype"/>
                <w:b/>
                <w:sz w:val="26"/>
                <w:szCs w:val="26"/>
                <w:lang w:val="en-US"/>
              </w:rPr>
              <w:t>HÀNG CHÂU – TÔ CHÂU</w:t>
            </w:r>
            <w:r w:rsidR="005421EF">
              <w:rPr>
                <w:rFonts w:ascii="Palatino Linotype" w:eastAsia="Palatino Linotype" w:hAnsi="Palatino Linotype" w:cs="Palatino Linotype"/>
                <w:b/>
                <w:sz w:val="26"/>
                <w:szCs w:val="26"/>
                <w:lang w:val="en-US"/>
              </w:rPr>
              <w:t xml:space="preserve"> </w:t>
            </w:r>
            <w:r w:rsidR="002A2931">
              <w:rPr>
                <w:rFonts w:ascii="Palatino Linotype" w:eastAsia="Palatino Linotype" w:hAnsi="Palatino Linotype" w:cs="Palatino Linotype"/>
                <w:b/>
                <w:sz w:val="26"/>
                <w:szCs w:val="26"/>
              </w:rPr>
              <w:t>(Ăn sáng, trưa, tối)</w:t>
            </w:r>
          </w:p>
        </w:tc>
      </w:tr>
    </w:tbl>
    <w:p w14:paraId="40E60EC9" w14:textId="77777777" w:rsidR="002D0443" w:rsidRPr="002D0443" w:rsidRDefault="002D0443" w:rsidP="002D0443">
      <w:pPr>
        <w:spacing w:after="0" w:line="360" w:lineRule="auto"/>
        <w:jc w:val="both"/>
        <w:rPr>
          <w:rFonts w:ascii="Palatino Linotype" w:eastAsia="Palatino Linotype" w:hAnsi="Palatino Linotype" w:cs="Palatino Linotype"/>
          <w:b/>
          <w:color w:val="000000"/>
          <w:sz w:val="24"/>
          <w:szCs w:val="24"/>
          <w:lang w:val="en-US"/>
        </w:rPr>
      </w:pPr>
      <w:r w:rsidRPr="002D0443">
        <w:rPr>
          <w:rFonts w:ascii="Palatino Linotype" w:eastAsia="Palatino Linotype" w:hAnsi="Palatino Linotype" w:cs="Palatino Linotype"/>
          <w:b/>
          <w:color w:val="000000"/>
          <w:sz w:val="24"/>
          <w:szCs w:val="24"/>
          <w:lang w:val="en-US"/>
        </w:rPr>
        <w:t xml:space="preserve">Sáng: </w:t>
      </w:r>
      <w:r w:rsidRPr="002D0443">
        <w:rPr>
          <w:rFonts w:ascii="Palatino Linotype" w:eastAsia="Palatino Linotype" w:hAnsi="Palatino Linotype" w:cs="Palatino Linotype"/>
          <w:color w:val="000000"/>
          <w:sz w:val="24"/>
          <w:szCs w:val="24"/>
          <w:lang w:val="en-US"/>
        </w:rPr>
        <w:t>Qúy khách dùng bữa sáng tại khách sạn, sau đó đoàn khởi hành đi tham quan:</w:t>
      </w:r>
    </w:p>
    <w:p w14:paraId="54D20963" w14:textId="77777777" w:rsidR="002D0443" w:rsidRPr="002D0443" w:rsidRDefault="002D0443" w:rsidP="002D0443">
      <w:pPr>
        <w:numPr>
          <w:ilvl w:val="0"/>
          <w:numId w:val="35"/>
        </w:numPr>
        <w:spacing w:after="0" w:line="360" w:lineRule="auto"/>
        <w:jc w:val="both"/>
        <w:rPr>
          <w:rFonts w:ascii="Palatino Linotype" w:eastAsia="Palatino Linotype" w:hAnsi="Palatino Linotype" w:cs="Palatino Linotype"/>
          <w:color w:val="000000"/>
          <w:sz w:val="24"/>
          <w:szCs w:val="24"/>
          <w:lang w:val="en-US"/>
        </w:rPr>
      </w:pPr>
      <w:r w:rsidRPr="002D0443">
        <w:rPr>
          <w:rFonts w:ascii="Palatino Linotype" w:eastAsia="Palatino Linotype" w:hAnsi="Palatino Linotype" w:cs="Palatino Linotype"/>
          <w:b/>
          <w:color w:val="000000"/>
          <w:sz w:val="24"/>
          <w:szCs w:val="24"/>
          <w:lang w:val="en-US"/>
        </w:rPr>
        <w:t xml:space="preserve">Miếu Nhạc Phi </w:t>
      </w:r>
      <w:r w:rsidRPr="002D0443">
        <w:rPr>
          <w:rFonts w:ascii="Palatino Linotype" w:eastAsia="Palatino Linotype" w:hAnsi="Palatino Linotype" w:cs="Palatino Linotype"/>
          <w:color w:val="000000"/>
          <w:sz w:val="24"/>
          <w:szCs w:val="24"/>
          <w:lang w:val="en-US"/>
        </w:rPr>
        <w:t xml:space="preserve">– </w:t>
      </w:r>
      <w:r w:rsidRPr="002D0443">
        <w:rPr>
          <w:rFonts w:ascii="Palatino Linotype" w:eastAsia="Palatino Linotype" w:hAnsi="Palatino Linotype" w:cs="Palatino Linotype"/>
          <w:i/>
          <w:color w:val="000000"/>
          <w:sz w:val="24"/>
          <w:szCs w:val="24"/>
          <w:lang w:val="en-US"/>
        </w:rPr>
        <w:t>là nơi an nghỉ và thờ phụng vị tướng tài ba của thời Nam Tống là Nhạc Phi. Đây là một địa điểm tâm linh quan trọng của người Trung Quốc đồng thời  cũng rất thu hút những du khách muốn tìm hiểu về các vị danh tướng trong lịch sử nước này.</w:t>
      </w:r>
    </w:p>
    <w:p w14:paraId="18BF090A" w14:textId="77777777" w:rsidR="002D0443" w:rsidRPr="002D0443" w:rsidRDefault="002D0443" w:rsidP="002D0443">
      <w:pPr>
        <w:numPr>
          <w:ilvl w:val="0"/>
          <w:numId w:val="35"/>
        </w:numPr>
        <w:spacing w:after="0" w:line="360" w:lineRule="auto"/>
        <w:jc w:val="both"/>
        <w:rPr>
          <w:rFonts w:ascii="Palatino Linotype" w:eastAsia="Palatino Linotype" w:hAnsi="Palatino Linotype" w:cs="Palatino Linotype"/>
          <w:color w:val="000000"/>
          <w:sz w:val="24"/>
          <w:szCs w:val="24"/>
          <w:lang w:val="en-US"/>
        </w:rPr>
      </w:pPr>
      <w:r w:rsidRPr="002D0443">
        <w:rPr>
          <w:rFonts w:ascii="Palatino Linotype" w:eastAsia="Palatino Linotype" w:hAnsi="Palatino Linotype" w:cs="Palatino Linotype"/>
          <w:color w:val="000000"/>
          <w:sz w:val="24"/>
          <w:szCs w:val="24"/>
          <w:lang w:val="en-US"/>
        </w:rPr>
        <w:t>Tìm hiểu công nghệ sản xuất và mua sắm đồ gia dụng làm bếp.</w:t>
      </w:r>
    </w:p>
    <w:p w14:paraId="73CA7196" w14:textId="77777777" w:rsidR="002D0443" w:rsidRPr="002D0443" w:rsidRDefault="002D0443" w:rsidP="002D0443">
      <w:pPr>
        <w:spacing w:after="0" w:line="360" w:lineRule="auto"/>
        <w:jc w:val="both"/>
        <w:rPr>
          <w:rFonts w:ascii="Palatino Linotype" w:eastAsia="Palatino Linotype" w:hAnsi="Palatino Linotype" w:cs="Palatino Linotype"/>
          <w:color w:val="000000"/>
          <w:sz w:val="24"/>
          <w:szCs w:val="24"/>
          <w:lang w:val="en-US"/>
        </w:rPr>
      </w:pPr>
      <w:r w:rsidRPr="002D0443">
        <w:rPr>
          <w:rFonts w:ascii="Palatino Linotype" w:eastAsia="Palatino Linotype" w:hAnsi="Palatino Linotype" w:cs="Palatino Linotype"/>
          <w:b/>
          <w:color w:val="000000"/>
          <w:sz w:val="24"/>
          <w:szCs w:val="24"/>
          <w:lang w:val="en-US"/>
        </w:rPr>
        <w:lastRenderedPageBreak/>
        <w:t xml:space="preserve">Trưa: </w:t>
      </w:r>
      <w:r w:rsidRPr="002D0443">
        <w:rPr>
          <w:rFonts w:ascii="Palatino Linotype" w:eastAsia="Palatino Linotype" w:hAnsi="Palatino Linotype" w:cs="Palatino Linotype"/>
          <w:color w:val="000000"/>
          <w:sz w:val="24"/>
          <w:szCs w:val="24"/>
          <w:lang w:val="en-US"/>
        </w:rPr>
        <w:t>Quý khách dùng bữa tại nhà hàng, sau đó đoàn khởi hành đến thành phố</w:t>
      </w:r>
      <w:r w:rsidRPr="002D0443">
        <w:rPr>
          <w:rFonts w:ascii="Palatino Linotype" w:eastAsia="Palatino Linotype" w:hAnsi="Palatino Linotype" w:cs="Palatino Linotype"/>
          <w:b/>
          <w:color w:val="000000"/>
          <w:sz w:val="24"/>
          <w:szCs w:val="24"/>
          <w:lang w:val="en-US"/>
        </w:rPr>
        <w:t xml:space="preserve"> Tô Châu </w:t>
      </w:r>
      <w:r w:rsidRPr="002D0443">
        <w:rPr>
          <w:rFonts w:ascii="Palatino Linotype" w:eastAsia="Palatino Linotype" w:hAnsi="Palatino Linotype" w:cs="Palatino Linotype"/>
          <w:color w:val="000000"/>
          <w:sz w:val="24"/>
          <w:szCs w:val="24"/>
          <w:lang w:val="en-US"/>
        </w:rPr>
        <w:t>-</w:t>
      </w:r>
      <w:r w:rsidRPr="002D0443">
        <w:rPr>
          <w:rFonts w:ascii="Palatino Linotype" w:eastAsia="Palatino Linotype" w:hAnsi="Palatino Linotype" w:cs="Palatino Linotype"/>
          <w:i/>
          <w:color w:val="000000"/>
          <w:sz w:val="24"/>
          <w:szCs w:val="24"/>
          <w:lang w:val="en-US"/>
        </w:rPr>
        <w:t xml:space="preserve"> thành phố Tô Châu xinh đẹp nằm ở phía đông nam tỉnh Giang Tô trên đồng bằng sông Trường Giang. Người Trung Quốc có câu: “Trên có thiên đàng, dưới có Tô – Hàng”, Tô Châu là 1 trong 24 thành phố đầu tiên đựợc liệt vào danh sách thành phố di tích lịch sử văn hóa của Trung Quốc.</w:t>
      </w:r>
    </w:p>
    <w:p w14:paraId="38748719" w14:textId="77777777" w:rsidR="002D0443" w:rsidRPr="002D0443" w:rsidRDefault="002D0443" w:rsidP="002D0443">
      <w:pPr>
        <w:numPr>
          <w:ilvl w:val="0"/>
          <w:numId w:val="36"/>
        </w:numPr>
        <w:spacing w:after="0" w:line="360" w:lineRule="auto"/>
        <w:jc w:val="both"/>
        <w:rPr>
          <w:rFonts w:ascii="Palatino Linotype" w:eastAsia="Palatino Linotype" w:hAnsi="Palatino Linotype" w:cs="Palatino Linotype"/>
          <w:bCs/>
          <w:i/>
          <w:color w:val="000000"/>
          <w:sz w:val="24"/>
          <w:szCs w:val="24"/>
          <w:lang w:val="en-US"/>
        </w:rPr>
      </w:pPr>
      <w:r w:rsidRPr="002D0443">
        <w:rPr>
          <w:rFonts w:ascii="Palatino Linotype" w:eastAsia="Palatino Linotype" w:hAnsi="Palatino Linotype" w:cs="Palatino Linotype"/>
          <w:b/>
          <w:iCs/>
          <w:color w:val="000000"/>
          <w:sz w:val="24"/>
          <w:szCs w:val="24"/>
          <w:lang w:val="en-US"/>
        </w:rPr>
        <w:t>Phố Cổ Thất Lý Sơn Đường</w:t>
      </w:r>
      <w:r w:rsidRPr="002D0443">
        <w:rPr>
          <w:rFonts w:ascii="Palatino Linotype" w:eastAsia="Palatino Linotype" w:hAnsi="Palatino Linotype" w:cs="Palatino Linotype"/>
          <w:b/>
          <w:i/>
          <w:color w:val="000000"/>
          <w:sz w:val="24"/>
          <w:szCs w:val="24"/>
          <w:lang w:val="en-US"/>
        </w:rPr>
        <w:t xml:space="preserve"> – </w:t>
      </w:r>
      <w:r w:rsidRPr="002D0443">
        <w:rPr>
          <w:rFonts w:ascii="Palatino Linotype" w:eastAsia="Palatino Linotype" w:hAnsi="Palatino Linotype" w:cs="Palatino Linotype"/>
          <w:bCs/>
          <w:i/>
          <w:color w:val="000000"/>
          <w:sz w:val="24"/>
          <w:szCs w:val="24"/>
          <w:lang w:val="en-US"/>
        </w:rPr>
        <w:t>Nét lãng mạn của trấn nước Giang Nam. Là một khu phố có lịch sử hàng nghìn năm của tỉnh Giang Tô, chỉ cách Tô Châu chưa tới 30 phút di chuyển. Đây là một trong những điểm du lịch nổi tiếng với những toà nhà được xây dựng hai bên sông, được trang hoàng đèn lng đỏ rực, mang đến cảm giác nhẹ nhàng, lãng mạn đúng chất Giang Nam.</w:t>
      </w:r>
    </w:p>
    <w:p w14:paraId="696F8A71" w14:textId="77777777" w:rsidR="002D0443" w:rsidRPr="002D0443" w:rsidRDefault="002D0443" w:rsidP="002D0443">
      <w:pPr>
        <w:spacing w:after="0" w:line="360" w:lineRule="auto"/>
        <w:jc w:val="both"/>
        <w:rPr>
          <w:rFonts w:ascii="Palatino Linotype" w:eastAsia="Palatino Linotype" w:hAnsi="Palatino Linotype" w:cs="Palatino Linotype"/>
          <w:color w:val="000000"/>
          <w:sz w:val="24"/>
          <w:szCs w:val="24"/>
          <w:lang w:val="en-US"/>
        </w:rPr>
      </w:pPr>
      <w:r w:rsidRPr="002D0443">
        <w:rPr>
          <w:rFonts w:ascii="Palatino Linotype" w:eastAsia="Palatino Linotype" w:hAnsi="Palatino Linotype" w:cs="Palatino Linotype"/>
          <w:b/>
          <w:color w:val="000000"/>
          <w:sz w:val="24"/>
          <w:szCs w:val="24"/>
          <w:lang w:val="en-US"/>
        </w:rPr>
        <w:t xml:space="preserve">Tối: </w:t>
      </w:r>
      <w:r w:rsidRPr="002D0443">
        <w:rPr>
          <w:rFonts w:ascii="Palatino Linotype" w:eastAsia="Palatino Linotype" w:hAnsi="Palatino Linotype" w:cs="Palatino Linotype"/>
          <w:color w:val="000000"/>
          <w:sz w:val="24"/>
          <w:szCs w:val="24"/>
          <w:lang w:val="en-US"/>
        </w:rPr>
        <w:t>Quý khách dùng bữa tối tại nhà hàng.</w:t>
      </w:r>
    </w:p>
    <w:p w14:paraId="4624F4ED" w14:textId="771F1260" w:rsidR="00871A67" w:rsidRPr="005421EF" w:rsidRDefault="002D0443" w:rsidP="002D0443">
      <w:pPr>
        <w:spacing w:after="0" w:line="360" w:lineRule="auto"/>
        <w:jc w:val="both"/>
        <w:rPr>
          <w:rFonts w:ascii="Palatino Linotype" w:eastAsia="Palatino Linotype" w:hAnsi="Palatino Linotype" w:cs="Palatino Linotype"/>
          <w:color w:val="000000"/>
          <w:sz w:val="32"/>
          <w:szCs w:val="32"/>
        </w:rPr>
      </w:pPr>
      <w:r w:rsidRPr="002D0443">
        <w:rPr>
          <w:rFonts w:ascii="Palatino Linotype" w:eastAsia="Palatino Linotype" w:hAnsi="Palatino Linotype" w:cs="Palatino Linotype"/>
          <w:color w:val="000000"/>
          <w:sz w:val="24"/>
          <w:szCs w:val="24"/>
          <w:lang w:val="en-US"/>
        </w:rPr>
        <w:t>Nghỉ đêm tại khách sạn địa phương.</w:t>
      </w:r>
    </w:p>
    <w:tbl>
      <w:tblPr>
        <w:tblStyle w:val="af6"/>
        <w:tblW w:w="10942" w:type="dxa"/>
        <w:tblInd w:w="-142" w:type="dxa"/>
        <w:tblBorders>
          <w:top w:val="nil"/>
          <w:left w:val="nil"/>
          <w:bottom w:val="single" w:sz="24" w:space="0" w:color="D9448B"/>
          <w:right w:val="nil"/>
          <w:insideH w:val="nil"/>
          <w:insideV w:val="nil"/>
        </w:tblBorders>
        <w:tblLayout w:type="fixed"/>
        <w:tblLook w:val="0400" w:firstRow="0" w:lastRow="0" w:firstColumn="0" w:lastColumn="0" w:noHBand="0" w:noVBand="1"/>
      </w:tblPr>
      <w:tblGrid>
        <w:gridCol w:w="1424"/>
        <w:gridCol w:w="9518"/>
      </w:tblGrid>
      <w:tr w:rsidR="00871A67" w14:paraId="6DCBA9DC" w14:textId="77777777" w:rsidTr="000B2603">
        <w:trPr>
          <w:trHeight w:val="390"/>
        </w:trPr>
        <w:tc>
          <w:tcPr>
            <w:tcW w:w="1424" w:type="dxa"/>
            <w:tcBorders>
              <w:bottom w:val="single" w:sz="24" w:space="0" w:color="D9448B"/>
            </w:tcBorders>
            <w:shd w:val="clear" w:color="auto" w:fill="D9448B"/>
            <w:vAlign w:val="center"/>
          </w:tcPr>
          <w:p w14:paraId="12D5065C" w14:textId="77777777" w:rsidR="00871A67" w:rsidRDefault="00000000">
            <w:pPr>
              <w:rPr>
                <w:rFonts w:ascii="Palatino Linotype" w:eastAsia="Palatino Linotype" w:hAnsi="Palatino Linotype" w:cs="Palatino Linotype"/>
                <w:b/>
                <w:color w:val="FFFFFF"/>
                <w:sz w:val="24"/>
                <w:szCs w:val="24"/>
              </w:rPr>
            </w:pPr>
            <w:r>
              <w:rPr>
                <w:rFonts w:ascii="Palatino Linotype" w:eastAsia="Palatino Linotype" w:hAnsi="Palatino Linotype" w:cs="Palatino Linotype"/>
                <w:b/>
                <w:color w:val="FFFFFF"/>
                <w:sz w:val="24"/>
                <w:szCs w:val="24"/>
              </w:rPr>
              <w:t>NGÀY  04</w:t>
            </w:r>
          </w:p>
        </w:tc>
        <w:tc>
          <w:tcPr>
            <w:tcW w:w="9518" w:type="dxa"/>
            <w:shd w:val="clear" w:color="auto" w:fill="auto"/>
            <w:vAlign w:val="center"/>
          </w:tcPr>
          <w:p w14:paraId="1161BE3B" w14:textId="369CCE4E" w:rsidR="00871A67" w:rsidRDefault="005421EF">
            <w:pPr>
              <w:rPr>
                <w:rFonts w:ascii="Palatino Linotype" w:eastAsia="Palatino Linotype" w:hAnsi="Palatino Linotype" w:cs="Palatino Linotype"/>
                <w:b/>
                <w:sz w:val="26"/>
                <w:szCs w:val="26"/>
              </w:rPr>
            </w:pPr>
            <w:r>
              <w:rPr>
                <w:rFonts w:ascii="Palatino Linotype" w:eastAsia="Palatino Linotype" w:hAnsi="Palatino Linotype" w:cs="Palatino Linotype"/>
                <w:b/>
                <w:sz w:val="26"/>
                <w:szCs w:val="26"/>
                <w:lang w:val="en-US"/>
              </w:rPr>
              <w:t>TÔ CHÂU</w:t>
            </w:r>
            <w:r w:rsidR="002D0443">
              <w:rPr>
                <w:rFonts w:ascii="Palatino Linotype" w:eastAsia="Palatino Linotype" w:hAnsi="Palatino Linotype" w:cs="Palatino Linotype"/>
                <w:b/>
                <w:sz w:val="26"/>
                <w:szCs w:val="26"/>
                <w:lang w:val="en-US"/>
              </w:rPr>
              <w:t xml:space="preserve"> – BẮC KINH</w:t>
            </w:r>
            <w:r w:rsidR="002A2931" w:rsidRPr="002A2931">
              <w:rPr>
                <w:rFonts w:ascii="Palatino Linotype" w:eastAsia="Palatino Linotype" w:hAnsi="Palatino Linotype" w:cs="Palatino Linotype"/>
                <w:b/>
                <w:sz w:val="26"/>
                <w:szCs w:val="26"/>
              </w:rPr>
              <w:t xml:space="preserve"> </w:t>
            </w:r>
            <w:r w:rsidR="002A2931">
              <w:rPr>
                <w:rFonts w:ascii="Palatino Linotype" w:eastAsia="Palatino Linotype" w:hAnsi="Palatino Linotype" w:cs="Palatino Linotype"/>
                <w:b/>
                <w:sz w:val="26"/>
                <w:szCs w:val="26"/>
              </w:rPr>
              <w:t>(Ăn sáng, trưa, tối)</w:t>
            </w:r>
          </w:p>
        </w:tc>
      </w:tr>
    </w:tbl>
    <w:p w14:paraId="752CCC40" w14:textId="77777777" w:rsidR="002D0443" w:rsidRPr="002D0443" w:rsidRDefault="002D0443" w:rsidP="002D0443">
      <w:pPr>
        <w:spacing w:after="0" w:line="360" w:lineRule="auto"/>
        <w:jc w:val="both"/>
        <w:rPr>
          <w:rFonts w:ascii="Palatino Linotype" w:eastAsia="Palatino Linotype" w:hAnsi="Palatino Linotype" w:cs="Palatino Linotype"/>
          <w:b/>
          <w:sz w:val="24"/>
          <w:szCs w:val="24"/>
          <w:lang w:val="en-US"/>
        </w:rPr>
      </w:pPr>
      <w:r w:rsidRPr="002D0443">
        <w:rPr>
          <w:rFonts w:ascii="Palatino Linotype" w:eastAsia="Palatino Linotype" w:hAnsi="Palatino Linotype" w:cs="Palatino Linotype"/>
          <w:b/>
          <w:sz w:val="24"/>
          <w:szCs w:val="24"/>
          <w:lang w:val="en-US"/>
        </w:rPr>
        <w:t xml:space="preserve">Sáng: </w:t>
      </w:r>
      <w:r w:rsidRPr="002D0443">
        <w:rPr>
          <w:rFonts w:ascii="Palatino Linotype" w:eastAsia="Palatino Linotype" w:hAnsi="Palatino Linotype" w:cs="Palatino Linotype"/>
          <w:sz w:val="24"/>
          <w:szCs w:val="24"/>
          <w:lang w:val="en-US"/>
        </w:rPr>
        <w:t>Qúy khách dùng bữa sáng tại khách sạn, sau đó đoàn khởi hành đi tham quan,</w:t>
      </w:r>
      <w:r w:rsidRPr="002D0443">
        <w:rPr>
          <w:rFonts w:ascii="Palatino Linotype" w:eastAsia="Palatino Linotype" w:hAnsi="Palatino Linotype" w:cs="Palatino Linotype"/>
          <w:b/>
          <w:sz w:val="24"/>
          <w:szCs w:val="24"/>
          <w:lang w:val="en-US"/>
        </w:rPr>
        <w:t xml:space="preserve"> tìm hiểu về văn hóa tơ lụa</w:t>
      </w:r>
    </w:p>
    <w:p w14:paraId="52A4A990" w14:textId="77777777" w:rsidR="002D0443" w:rsidRPr="002D0443" w:rsidRDefault="002D0443" w:rsidP="002D0443">
      <w:pPr>
        <w:spacing w:after="0" w:line="360" w:lineRule="auto"/>
        <w:jc w:val="both"/>
        <w:rPr>
          <w:rFonts w:ascii="Palatino Linotype" w:eastAsia="Palatino Linotype" w:hAnsi="Palatino Linotype" w:cs="Palatino Linotype"/>
          <w:sz w:val="24"/>
          <w:szCs w:val="24"/>
          <w:lang w:val="en-US"/>
        </w:rPr>
      </w:pPr>
      <w:r w:rsidRPr="002D0443">
        <w:rPr>
          <w:rFonts w:ascii="Palatino Linotype" w:eastAsia="Palatino Linotype" w:hAnsi="Palatino Linotype" w:cs="Palatino Linotype"/>
          <w:b/>
          <w:sz w:val="24"/>
          <w:szCs w:val="24"/>
          <w:lang w:val="en-US"/>
        </w:rPr>
        <w:t xml:space="preserve">Trưa: </w:t>
      </w:r>
      <w:r w:rsidRPr="002D0443">
        <w:rPr>
          <w:rFonts w:ascii="Palatino Linotype" w:eastAsia="Palatino Linotype" w:hAnsi="Palatino Linotype" w:cs="Palatino Linotype"/>
          <w:sz w:val="24"/>
          <w:szCs w:val="24"/>
          <w:lang w:val="en-US"/>
        </w:rPr>
        <w:t>Quý khách dùng bữa tại nhà hàng.</w:t>
      </w:r>
    </w:p>
    <w:p w14:paraId="1209CBF6" w14:textId="77777777" w:rsidR="002D0443" w:rsidRPr="002D0443" w:rsidRDefault="002D0443" w:rsidP="002D0443">
      <w:pPr>
        <w:spacing w:after="0" w:line="360" w:lineRule="auto"/>
        <w:jc w:val="both"/>
        <w:rPr>
          <w:rFonts w:ascii="Palatino Linotype" w:eastAsia="Palatino Linotype" w:hAnsi="Palatino Linotype" w:cs="Palatino Linotype"/>
          <w:b/>
          <w:sz w:val="24"/>
          <w:szCs w:val="24"/>
          <w:lang w:val="en-US"/>
        </w:rPr>
      </w:pPr>
      <w:r w:rsidRPr="002D0443">
        <w:rPr>
          <w:rFonts w:ascii="Palatino Linotype" w:eastAsia="Palatino Linotype" w:hAnsi="Palatino Linotype" w:cs="Palatino Linotype"/>
          <w:sz w:val="24"/>
          <w:szCs w:val="24"/>
          <w:lang w:val="en-US"/>
        </w:rPr>
        <w:t>Sau đó, Xe đưa</w:t>
      </w:r>
      <w:r w:rsidRPr="002D0443">
        <w:rPr>
          <w:rFonts w:ascii="Palatino Linotype" w:eastAsia="Palatino Linotype" w:hAnsi="Palatino Linotype" w:cs="Palatino Linotype"/>
          <w:b/>
          <w:sz w:val="24"/>
          <w:szCs w:val="24"/>
          <w:lang w:val="en-US"/>
        </w:rPr>
        <w:t xml:space="preserve"> Quý khách ra ga tàu cao tốc đi Bắc Kinh.</w:t>
      </w:r>
    </w:p>
    <w:p w14:paraId="21F1EBD7" w14:textId="1CE25D42" w:rsidR="00871A67" w:rsidRPr="005421EF" w:rsidRDefault="002D0443" w:rsidP="002D0443">
      <w:pPr>
        <w:pBdr>
          <w:top w:val="nil"/>
          <w:left w:val="nil"/>
          <w:bottom w:val="nil"/>
          <w:right w:val="nil"/>
          <w:between w:val="nil"/>
        </w:pBdr>
        <w:spacing w:after="0" w:line="360" w:lineRule="auto"/>
        <w:jc w:val="both"/>
        <w:rPr>
          <w:rFonts w:ascii="Palatino Linotype" w:eastAsia="Palatino Linotype" w:hAnsi="Palatino Linotype" w:cs="Palatino Linotype"/>
          <w:b/>
          <w:color w:val="EE0000"/>
          <w:sz w:val="28"/>
          <w:szCs w:val="28"/>
          <w:lang w:val="en-US"/>
        </w:rPr>
      </w:pPr>
      <w:r w:rsidRPr="002D0443">
        <w:rPr>
          <w:rFonts w:ascii="Palatino Linotype" w:eastAsia="Palatino Linotype" w:hAnsi="Palatino Linotype" w:cs="Palatino Linotype"/>
          <w:b/>
          <w:sz w:val="24"/>
          <w:szCs w:val="24"/>
          <w:lang w:val="en-US"/>
        </w:rPr>
        <w:t xml:space="preserve">Đến Bắc Kinh, </w:t>
      </w:r>
      <w:r w:rsidRPr="002D0443">
        <w:rPr>
          <w:rFonts w:ascii="Palatino Linotype" w:eastAsia="Palatino Linotype" w:hAnsi="Palatino Linotype" w:cs="Palatino Linotype"/>
          <w:sz w:val="24"/>
          <w:szCs w:val="24"/>
          <w:lang w:val="en-US"/>
        </w:rPr>
        <w:t xml:space="preserve">đoàn ăn tối tại nhà hàng và nghỉ đêm tại </w:t>
      </w:r>
      <w:r w:rsidRPr="002D0443">
        <w:rPr>
          <w:rFonts w:ascii="Palatino Linotype" w:eastAsia="Palatino Linotype" w:hAnsi="Palatino Linotype" w:cs="Palatino Linotype"/>
          <w:b/>
          <w:sz w:val="24"/>
          <w:szCs w:val="24"/>
          <w:lang w:val="en-US"/>
        </w:rPr>
        <w:t>khách sạn ở Bắc Kinh.</w:t>
      </w:r>
    </w:p>
    <w:tbl>
      <w:tblPr>
        <w:tblStyle w:val="af7"/>
        <w:tblW w:w="10942" w:type="dxa"/>
        <w:tblInd w:w="-142" w:type="dxa"/>
        <w:tblBorders>
          <w:top w:val="nil"/>
          <w:left w:val="nil"/>
          <w:bottom w:val="single" w:sz="24" w:space="0" w:color="D9448B"/>
          <w:right w:val="nil"/>
          <w:insideH w:val="nil"/>
          <w:insideV w:val="nil"/>
        </w:tblBorders>
        <w:tblLayout w:type="fixed"/>
        <w:tblLook w:val="0400" w:firstRow="0" w:lastRow="0" w:firstColumn="0" w:lastColumn="0" w:noHBand="0" w:noVBand="1"/>
      </w:tblPr>
      <w:tblGrid>
        <w:gridCol w:w="1424"/>
        <w:gridCol w:w="9518"/>
      </w:tblGrid>
      <w:tr w:rsidR="00871A67" w14:paraId="653DCA39" w14:textId="77777777" w:rsidTr="000B2603">
        <w:trPr>
          <w:trHeight w:val="390"/>
        </w:trPr>
        <w:tc>
          <w:tcPr>
            <w:tcW w:w="1424" w:type="dxa"/>
            <w:tcBorders>
              <w:bottom w:val="single" w:sz="24" w:space="0" w:color="D9448B"/>
            </w:tcBorders>
            <w:shd w:val="clear" w:color="auto" w:fill="D9448B"/>
            <w:vAlign w:val="center"/>
          </w:tcPr>
          <w:p w14:paraId="58F15080" w14:textId="77777777" w:rsidR="00871A67" w:rsidRDefault="00000000">
            <w:pPr>
              <w:rPr>
                <w:rFonts w:ascii="Palatino Linotype" w:eastAsia="Palatino Linotype" w:hAnsi="Palatino Linotype" w:cs="Palatino Linotype"/>
                <w:b/>
                <w:color w:val="FFFFFF"/>
                <w:sz w:val="24"/>
                <w:szCs w:val="24"/>
              </w:rPr>
            </w:pPr>
            <w:r>
              <w:rPr>
                <w:rFonts w:ascii="Palatino Linotype" w:eastAsia="Palatino Linotype" w:hAnsi="Palatino Linotype" w:cs="Palatino Linotype"/>
                <w:b/>
                <w:color w:val="FFFFFF"/>
                <w:sz w:val="24"/>
                <w:szCs w:val="24"/>
              </w:rPr>
              <w:t>NGÀY  05</w:t>
            </w:r>
          </w:p>
        </w:tc>
        <w:tc>
          <w:tcPr>
            <w:tcW w:w="9518" w:type="dxa"/>
            <w:shd w:val="clear" w:color="auto" w:fill="auto"/>
            <w:vAlign w:val="center"/>
          </w:tcPr>
          <w:p w14:paraId="3CAA1D96" w14:textId="26AEA809" w:rsidR="00871A67" w:rsidRDefault="002D0443">
            <w:pPr>
              <w:rPr>
                <w:rFonts w:ascii="Palatino Linotype" w:eastAsia="Palatino Linotype" w:hAnsi="Palatino Linotype" w:cs="Palatino Linotype"/>
                <w:b/>
                <w:sz w:val="26"/>
                <w:szCs w:val="26"/>
              </w:rPr>
            </w:pPr>
            <w:r>
              <w:rPr>
                <w:rFonts w:ascii="Palatino Linotype" w:eastAsia="Palatino Linotype" w:hAnsi="Palatino Linotype" w:cs="Palatino Linotype"/>
                <w:b/>
                <w:sz w:val="26"/>
                <w:szCs w:val="26"/>
                <w:lang w:val="en-US"/>
              </w:rPr>
              <w:t>BẮC KINH</w:t>
            </w:r>
            <w:r w:rsidR="002A2931" w:rsidRPr="002A2931">
              <w:rPr>
                <w:rFonts w:ascii="Palatino Linotype" w:eastAsia="Palatino Linotype" w:hAnsi="Palatino Linotype" w:cs="Palatino Linotype"/>
                <w:b/>
                <w:sz w:val="26"/>
                <w:szCs w:val="26"/>
              </w:rPr>
              <w:t xml:space="preserve"> </w:t>
            </w:r>
            <w:r w:rsidR="002A2931">
              <w:rPr>
                <w:rFonts w:ascii="Palatino Linotype" w:eastAsia="Palatino Linotype" w:hAnsi="Palatino Linotype" w:cs="Palatino Linotype"/>
                <w:b/>
                <w:sz w:val="26"/>
                <w:szCs w:val="26"/>
              </w:rPr>
              <w:t xml:space="preserve">(Ăn sáng, trưa, </w:t>
            </w:r>
            <w:r w:rsidR="005F0A84">
              <w:rPr>
                <w:rFonts w:ascii="Palatino Linotype" w:eastAsia="Palatino Linotype" w:hAnsi="Palatino Linotype" w:cs="Palatino Linotype"/>
                <w:b/>
                <w:sz w:val="26"/>
                <w:szCs w:val="26"/>
                <w:lang w:val="en-US"/>
              </w:rPr>
              <w:t>tối</w:t>
            </w:r>
            <w:r w:rsidR="002A2931">
              <w:rPr>
                <w:rFonts w:ascii="Palatino Linotype" w:eastAsia="Palatino Linotype" w:hAnsi="Palatino Linotype" w:cs="Palatino Linotype"/>
                <w:b/>
                <w:sz w:val="26"/>
                <w:szCs w:val="26"/>
              </w:rPr>
              <w:t>)</w:t>
            </w:r>
          </w:p>
        </w:tc>
      </w:tr>
    </w:tbl>
    <w:p w14:paraId="5E259FD6" w14:textId="0DC7A676" w:rsidR="002D0443" w:rsidRPr="002D0443" w:rsidRDefault="000B2603" w:rsidP="002D0443">
      <w:pPr>
        <w:pBdr>
          <w:top w:val="nil"/>
          <w:left w:val="nil"/>
          <w:bottom w:val="nil"/>
          <w:right w:val="nil"/>
          <w:between w:val="nil"/>
        </w:pBdr>
        <w:spacing w:after="0" w:line="360" w:lineRule="auto"/>
        <w:jc w:val="both"/>
        <w:rPr>
          <w:rFonts w:ascii="Palatino Linotype" w:eastAsia="Palatino Linotype" w:hAnsi="Palatino Linotype" w:cs="Palatino Linotype"/>
          <w:color w:val="000000"/>
          <w:sz w:val="24"/>
          <w:szCs w:val="24"/>
          <w:lang w:val="en-US"/>
        </w:rPr>
      </w:pPr>
      <w:r w:rsidRPr="002D0443">
        <w:rPr>
          <w:rFonts w:ascii="Times New Roman" w:eastAsia="Times New Roman" w:hAnsi="Times New Roman" w:cs="Times New Roman"/>
          <w:noProof/>
          <w:sz w:val="24"/>
          <w:szCs w:val="24"/>
          <w:lang w:val="en-US"/>
        </w:rPr>
        <w:drawing>
          <wp:anchor distT="0" distB="0" distL="114300" distR="114300" simplePos="0" relativeHeight="251680768" behindDoc="0" locked="0" layoutInCell="1" hidden="0" allowOverlap="1" wp14:anchorId="020726CF" wp14:editId="3F49B2BE">
            <wp:simplePos x="0" y="0"/>
            <wp:positionH relativeFrom="margin">
              <wp:align>right</wp:align>
            </wp:positionH>
            <wp:positionV relativeFrom="paragraph">
              <wp:posOffset>248920</wp:posOffset>
            </wp:positionV>
            <wp:extent cx="2009775" cy="1362075"/>
            <wp:effectExtent l="0" t="0" r="9525" b="9525"/>
            <wp:wrapSquare wrapText="bothSides" distT="0" distB="0" distL="114300" distR="114300"/>
            <wp:docPr id="2101752226" name="image2.jpg" descr="Vạn Lý Trường Thành - FOCUS ASIA TRAVEL"/>
            <wp:cNvGraphicFramePr/>
            <a:graphic xmlns:a="http://schemas.openxmlformats.org/drawingml/2006/main">
              <a:graphicData uri="http://schemas.openxmlformats.org/drawingml/2006/picture">
                <pic:pic xmlns:pic="http://schemas.openxmlformats.org/drawingml/2006/picture">
                  <pic:nvPicPr>
                    <pic:cNvPr id="0" name="image2.jpg" descr="Vạn Lý Trường Thành - FOCUS ASIA TRAVEL"/>
                    <pic:cNvPicPr preferRelativeResize="0"/>
                  </pic:nvPicPr>
                  <pic:blipFill>
                    <a:blip r:embed="rId11"/>
                    <a:srcRect t="6800" b="14226"/>
                    <a:stretch>
                      <a:fillRect/>
                    </a:stretch>
                  </pic:blipFill>
                  <pic:spPr>
                    <a:xfrm>
                      <a:off x="0" y="0"/>
                      <a:ext cx="2009775" cy="1362075"/>
                    </a:xfrm>
                    <a:prstGeom prst="rect">
                      <a:avLst/>
                    </a:prstGeom>
                    <a:ln/>
                  </pic:spPr>
                </pic:pic>
              </a:graphicData>
            </a:graphic>
          </wp:anchor>
        </w:drawing>
      </w:r>
      <w:r w:rsidR="002D0443" w:rsidRPr="002D0443">
        <w:rPr>
          <w:rFonts w:ascii="Palatino Linotype" w:eastAsia="Palatino Linotype" w:hAnsi="Palatino Linotype" w:cs="Palatino Linotype"/>
          <w:b/>
          <w:color w:val="000000"/>
          <w:sz w:val="24"/>
          <w:szCs w:val="24"/>
          <w:lang w:val="en-US"/>
        </w:rPr>
        <w:t xml:space="preserve">Sáng: </w:t>
      </w:r>
      <w:r w:rsidR="002D0443" w:rsidRPr="002D0443">
        <w:rPr>
          <w:rFonts w:ascii="Palatino Linotype" w:eastAsia="Palatino Linotype" w:hAnsi="Palatino Linotype" w:cs="Palatino Linotype"/>
          <w:color w:val="000000"/>
          <w:sz w:val="24"/>
          <w:szCs w:val="24"/>
          <w:lang w:val="en-US"/>
        </w:rPr>
        <w:t>Qúy khách dùng bữa sáng tại khách sạn, sau đó đoàn khởi hành đi tham quan:</w:t>
      </w:r>
    </w:p>
    <w:p w14:paraId="6471B373" w14:textId="5F23DFD9" w:rsidR="002D0443" w:rsidRPr="002D0443" w:rsidRDefault="002D0443" w:rsidP="002D0443">
      <w:pPr>
        <w:numPr>
          <w:ilvl w:val="0"/>
          <w:numId w:val="37"/>
        </w:numPr>
        <w:pBdr>
          <w:top w:val="nil"/>
          <w:left w:val="nil"/>
          <w:bottom w:val="nil"/>
          <w:right w:val="nil"/>
          <w:between w:val="nil"/>
        </w:pBdr>
        <w:spacing w:after="0" w:line="360" w:lineRule="auto"/>
        <w:jc w:val="both"/>
        <w:rPr>
          <w:rFonts w:ascii="Palatino Linotype" w:eastAsia="Palatino Linotype" w:hAnsi="Palatino Linotype" w:cs="Palatino Linotype"/>
          <w:color w:val="000000"/>
          <w:sz w:val="24"/>
          <w:szCs w:val="24"/>
          <w:lang w:val="en-US"/>
        </w:rPr>
      </w:pPr>
      <w:r w:rsidRPr="002D0443">
        <w:rPr>
          <w:rFonts w:ascii="Palatino Linotype" w:eastAsia="Palatino Linotype" w:hAnsi="Palatino Linotype" w:cs="Palatino Linotype"/>
          <w:b/>
          <w:i/>
          <w:color w:val="000000"/>
          <w:sz w:val="24"/>
          <w:szCs w:val="24"/>
          <w:lang w:val="en-US"/>
        </w:rPr>
        <w:t>Vạn Lý Trường Thành</w:t>
      </w:r>
      <w:r w:rsidRPr="002D0443">
        <w:rPr>
          <w:rFonts w:ascii="Palatino Linotype" w:eastAsia="Palatino Linotype" w:hAnsi="Palatino Linotype" w:cs="Palatino Linotype"/>
          <w:b/>
          <w:color w:val="000000"/>
          <w:sz w:val="24"/>
          <w:szCs w:val="24"/>
          <w:lang w:val="en-US"/>
        </w:rPr>
        <w:t xml:space="preserve"> </w:t>
      </w:r>
      <w:r w:rsidRPr="002D0443">
        <w:rPr>
          <w:rFonts w:ascii="Palatino Linotype" w:eastAsia="Palatino Linotype" w:hAnsi="Palatino Linotype" w:cs="Palatino Linotype"/>
          <w:i/>
          <w:color w:val="000000"/>
          <w:sz w:val="24"/>
          <w:szCs w:val="24"/>
          <w:lang w:val="en-US"/>
        </w:rPr>
        <w:t>– kỳ quan duy nhất có thể nhìn thấy từ mặt trăng – Quý khách trải nghiệm cảm giác thú vị khi đặt từng bước trên con đường kiệt tác này. Quý khách vào thăm quan và cùng tìm hiểu các loại dược liệu quý giá trong hiệu thuốc gia truyền lâu đời Đồng Nhân Đường.</w:t>
      </w:r>
    </w:p>
    <w:p w14:paraId="78FE3364" w14:textId="77777777" w:rsidR="002D0443" w:rsidRPr="002D0443" w:rsidRDefault="002D0443" w:rsidP="002D0443">
      <w:pPr>
        <w:pBdr>
          <w:top w:val="nil"/>
          <w:left w:val="nil"/>
          <w:bottom w:val="nil"/>
          <w:right w:val="nil"/>
          <w:between w:val="nil"/>
        </w:pBdr>
        <w:spacing w:after="0" w:line="360" w:lineRule="auto"/>
        <w:jc w:val="both"/>
        <w:rPr>
          <w:rFonts w:ascii="Palatino Linotype" w:eastAsia="Palatino Linotype" w:hAnsi="Palatino Linotype" w:cs="Palatino Linotype"/>
          <w:color w:val="000000"/>
          <w:sz w:val="24"/>
          <w:szCs w:val="24"/>
          <w:lang w:val="en-US"/>
        </w:rPr>
      </w:pPr>
      <w:r w:rsidRPr="002D0443">
        <w:rPr>
          <w:rFonts w:ascii="Palatino Linotype" w:eastAsia="Palatino Linotype" w:hAnsi="Palatino Linotype" w:cs="Palatino Linotype"/>
          <w:b/>
          <w:color w:val="000000"/>
          <w:sz w:val="24"/>
          <w:szCs w:val="24"/>
          <w:lang w:val="en-US"/>
        </w:rPr>
        <w:t xml:space="preserve">Trưa: </w:t>
      </w:r>
      <w:r w:rsidRPr="002D0443">
        <w:rPr>
          <w:rFonts w:ascii="Palatino Linotype" w:eastAsia="Palatino Linotype" w:hAnsi="Palatino Linotype" w:cs="Palatino Linotype"/>
          <w:color w:val="000000"/>
          <w:sz w:val="24"/>
          <w:szCs w:val="24"/>
          <w:lang w:val="en-US"/>
        </w:rPr>
        <w:t>Sau khi tham quan Bức tường thành thế ký, Quý khách dừng chân dùng bữa tại nhà hàng địa phương.</w:t>
      </w:r>
    </w:p>
    <w:p w14:paraId="4B0683C1" w14:textId="77777777" w:rsidR="002D0443" w:rsidRPr="002D0443" w:rsidRDefault="002D0443" w:rsidP="002D0443">
      <w:pPr>
        <w:pBdr>
          <w:top w:val="nil"/>
          <w:left w:val="nil"/>
          <w:bottom w:val="nil"/>
          <w:right w:val="nil"/>
          <w:between w:val="nil"/>
        </w:pBdr>
        <w:spacing w:after="0" w:line="360" w:lineRule="auto"/>
        <w:jc w:val="both"/>
        <w:rPr>
          <w:rFonts w:ascii="Palatino Linotype" w:eastAsia="Palatino Linotype" w:hAnsi="Palatino Linotype" w:cs="Palatino Linotype"/>
          <w:color w:val="000000"/>
          <w:sz w:val="24"/>
          <w:szCs w:val="24"/>
          <w:lang w:val="en-US"/>
        </w:rPr>
      </w:pPr>
      <w:r w:rsidRPr="002D0443">
        <w:rPr>
          <w:rFonts w:ascii="Palatino Linotype" w:eastAsia="Palatino Linotype" w:hAnsi="Palatino Linotype" w:cs="Palatino Linotype"/>
          <w:b/>
          <w:color w:val="000000"/>
          <w:sz w:val="24"/>
          <w:szCs w:val="24"/>
          <w:lang w:val="en-US"/>
        </w:rPr>
        <w:t xml:space="preserve">Chiều: </w:t>
      </w:r>
      <w:r w:rsidRPr="002D0443">
        <w:rPr>
          <w:rFonts w:ascii="Palatino Linotype" w:eastAsia="Palatino Linotype" w:hAnsi="Palatino Linotype" w:cs="Palatino Linotype"/>
          <w:color w:val="000000"/>
          <w:sz w:val="24"/>
          <w:szCs w:val="24"/>
          <w:lang w:val="en-US"/>
        </w:rPr>
        <w:t>Quý khách thăm quan:</w:t>
      </w:r>
    </w:p>
    <w:p w14:paraId="53F969D7" w14:textId="77777777" w:rsidR="002D0443" w:rsidRPr="002D0443" w:rsidRDefault="002D0443" w:rsidP="002D0443">
      <w:pPr>
        <w:numPr>
          <w:ilvl w:val="0"/>
          <w:numId w:val="38"/>
        </w:numPr>
        <w:pBdr>
          <w:top w:val="nil"/>
          <w:left w:val="nil"/>
          <w:bottom w:val="nil"/>
          <w:right w:val="nil"/>
          <w:between w:val="nil"/>
        </w:pBdr>
        <w:spacing w:after="0" w:line="360" w:lineRule="auto"/>
        <w:jc w:val="both"/>
        <w:rPr>
          <w:rFonts w:ascii="Palatino Linotype" w:eastAsia="Palatino Linotype" w:hAnsi="Palatino Linotype" w:cs="Palatino Linotype"/>
          <w:bCs/>
          <w:i/>
          <w:color w:val="000000"/>
          <w:sz w:val="24"/>
          <w:szCs w:val="24"/>
          <w:lang w:val="en-US"/>
        </w:rPr>
      </w:pPr>
      <w:r w:rsidRPr="002D0443">
        <w:rPr>
          <w:rFonts w:ascii="Times New Roman" w:eastAsia="Times New Roman" w:hAnsi="Times New Roman" w:cs="Times New Roman"/>
          <w:noProof/>
          <w:sz w:val="24"/>
          <w:szCs w:val="24"/>
          <w:lang w:val="en-US"/>
        </w:rPr>
        <w:lastRenderedPageBreak/>
        <w:drawing>
          <wp:anchor distT="0" distB="0" distL="114300" distR="114300" simplePos="0" relativeHeight="251682816" behindDoc="0" locked="0" layoutInCell="1" allowOverlap="1" wp14:anchorId="2DA207F1" wp14:editId="443D9808">
            <wp:simplePos x="0" y="0"/>
            <wp:positionH relativeFrom="margin">
              <wp:align>right</wp:align>
            </wp:positionH>
            <wp:positionV relativeFrom="paragraph">
              <wp:posOffset>45703</wp:posOffset>
            </wp:positionV>
            <wp:extent cx="2126615" cy="1460500"/>
            <wp:effectExtent l="0" t="0" r="6985" b="6350"/>
            <wp:wrapSquare wrapText="bothSides"/>
            <wp:docPr id="1732390779" name="Picture 4" descr="Khám phá vẻ đẹp cổ kính của ngõ Nam La Cổ giữa lòng Bắc Kinh phồn hoa |  Vietnam+ (VietnamPlu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Khám phá vẻ đẹp cổ kính của ngõ Nam La Cổ giữa lòng Bắc Kinh phồn hoa |  Vietnam+ (VietnamPlus)"/>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126615" cy="14605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2D0443">
        <w:rPr>
          <w:rFonts w:ascii="Palatino Linotype" w:eastAsia="Palatino Linotype" w:hAnsi="Palatino Linotype" w:cs="Palatino Linotype"/>
          <w:b/>
          <w:iCs/>
          <w:color w:val="000000"/>
          <w:sz w:val="24"/>
          <w:szCs w:val="24"/>
          <w:lang w:val="en-US"/>
        </w:rPr>
        <w:t xml:space="preserve">Phố cổ Nam La </w:t>
      </w:r>
      <w:r w:rsidRPr="002D0443">
        <w:rPr>
          <w:rFonts w:ascii="Palatino Linotype" w:eastAsia="Palatino Linotype" w:hAnsi="Palatino Linotype" w:cs="Palatino Linotype"/>
          <w:bCs/>
          <w:iCs/>
          <w:color w:val="000000"/>
          <w:sz w:val="24"/>
          <w:szCs w:val="24"/>
          <w:lang w:val="en-US"/>
        </w:rPr>
        <w:t>–</w:t>
      </w:r>
      <w:r w:rsidRPr="002D0443">
        <w:rPr>
          <w:rFonts w:ascii="Palatino Linotype" w:eastAsia="Palatino Linotype" w:hAnsi="Palatino Linotype" w:cs="Palatino Linotype"/>
          <w:bCs/>
          <w:i/>
          <w:color w:val="000000"/>
          <w:sz w:val="24"/>
          <w:szCs w:val="24"/>
          <w:lang w:val="en-US"/>
        </w:rPr>
        <w:t xml:space="preserve"> níu chân khách bởi vẻ đẹp cổ kính và bầu không khí văn hóa đậm đà mà còn níu chân thực khách bởi nền ẩm thực phong phú, đa dạng. Dạo bước dọc theo con ngõ, du khách có thể bắt gặp vô số nhà hàng và quán ăn lâu đời, nơi lưu giữ những tinh hoa ẩm thực Bắc Kinh xưa.... </w:t>
      </w:r>
    </w:p>
    <w:p w14:paraId="225E3812" w14:textId="2EFB75CC" w:rsidR="002D0443" w:rsidRPr="002D0443" w:rsidRDefault="002D0443" w:rsidP="002D0443">
      <w:pPr>
        <w:pBdr>
          <w:top w:val="nil"/>
          <w:left w:val="nil"/>
          <w:bottom w:val="nil"/>
          <w:right w:val="nil"/>
          <w:between w:val="nil"/>
        </w:pBdr>
        <w:spacing w:after="0" w:line="360" w:lineRule="auto"/>
        <w:ind w:left="360"/>
        <w:jc w:val="both"/>
        <w:rPr>
          <w:rFonts w:ascii="Palatino Linotype" w:eastAsia="Palatino Linotype" w:hAnsi="Palatino Linotype" w:cs="Palatino Linotype"/>
          <w:bCs/>
          <w:iCs/>
          <w:color w:val="000000"/>
          <w:sz w:val="24"/>
          <w:szCs w:val="24"/>
          <w:lang w:val="en-US"/>
        </w:rPr>
      </w:pPr>
      <w:r w:rsidRPr="002D0443">
        <w:rPr>
          <w:rFonts w:ascii="Times New Roman" w:eastAsia="Times New Roman" w:hAnsi="Times New Roman" w:cs="Times New Roman"/>
          <w:bCs/>
          <w:iCs/>
          <w:noProof/>
          <w:sz w:val="24"/>
          <w:szCs w:val="24"/>
          <w:bdr w:val="none" w:sz="0" w:space="0" w:color="auto" w:frame="1"/>
          <w:lang w:val="en-US"/>
        </w:rPr>
        <w:drawing>
          <wp:anchor distT="0" distB="0" distL="114300" distR="114300" simplePos="0" relativeHeight="251681792" behindDoc="0" locked="0" layoutInCell="1" allowOverlap="1" wp14:anchorId="6946124A" wp14:editId="38F814FC">
            <wp:simplePos x="0" y="0"/>
            <wp:positionH relativeFrom="margin">
              <wp:align>right</wp:align>
            </wp:positionH>
            <wp:positionV relativeFrom="paragraph">
              <wp:posOffset>56294</wp:posOffset>
            </wp:positionV>
            <wp:extent cx="2117090" cy="1619885"/>
            <wp:effectExtent l="0" t="0" r="0" b="0"/>
            <wp:wrapSquare wrapText="bothSides"/>
            <wp:docPr id="1524649275"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117090" cy="1619885"/>
                    </a:xfrm>
                    <a:prstGeom prst="rect">
                      <a:avLst/>
                    </a:prstGeom>
                    <a:noFill/>
                    <a:ln>
                      <a:noFill/>
                    </a:ln>
                  </pic:spPr>
                </pic:pic>
              </a:graphicData>
            </a:graphic>
          </wp:anchor>
        </w:drawing>
      </w:r>
      <w:r w:rsidRPr="002D0443">
        <w:rPr>
          <w:rFonts w:ascii="Palatino Linotype" w:eastAsia="Palatino Linotype" w:hAnsi="Palatino Linotype" w:cs="Palatino Linotype"/>
          <w:bCs/>
          <w:iCs/>
          <w:color w:val="000000"/>
          <w:sz w:val="24"/>
          <w:szCs w:val="24"/>
          <w:lang w:val="en-US"/>
        </w:rPr>
        <w:t>(Vào tháng 3-4 mùa hoa anh đào đoàn sẽ</w:t>
      </w:r>
      <w:r w:rsidR="000B2603">
        <w:rPr>
          <w:rFonts w:ascii="Palatino Linotype" w:eastAsia="Palatino Linotype" w:hAnsi="Palatino Linotype" w:cs="Palatino Linotype"/>
          <w:bCs/>
          <w:iCs/>
          <w:color w:val="000000"/>
          <w:sz w:val="24"/>
          <w:szCs w:val="24"/>
          <w:lang w:val="en-US"/>
        </w:rPr>
        <w:t xml:space="preserve"> đổi sang</w:t>
      </w:r>
      <w:r w:rsidRPr="002D0443">
        <w:rPr>
          <w:rFonts w:ascii="Palatino Linotype" w:eastAsia="Palatino Linotype" w:hAnsi="Palatino Linotype" w:cs="Palatino Linotype"/>
          <w:bCs/>
          <w:iCs/>
          <w:color w:val="000000"/>
          <w:sz w:val="24"/>
          <w:szCs w:val="24"/>
          <w:lang w:val="en-US"/>
        </w:rPr>
        <w:t xml:space="preserve"> tham quan </w:t>
      </w:r>
      <w:r w:rsidRPr="002D0443">
        <w:rPr>
          <w:rFonts w:ascii="Palatino Linotype" w:eastAsia="Palatino Linotype" w:hAnsi="Palatino Linotype" w:cs="Palatino Linotype"/>
          <w:b/>
          <w:iCs/>
          <w:color w:val="EE0000"/>
          <w:sz w:val="24"/>
          <w:szCs w:val="24"/>
          <w:lang w:val="en-US"/>
        </w:rPr>
        <w:t>Công Viên Ngọc Uyên Đàm</w:t>
      </w:r>
      <w:r w:rsidRPr="002D0443">
        <w:rPr>
          <w:rFonts w:ascii="Palatino Linotype" w:eastAsia="Palatino Linotype" w:hAnsi="Palatino Linotype" w:cs="Palatino Linotype"/>
          <w:bCs/>
          <w:iCs/>
          <w:color w:val="EE0000"/>
          <w:sz w:val="24"/>
          <w:szCs w:val="24"/>
          <w:lang w:val="en-US"/>
        </w:rPr>
        <w:t xml:space="preserve"> </w:t>
      </w:r>
      <w:r w:rsidRPr="002D0443">
        <w:rPr>
          <w:rFonts w:ascii="Palatino Linotype" w:eastAsia="Palatino Linotype" w:hAnsi="Palatino Linotype" w:cs="Palatino Linotype"/>
          <w:bCs/>
          <w:iCs/>
          <w:color w:val="000000"/>
          <w:sz w:val="24"/>
          <w:szCs w:val="24"/>
          <w:lang w:val="en-US"/>
        </w:rPr>
        <w:t>– là 1 trong 11 công viên lớn của Bắc Kinh &amp; là một trong những biểu tượng mùa xuân Nhật Bản với sắc hồng nhẹ nhàng, sắc trắng tinh khôi của những cây hoa anh đào tại Bắc Kinh. Ngày nay, công viên là địa điểm tổ chức “Lễ hội hoa anh đào” mỗi mùa xuân, thu hút du khách từ khắp nơi trên thế giới. Nổi bật nhất là vườn hoa anh đào với hơn 2.000 cây hoa, nhiều giống khác nhau, tạo nên khung cảnh rất lãng mạn vào mùa xuân).</w:t>
      </w:r>
      <w:r w:rsidRPr="002D0443">
        <w:rPr>
          <w:rFonts w:ascii="Times New Roman" w:eastAsia="Times New Roman" w:hAnsi="Times New Roman" w:cs="Times New Roman"/>
          <w:bCs/>
          <w:iCs/>
          <w:sz w:val="24"/>
          <w:szCs w:val="24"/>
          <w:bdr w:val="none" w:sz="0" w:space="0" w:color="auto" w:frame="1"/>
          <w:lang w:val="en-US"/>
        </w:rPr>
        <w:t xml:space="preserve"> </w:t>
      </w:r>
    </w:p>
    <w:p w14:paraId="1399D1A6" w14:textId="77777777" w:rsidR="002D0443" w:rsidRPr="002D0443" w:rsidRDefault="002D0443" w:rsidP="002D0443">
      <w:pPr>
        <w:numPr>
          <w:ilvl w:val="0"/>
          <w:numId w:val="38"/>
        </w:numPr>
        <w:pBdr>
          <w:top w:val="nil"/>
          <w:left w:val="nil"/>
          <w:bottom w:val="nil"/>
          <w:right w:val="nil"/>
          <w:between w:val="nil"/>
        </w:pBdr>
        <w:spacing w:after="0" w:line="360" w:lineRule="auto"/>
        <w:jc w:val="both"/>
        <w:rPr>
          <w:rFonts w:ascii="Palatino Linotype" w:eastAsia="Palatino Linotype" w:hAnsi="Palatino Linotype" w:cs="Palatino Linotype"/>
          <w:bCs/>
          <w:iCs/>
          <w:color w:val="000000"/>
          <w:sz w:val="24"/>
          <w:szCs w:val="24"/>
          <w:lang w:val="en-US"/>
        </w:rPr>
      </w:pPr>
      <w:r w:rsidRPr="002D0443">
        <w:rPr>
          <w:rFonts w:ascii="Palatino Linotype" w:eastAsia="Palatino Linotype" w:hAnsi="Palatino Linotype" w:cs="Palatino Linotype"/>
          <w:bCs/>
          <w:iCs/>
          <w:color w:val="000000"/>
          <w:sz w:val="24"/>
          <w:szCs w:val="24"/>
          <w:lang w:val="en-US"/>
        </w:rPr>
        <w:t>Thưởng thức cá sản phẩm tâm linh Tỳ hưu hoặc Cao su.</w:t>
      </w:r>
    </w:p>
    <w:p w14:paraId="0F0C8F3F" w14:textId="77777777" w:rsidR="002D0443" w:rsidRPr="002D0443" w:rsidRDefault="002D0443" w:rsidP="002D0443">
      <w:pPr>
        <w:pBdr>
          <w:top w:val="nil"/>
          <w:left w:val="nil"/>
          <w:bottom w:val="nil"/>
          <w:right w:val="nil"/>
          <w:between w:val="nil"/>
        </w:pBdr>
        <w:spacing w:after="0" w:line="360" w:lineRule="auto"/>
        <w:jc w:val="both"/>
        <w:rPr>
          <w:rFonts w:ascii="Palatino Linotype" w:eastAsia="Palatino Linotype" w:hAnsi="Palatino Linotype" w:cs="Palatino Linotype"/>
          <w:b/>
          <w:color w:val="000000"/>
          <w:sz w:val="24"/>
          <w:szCs w:val="24"/>
          <w:lang w:val="en-US"/>
        </w:rPr>
      </w:pPr>
      <w:r w:rsidRPr="002D0443">
        <w:rPr>
          <w:rFonts w:ascii="Palatino Linotype" w:eastAsia="Palatino Linotype" w:hAnsi="Palatino Linotype" w:cs="Palatino Linotype"/>
          <w:b/>
          <w:color w:val="000000"/>
          <w:sz w:val="24"/>
          <w:szCs w:val="24"/>
          <w:lang w:val="en-US"/>
        </w:rPr>
        <w:t xml:space="preserve">Tối: </w:t>
      </w:r>
      <w:r w:rsidRPr="002D0443">
        <w:rPr>
          <w:rFonts w:ascii="Palatino Linotype" w:eastAsia="Palatino Linotype" w:hAnsi="Palatino Linotype" w:cs="Palatino Linotype"/>
          <w:color w:val="000000"/>
          <w:sz w:val="24"/>
          <w:szCs w:val="24"/>
          <w:lang w:val="en-US"/>
        </w:rPr>
        <w:t xml:space="preserve">Quý khách dùng bữa tại nhà hàng, thưởng thức món </w:t>
      </w:r>
      <w:r w:rsidRPr="002D0443">
        <w:rPr>
          <w:rFonts w:ascii="Palatino Linotype" w:eastAsia="Palatino Linotype" w:hAnsi="Palatino Linotype" w:cs="Palatino Linotype"/>
          <w:b/>
          <w:color w:val="000000"/>
          <w:sz w:val="24"/>
          <w:szCs w:val="24"/>
          <w:lang w:val="en-US"/>
        </w:rPr>
        <w:t>Vịt quay Bắc Kinh.</w:t>
      </w:r>
    </w:p>
    <w:p w14:paraId="5C121D41" w14:textId="6FE0115E" w:rsidR="00871A67" w:rsidRPr="005F0A84" w:rsidRDefault="002D0443" w:rsidP="002D0443">
      <w:pPr>
        <w:spacing w:after="0" w:line="360" w:lineRule="auto"/>
        <w:jc w:val="both"/>
        <w:rPr>
          <w:rFonts w:ascii="Palatino Linotype" w:eastAsia="Palatino Linotype" w:hAnsi="Palatino Linotype" w:cs="Palatino Linotype"/>
          <w:color w:val="000000"/>
          <w:sz w:val="28"/>
          <w:szCs w:val="28"/>
          <w:lang w:val="en-US"/>
        </w:rPr>
      </w:pPr>
      <w:r w:rsidRPr="002D0443">
        <w:rPr>
          <w:rFonts w:ascii="Palatino Linotype" w:eastAsia="Palatino Linotype" w:hAnsi="Palatino Linotype" w:cs="Palatino Linotype"/>
          <w:color w:val="000000"/>
          <w:sz w:val="24"/>
          <w:szCs w:val="24"/>
          <w:lang w:val="en-US"/>
        </w:rPr>
        <w:t>Nghỉ đêm tại khách sạn ở Bắc Kinh.</w:t>
      </w:r>
    </w:p>
    <w:tbl>
      <w:tblPr>
        <w:tblStyle w:val="af7"/>
        <w:tblW w:w="11032" w:type="dxa"/>
        <w:tblInd w:w="-142" w:type="dxa"/>
        <w:tblBorders>
          <w:top w:val="nil"/>
          <w:left w:val="nil"/>
          <w:bottom w:val="single" w:sz="24" w:space="0" w:color="D9448B"/>
          <w:right w:val="nil"/>
          <w:insideH w:val="nil"/>
          <w:insideV w:val="nil"/>
        </w:tblBorders>
        <w:tblLayout w:type="fixed"/>
        <w:tblLook w:val="0400" w:firstRow="0" w:lastRow="0" w:firstColumn="0" w:lastColumn="0" w:noHBand="0" w:noVBand="1"/>
      </w:tblPr>
      <w:tblGrid>
        <w:gridCol w:w="1424"/>
        <w:gridCol w:w="9608"/>
      </w:tblGrid>
      <w:tr w:rsidR="005F0A84" w14:paraId="49F7A9F4" w14:textId="77777777" w:rsidTr="000B2603">
        <w:trPr>
          <w:trHeight w:val="390"/>
        </w:trPr>
        <w:tc>
          <w:tcPr>
            <w:tcW w:w="1424" w:type="dxa"/>
            <w:tcBorders>
              <w:bottom w:val="single" w:sz="24" w:space="0" w:color="D9448B"/>
            </w:tcBorders>
            <w:shd w:val="clear" w:color="auto" w:fill="D9448B"/>
            <w:vAlign w:val="center"/>
          </w:tcPr>
          <w:p w14:paraId="09B5156F" w14:textId="0C541400" w:rsidR="005F0A84" w:rsidRPr="005F0A84" w:rsidRDefault="005F0A84" w:rsidP="00DF4E56">
            <w:pPr>
              <w:rPr>
                <w:rFonts w:ascii="Palatino Linotype" w:eastAsia="Palatino Linotype" w:hAnsi="Palatino Linotype" w:cs="Palatino Linotype"/>
                <w:b/>
                <w:color w:val="FFFFFF"/>
                <w:sz w:val="24"/>
                <w:szCs w:val="24"/>
                <w:lang w:val="en-US"/>
              </w:rPr>
            </w:pPr>
            <w:r>
              <w:rPr>
                <w:rFonts w:ascii="Palatino Linotype" w:eastAsia="Palatino Linotype" w:hAnsi="Palatino Linotype" w:cs="Palatino Linotype"/>
                <w:b/>
                <w:color w:val="FFFFFF"/>
                <w:sz w:val="24"/>
                <w:szCs w:val="24"/>
              </w:rPr>
              <w:t>NGÀY  0</w:t>
            </w:r>
            <w:r>
              <w:rPr>
                <w:rFonts w:ascii="Palatino Linotype" w:eastAsia="Palatino Linotype" w:hAnsi="Palatino Linotype" w:cs="Palatino Linotype"/>
                <w:b/>
                <w:color w:val="FFFFFF"/>
                <w:sz w:val="24"/>
                <w:szCs w:val="24"/>
                <w:lang w:val="en-US"/>
              </w:rPr>
              <w:t>6</w:t>
            </w:r>
          </w:p>
        </w:tc>
        <w:tc>
          <w:tcPr>
            <w:tcW w:w="9608" w:type="dxa"/>
            <w:shd w:val="clear" w:color="auto" w:fill="auto"/>
            <w:vAlign w:val="center"/>
          </w:tcPr>
          <w:p w14:paraId="0303F5C1" w14:textId="0AA68550" w:rsidR="005F0A84" w:rsidRDefault="009665B2" w:rsidP="00DF4E56">
            <w:pPr>
              <w:rPr>
                <w:rFonts w:ascii="Palatino Linotype" w:eastAsia="Palatino Linotype" w:hAnsi="Palatino Linotype" w:cs="Palatino Linotype"/>
                <w:b/>
                <w:sz w:val="26"/>
                <w:szCs w:val="26"/>
              </w:rPr>
            </w:pPr>
            <w:r>
              <w:rPr>
                <w:rFonts w:ascii="Palatino Linotype" w:eastAsia="Palatino Linotype" w:hAnsi="Palatino Linotype" w:cs="Palatino Linotype"/>
                <w:b/>
                <w:sz w:val="26"/>
                <w:szCs w:val="26"/>
                <w:lang w:val="en-US"/>
              </w:rPr>
              <w:t>BẮC KINH</w:t>
            </w:r>
            <w:r w:rsidR="005F0A84" w:rsidRPr="002A2931">
              <w:rPr>
                <w:rFonts w:ascii="Palatino Linotype" w:eastAsia="Palatino Linotype" w:hAnsi="Palatino Linotype" w:cs="Palatino Linotype"/>
                <w:b/>
                <w:sz w:val="26"/>
                <w:szCs w:val="26"/>
              </w:rPr>
              <w:t xml:space="preserve"> </w:t>
            </w:r>
            <w:r w:rsidR="005F0A84">
              <w:rPr>
                <w:rFonts w:ascii="Palatino Linotype" w:eastAsia="Palatino Linotype" w:hAnsi="Palatino Linotype" w:cs="Palatino Linotype"/>
                <w:b/>
                <w:sz w:val="26"/>
                <w:szCs w:val="26"/>
              </w:rPr>
              <w:t xml:space="preserve">(Ăn sáng, trưa, </w:t>
            </w:r>
            <w:r w:rsidR="005F0A84">
              <w:rPr>
                <w:rFonts w:ascii="Palatino Linotype" w:eastAsia="Palatino Linotype" w:hAnsi="Palatino Linotype" w:cs="Palatino Linotype"/>
                <w:b/>
                <w:sz w:val="26"/>
                <w:szCs w:val="26"/>
                <w:lang w:val="en-US"/>
              </w:rPr>
              <w:t>tối</w:t>
            </w:r>
            <w:r w:rsidR="005F0A84">
              <w:rPr>
                <w:rFonts w:ascii="Palatino Linotype" w:eastAsia="Palatino Linotype" w:hAnsi="Palatino Linotype" w:cs="Palatino Linotype"/>
                <w:b/>
                <w:sz w:val="26"/>
                <w:szCs w:val="26"/>
              </w:rPr>
              <w:t>)</w:t>
            </w:r>
          </w:p>
        </w:tc>
      </w:tr>
    </w:tbl>
    <w:p w14:paraId="03CF9437" w14:textId="77777777" w:rsidR="009665B2" w:rsidRPr="009665B2" w:rsidRDefault="009665B2" w:rsidP="009665B2">
      <w:pPr>
        <w:pBdr>
          <w:top w:val="nil"/>
          <w:left w:val="nil"/>
          <w:bottom w:val="nil"/>
          <w:right w:val="nil"/>
          <w:between w:val="nil"/>
        </w:pBdr>
        <w:spacing w:after="0" w:line="360" w:lineRule="auto"/>
        <w:jc w:val="both"/>
        <w:rPr>
          <w:rFonts w:ascii="Palatino Linotype" w:eastAsia="Palatino Linotype" w:hAnsi="Palatino Linotype" w:cs="Palatino Linotype"/>
          <w:color w:val="000000"/>
          <w:sz w:val="24"/>
          <w:szCs w:val="24"/>
          <w:lang w:val="en-US"/>
        </w:rPr>
      </w:pPr>
      <w:r w:rsidRPr="009665B2">
        <w:rPr>
          <w:rFonts w:ascii="Palatino Linotype" w:eastAsia="Palatino Linotype" w:hAnsi="Palatino Linotype" w:cs="Palatino Linotype"/>
          <w:b/>
          <w:color w:val="000000"/>
          <w:sz w:val="24"/>
          <w:szCs w:val="24"/>
          <w:lang w:val="en-US"/>
        </w:rPr>
        <w:t xml:space="preserve">Sáng: </w:t>
      </w:r>
      <w:r w:rsidRPr="009665B2">
        <w:rPr>
          <w:rFonts w:ascii="Palatino Linotype" w:eastAsia="Palatino Linotype" w:hAnsi="Palatino Linotype" w:cs="Palatino Linotype"/>
          <w:color w:val="000000"/>
          <w:sz w:val="24"/>
          <w:szCs w:val="24"/>
          <w:lang w:val="en-US"/>
        </w:rPr>
        <w:t>Qúy khách dùng bữa sáng tại khách sạn, sau đó đoàn khởi hành đi tham quan:</w:t>
      </w:r>
    </w:p>
    <w:p w14:paraId="4D75A69F" w14:textId="77777777" w:rsidR="009665B2" w:rsidRPr="009665B2" w:rsidRDefault="009665B2" w:rsidP="009665B2">
      <w:pPr>
        <w:numPr>
          <w:ilvl w:val="0"/>
          <w:numId w:val="39"/>
        </w:numPr>
        <w:pBdr>
          <w:top w:val="nil"/>
          <w:left w:val="nil"/>
          <w:bottom w:val="nil"/>
          <w:right w:val="nil"/>
          <w:between w:val="nil"/>
        </w:pBdr>
        <w:spacing w:after="0" w:line="360" w:lineRule="auto"/>
        <w:jc w:val="both"/>
        <w:rPr>
          <w:rFonts w:ascii="Palatino Linotype" w:eastAsia="Palatino Linotype" w:hAnsi="Palatino Linotype" w:cs="Palatino Linotype"/>
          <w:b/>
          <w:color w:val="000000"/>
          <w:sz w:val="24"/>
          <w:szCs w:val="24"/>
          <w:lang w:val="en-US"/>
        </w:rPr>
      </w:pPr>
      <w:r w:rsidRPr="009665B2">
        <w:rPr>
          <w:rFonts w:ascii="Palatino Linotype" w:eastAsia="Palatino Linotype" w:hAnsi="Palatino Linotype" w:cs="Palatino Linotype"/>
          <w:b/>
          <w:i/>
          <w:color w:val="000000"/>
          <w:sz w:val="24"/>
          <w:szCs w:val="24"/>
          <w:lang w:val="en-US"/>
        </w:rPr>
        <w:t>Quảng Trường Thiên An Môn</w:t>
      </w:r>
      <w:r w:rsidRPr="009665B2">
        <w:rPr>
          <w:rFonts w:ascii="Palatino Linotype" w:eastAsia="Palatino Linotype" w:hAnsi="Palatino Linotype" w:cs="Palatino Linotype"/>
          <w:b/>
          <w:color w:val="000000"/>
          <w:sz w:val="24"/>
          <w:szCs w:val="24"/>
          <w:lang w:val="en-US"/>
        </w:rPr>
        <w:t xml:space="preserve"> </w:t>
      </w:r>
      <w:r w:rsidRPr="009665B2">
        <w:rPr>
          <w:rFonts w:ascii="Palatino Linotype" w:eastAsia="Palatino Linotype" w:hAnsi="Palatino Linotype" w:cs="Palatino Linotype"/>
          <w:color w:val="000000"/>
          <w:sz w:val="24"/>
          <w:szCs w:val="24"/>
          <w:lang w:val="en-US"/>
        </w:rPr>
        <w:t>- trung tâm chính trị của Trung Quốc: Đại Lễ Đường, Đài Tưởng Niệm Các Anh Hùng Liệt Sỹ, nhà Tưởng Niệm Mao Chủ Tịch</w:t>
      </w:r>
    </w:p>
    <w:p w14:paraId="3585F4C9" w14:textId="77777777" w:rsidR="009665B2" w:rsidRPr="009665B2" w:rsidRDefault="009665B2" w:rsidP="009665B2">
      <w:pPr>
        <w:numPr>
          <w:ilvl w:val="0"/>
          <w:numId w:val="39"/>
        </w:numPr>
        <w:pBdr>
          <w:top w:val="nil"/>
          <w:left w:val="nil"/>
          <w:bottom w:val="nil"/>
          <w:right w:val="nil"/>
          <w:between w:val="nil"/>
        </w:pBdr>
        <w:spacing w:after="0" w:line="360" w:lineRule="auto"/>
        <w:jc w:val="both"/>
        <w:rPr>
          <w:rFonts w:ascii="Palatino Linotype" w:eastAsia="Palatino Linotype" w:hAnsi="Palatino Linotype" w:cs="Palatino Linotype"/>
          <w:color w:val="000000"/>
          <w:sz w:val="24"/>
          <w:szCs w:val="24"/>
          <w:lang w:val="en-US"/>
        </w:rPr>
      </w:pPr>
      <w:r w:rsidRPr="009665B2">
        <w:rPr>
          <w:rFonts w:ascii="Palatino Linotype" w:eastAsia="Palatino Linotype" w:hAnsi="Palatino Linotype" w:cs="Palatino Linotype"/>
          <w:b/>
          <w:i/>
          <w:color w:val="000000"/>
          <w:sz w:val="24"/>
          <w:szCs w:val="24"/>
          <w:lang w:val="en-US"/>
        </w:rPr>
        <w:t>Cố Cung (Tử Cấm Thành)</w:t>
      </w:r>
      <w:r w:rsidRPr="009665B2">
        <w:rPr>
          <w:rFonts w:ascii="Palatino Linotype" w:eastAsia="Palatino Linotype" w:hAnsi="Palatino Linotype" w:cs="Palatino Linotype"/>
          <w:b/>
          <w:color w:val="000000"/>
          <w:sz w:val="24"/>
          <w:szCs w:val="24"/>
          <w:lang w:val="en-US"/>
        </w:rPr>
        <w:t xml:space="preserve"> </w:t>
      </w:r>
      <w:r w:rsidRPr="009665B2">
        <w:rPr>
          <w:rFonts w:ascii="Palatino Linotype" w:eastAsia="Palatino Linotype" w:hAnsi="Palatino Linotype" w:cs="Palatino Linotype"/>
          <w:color w:val="000000"/>
          <w:sz w:val="24"/>
          <w:szCs w:val="24"/>
          <w:lang w:val="en-US"/>
        </w:rPr>
        <w:t>- biểu tượng Chính Trị cuả đất nước Trung Hoa, với 9999 gian điện nguy nga, tráng lệ lớn nhất thế giới, nơi trị vì của 2 triều đại Minh Thanh, Đức Thắng Môn.</w:t>
      </w:r>
    </w:p>
    <w:p w14:paraId="6F0C8062" w14:textId="77777777" w:rsidR="009665B2" w:rsidRPr="009665B2" w:rsidRDefault="009665B2" w:rsidP="009665B2">
      <w:pPr>
        <w:pBdr>
          <w:top w:val="nil"/>
          <w:left w:val="nil"/>
          <w:bottom w:val="nil"/>
          <w:right w:val="nil"/>
          <w:between w:val="nil"/>
        </w:pBdr>
        <w:spacing w:after="0" w:line="360" w:lineRule="auto"/>
        <w:jc w:val="both"/>
        <w:rPr>
          <w:rFonts w:ascii="Palatino Linotype" w:eastAsia="Palatino Linotype" w:hAnsi="Palatino Linotype" w:cs="Palatino Linotype"/>
          <w:color w:val="FF0000"/>
          <w:sz w:val="24"/>
          <w:szCs w:val="24"/>
          <w:lang w:val="en-US"/>
        </w:rPr>
      </w:pPr>
      <w:r w:rsidRPr="009665B2">
        <w:rPr>
          <w:rFonts w:ascii="Palatino Linotype" w:eastAsia="Palatino Linotype" w:hAnsi="Palatino Linotype" w:cs="Palatino Linotype"/>
          <w:b/>
          <w:i/>
          <w:color w:val="FF0000"/>
          <w:sz w:val="24"/>
          <w:szCs w:val="24"/>
          <w:lang w:val="en-US"/>
        </w:rPr>
        <w:t xml:space="preserve">Lưu ý: </w:t>
      </w:r>
      <w:r w:rsidRPr="009665B2">
        <w:rPr>
          <w:rFonts w:ascii="Palatino Linotype" w:eastAsia="Palatino Linotype" w:hAnsi="Palatino Linotype" w:cs="Palatino Linotype"/>
          <w:i/>
          <w:color w:val="FF0000"/>
          <w:sz w:val="24"/>
          <w:szCs w:val="24"/>
          <w:lang w:val="en-US"/>
        </w:rPr>
        <w:t>Hiện nay Cố Cung 1 ngày chỉ đón tiếp 30.000 lượt khách tham quan, tình hình vé thắng cảnh đang vào dịp cao điểm đặc biệt khó khăn để mua được vé cho đoàn. Nên trong trường hợp không mua được vé tham quan Cố Cung, đoàn sẽ chuyển sang tham quan 1 trong 2 chương trình sau:</w:t>
      </w:r>
    </w:p>
    <w:p w14:paraId="4DA626BD" w14:textId="77777777" w:rsidR="009665B2" w:rsidRPr="009665B2" w:rsidRDefault="009665B2" w:rsidP="009665B2">
      <w:pPr>
        <w:pBdr>
          <w:top w:val="nil"/>
          <w:left w:val="nil"/>
          <w:bottom w:val="nil"/>
          <w:right w:val="nil"/>
          <w:between w:val="nil"/>
        </w:pBdr>
        <w:spacing w:after="0" w:line="360" w:lineRule="auto"/>
        <w:jc w:val="both"/>
        <w:rPr>
          <w:rFonts w:ascii="Palatino Linotype" w:eastAsia="Palatino Linotype" w:hAnsi="Palatino Linotype" w:cs="Palatino Linotype"/>
          <w:color w:val="FF0000"/>
          <w:sz w:val="24"/>
          <w:szCs w:val="24"/>
          <w:lang w:val="en-US"/>
        </w:rPr>
      </w:pPr>
      <w:r w:rsidRPr="009665B2">
        <w:rPr>
          <w:rFonts w:ascii="Palatino Linotype" w:eastAsia="Palatino Linotype" w:hAnsi="Palatino Linotype" w:cs="Palatino Linotype"/>
          <w:i/>
          <w:color w:val="FF0000"/>
          <w:sz w:val="24"/>
          <w:szCs w:val="24"/>
          <w:lang w:val="en-US"/>
        </w:rPr>
        <w:t>+) Tham quan Công viên Thiên Đàn</w:t>
      </w:r>
    </w:p>
    <w:p w14:paraId="7A28F34E" w14:textId="77777777" w:rsidR="009665B2" w:rsidRPr="009665B2" w:rsidRDefault="009665B2" w:rsidP="009665B2">
      <w:pPr>
        <w:pBdr>
          <w:top w:val="nil"/>
          <w:left w:val="nil"/>
          <w:bottom w:val="nil"/>
          <w:right w:val="nil"/>
          <w:between w:val="nil"/>
        </w:pBdr>
        <w:spacing w:after="0" w:line="360" w:lineRule="auto"/>
        <w:jc w:val="both"/>
        <w:rPr>
          <w:rFonts w:ascii="Palatino Linotype" w:eastAsia="Palatino Linotype" w:hAnsi="Palatino Linotype" w:cs="Palatino Linotype"/>
          <w:color w:val="FF0000"/>
          <w:sz w:val="24"/>
          <w:szCs w:val="24"/>
          <w:lang w:val="en-US"/>
        </w:rPr>
      </w:pPr>
      <w:r w:rsidRPr="009665B2">
        <w:rPr>
          <w:rFonts w:ascii="Palatino Linotype" w:eastAsia="Palatino Linotype" w:hAnsi="Palatino Linotype" w:cs="Palatino Linotype"/>
          <w:i/>
          <w:color w:val="FF0000"/>
          <w:sz w:val="24"/>
          <w:szCs w:val="24"/>
          <w:lang w:val="en-US"/>
        </w:rPr>
        <w:lastRenderedPageBreak/>
        <w:t>+) Tham quan Cung Vương Phủ - Phủ Hòa Đại Nhân</w:t>
      </w:r>
    </w:p>
    <w:p w14:paraId="100ADE97" w14:textId="77777777" w:rsidR="009665B2" w:rsidRPr="009665B2" w:rsidRDefault="009665B2" w:rsidP="009665B2">
      <w:pPr>
        <w:pBdr>
          <w:top w:val="nil"/>
          <w:left w:val="nil"/>
          <w:bottom w:val="nil"/>
          <w:right w:val="nil"/>
          <w:between w:val="nil"/>
        </w:pBdr>
        <w:spacing w:after="0" w:line="360" w:lineRule="auto"/>
        <w:jc w:val="both"/>
        <w:rPr>
          <w:rFonts w:ascii="Palatino Linotype" w:eastAsia="Palatino Linotype" w:hAnsi="Palatino Linotype" w:cs="Palatino Linotype"/>
          <w:color w:val="000000"/>
          <w:sz w:val="24"/>
          <w:szCs w:val="24"/>
          <w:lang w:val="en-US"/>
        </w:rPr>
      </w:pPr>
      <w:r w:rsidRPr="009665B2">
        <w:rPr>
          <w:rFonts w:ascii="Palatino Linotype" w:eastAsia="Palatino Linotype" w:hAnsi="Palatino Linotype" w:cs="Palatino Linotype"/>
          <w:b/>
          <w:color w:val="000000"/>
          <w:sz w:val="24"/>
          <w:szCs w:val="24"/>
          <w:lang w:val="en-US"/>
        </w:rPr>
        <w:t xml:space="preserve">Trưa: </w:t>
      </w:r>
      <w:r w:rsidRPr="009665B2">
        <w:rPr>
          <w:rFonts w:ascii="Palatino Linotype" w:eastAsia="Palatino Linotype" w:hAnsi="Palatino Linotype" w:cs="Palatino Linotype"/>
          <w:color w:val="000000"/>
          <w:sz w:val="24"/>
          <w:szCs w:val="24"/>
          <w:lang w:val="en-US"/>
        </w:rPr>
        <w:t>Quý khách dừng chân dùng bữa tại nhà hàng địa phương.</w:t>
      </w:r>
    </w:p>
    <w:p w14:paraId="0C0A0606" w14:textId="77777777" w:rsidR="009665B2" w:rsidRPr="009665B2" w:rsidRDefault="009665B2" w:rsidP="009665B2">
      <w:pPr>
        <w:pBdr>
          <w:top w:val="nil"/>
          <w:left w:val="nil"/>
          <w:bottom w:val="nil"/>
          <w:right w:val="nil"/>
          <w:between w:val="nil"/>
        </w:pBdr>
        <w:spacing w:after="0" w:line="360" w:lineRule="auto"/>
        <w:jc w:val="both"/>
        <w:rPr>
          <w:rFonts w:ascii="Palatino Linotype" w:eastAsia="Palatino Linotype" w:hAnsi="Palatino Linotype" w:cs="Palatino Linotype"/>
          <w:b/>
          <w:color w:val="000000"/>
          <w:sz w:val="24"/>
          <w:szCs w:val="24"/>
          <w:lang w:val="en-US"/>
        </w:rPr>
      </w:pPr>
      <w:r w:rsidRPr="009665B2">
        <w:rPr>
          <w:rFonts w:ascii="Palatino Linotype" w:eastAsia="Palatino Linotype" w:hAnsi="Palatino Linotype" w:cs="Palatino Linotype"/>
          <w:b/>
          <w:color w:val="000000"/>
          <w:sz w:val="24"/>
          <w:szCs w:val="24"/>
          <w:lang w:val="en-US"/>
        </w:rPr>
        <w:t xml:space="preserve">Chiều: </w:t>
      </w:r>
      <w:r w:rsidRPr="009665B2">
        <w:rPr>
          <w:rFonts w:ascii="Palatino Linotype" w:eastAsia="Palatino Linotype" w:hAnsi="Palatino Linotype" w:cs="Palatino Linotype"/>
          <w:color w:val="000000"/>
          <w:sz w:val="24"/>
          <w:szCs w:val="24"/>
          <w:lang w:val="en-US"/>
        </w:rPr>
        <w:t>Đoàn đi tham quan</w:t>
      </w:r>
    </w:p>
    <w:p w14:paraId="7795CC5F" w14:textId="77777777" w:rsidR="009665B2" w:rsidRPr="009665B2" w:rsidRDefault="009665B2" w:rsidP="009665B2">
      <w:pPr>
        <w:numPr>
          <w:ilvl w:val="0"/>
          <w:numId w:val="40"/>
        </w:numPr>
        <w:pBdr>
          <w:top w:val="nil"/>
          <w:left w:val="nil"/>
          <w:bottom w:val="nil"/>
          <w:right w:val="nil"/>
          <w:between w:val="nil"/>
        </w:pBdr>
        <w:spacing w:after="0" w:line="360" w:lineRule="auto"/>
        <w:jc w:val="both"/>
        <w:rPr>
          <w:rFonts w:ascii="Palatino Linotype" w:eastAsia="Palatino Linotype" w:hAnsi="Palatino Linotype" w:cs="Palatino Linotype"/>
          <w:b/>
          <w:color w:val="000000"/>
          <w:sz w:val="24"/>
          <w:szCs w:val="24"/>
          <w:lang w:val="en-US"/>
        </w:rPr>
      </w:pPr>
      <w:r w:rsidRPr="009665B2">
        <w:rPr>
          <w:rFonts w:ascii="Palatino Linotype" w:eastAsia="Palatino Linotype" w:hAnsi="Palatino Linotype" w:cs="Palatino Linotype"/>
          <w:b/>
          <w:i/>
          <w:color w:val="000000"/>
          <w:sz w:val="24"/>
          <w:szCs w:val="24"/>
          <w:lang w:val="en-US"/>
        </w:rPr>
        <w:t>Di Hoà Viên</w:t>
      </w:r>
      <w:r w:rsidRPr="009665B2">
        <w:rPr>
          <w:rFonts w:ascii="Palatino Linotype" w:eastAsia="Palatino Linotype" w:hAnsi="Palatino Linotype" w:cs="Palatino Linotype"/>
          <w:b/>
          <w:color w:val="000000"/>
          <w:sz w:val="24"/>
          <w:szCs w:val="24"/>
          <w:lang w:val="en-US"/>
        </w:rPr>
        <w:t xml:space="preserve"> </w:t>
      </w:r>
      <w:r w:rsidRPr="009665B2">
        <w:rPr>
          <w:rFonts w:ascii="Palatino Linotype" w:eastAsia="Palatino Linotype" w:hAnsi="Palatino Linotype" w:cs="Palatino Linotype"/>
          <w:color w:val="000000"/>
          <w:sz w:val="24"/>
          <w:szCs w:val="24"/>
          <w:lang w:val="en-US"/>
        </w:rPr>
        <w:t>- Cung điện mùa hè của các vua chúa đời Minh, Thanh với Cung Từ Hy, Tháp Dâng Hương, Hồ Côn Minh, Vạn Thọ Đường. Quý khách tham quan kiểm tra sức khỏe miễn phí tại Nhà Thuốc gia truyền Đồng Nhân Đường.</w:t>
      </w:r>
      <w:r w:rsidRPr="009665B2">
        <w:rPr>
          <w:rFonts w:ascii="Palatino Linotype" w:eastAsia="Palatino Linotype" w:hAnsi="Palatino Linotype" w:cs="Palatino Linotype"/>
          <w:b/>
          <w:color w:val="000000"/>
          <w:sz w:val="24"/>
          <w:szCs w:val="24"/>
          <w:lang w:val="en-US"/>
        </w:rPr>
        <w:t> </w:t>
      </w:r>
    </w:p>
    <w:p w14:paraId="48CE618E" w14:textId="77777777" w:rsidR="009665B2" w:rsidRPr="009665B2" w:rsidRDefault="009665B2" w:rsidP="009665B2">
      <w:pPr>
        <w:numPr>
          <w:ilvl w:val="0"/>
          <w:numId w:val="40"/>
        </w:numPr>
        <w:pBdr>
          <w:top w:val="nil"/>
          <w:left w:val="nil"/>
          <w:bottom w:val="nil"/>
          <w:right w:val="nil"/>
          <w:between w:val="nil"/>
        </w:pBdr>
        <w:spacing w:after="0" w:line="360" w:lineRule="auto"/>
        <w:jc w:val="both"/>
        <w:rPr>
          <w:rFonts w:ascii="Palatino Linotype" w:eastAsia="Palatino Linotype" w:hAnsi="Palatino Linotype" w:cs="Palatino Linotype"/>
          <w:color w:val="000000"/>
          <w:sz w:val="24"/>
          <w:szCs w:val="24"/>
          <w:lang w:val="en-US"/>
        </w:rPr>
      </w:pPr>
      <w:r w:rsidRPr="009665B2">
        <w:rPr>
          <w:rFonts w:ascii="Palatino Linotype" w:eastAsia="Palatino Linotype" w:hAnsi="Palatino Linotype" w:cs="Palatino Linotype"/>
          <w:b/>
          <w:i/>
          <w:color w:val="000000"/>
          <w:sz w:val="24"/>
          <w:szCs w:val="24"/>
          <w:lang w:val="en-US"/>
        </w:rPr>
        <w:t xml:space="preserve">Tự do đi mua sắm tại Vương Phủ Tỉnh </w:t>
      </w:r>
      <w:r w:rsidRPr="009665B2">
        <w:rPr>
          <w:rFonts w:ascii="Palatino Linotype" w:eastAsia="Palatino Linotype" w:hAnsi="Palatino Linotype" w:cs="Palatino Linotype"/>
          <w:color w:val="000000"/>
          <w:sz w:val="24"/>
          <w:szCs w:val="24"/>
          <w:lang w:val="en-US"/>
        </w:rPr>
        <w:t>– con phố sầm uất nhất Bắc Kinh</w:t>
      </w:r>
    </w:p>
    <w:p w14:paraId="0902309D" w14:textId="308166F8" w:rsidR="005F0A84" w:rsidRPr="006E03A2" w:rsidRDefault="009665B2" w:rsidP="009665B2">
      <w:pPr>
        <w:spacing w:after="0" w:line="360" w:lineRule="auto"/>
        <w:jc w:val="both"/>
        <w:rPr>
          <w:rFonts w:ascii="Palatino Linotype" w:eastAsia="Palatino Linotype" w:hAnsi="Palatino Linotype" w:cs="Palatino Linotype"/>
          <w:color w:val="000000"/>
          <w:sz w:val="24"/>
          <w:szCs w:val="24"/>
          <w:lang w:val="en-US"/>
        </w:rPr>
      </w:pPr>
      <w:r w:rsidRPr="009665B2">
        <w:rPr>
          <w:rFonts w:ascii="Palatino Linotype" w:eastAsia="Palatino Linotype" w:hAnsi="Palatino Linotype" w:cs="Palatino Linotype"/>
          <w:b/>
          <w:color w:val="000000"/>
          <w:sz w:val="24"/>
          <w:szCs w:val="24"/>
          <w:lang w:val="en-US"/>
        </w:rPr>
        <w:t xml:space="preserve">Tối: </w:t>
      </w:r>
      <w:r w:rsidRPr="009665B2">
        <w:rPr>
          <w:rFonts w:ascii="Palatino Linotype" w:eastAsia="Palatino Linotype" w:hAnsi="Palatino Linotype" w:cs="Palatino Linotype"/>
          <w:color w:val="000000"/>
          <w:sz w:val="24"/>
          <w:szCs w:val="24"/>
          <w:lang w:val="en-US"/>
        </w:rPr>
        <w:t>Đoàn dùng vữa tối tại nhà hàng và nghỉ đêm tại khách sạn ở Bắc Kinh.</w:t>
      </w:r>
    </w:p>
    <w:tbl>
      <w:tblPr>
        <w:tblStyle w:val="af7"/>
        <w:tblW w:w="10942" w:type="dxa"/>
        <w:tblInd w:w="-142" w:type="dxa"/>
        <w:tblBorders>
          <w:top w:val="nil"/>
          <w:left w:val="nil"/>
          <w:bottom w:val="single" w:sz="24" w:space="0" w:color="D9448B"/>
          <w:right w:val="nil"/>
          <w:insideH w:val="nil"/>
          <w:insideV w:val="nil"/>
        </w:tblBorders>
        <w:tblLayout w:type="fixed"/>
        <w:tblLook w:val="0400" w:firstRow="0" w:lastRow="0" w:firstColumn="0" w:lastColumn="0" w:noHBand="0" w:noVBand="1"/>
      </w:tblPr>
      <w:tblGrid>
        <w:gridCol w:w="1424"/>
        <w:gridCol w:w="9518"/>
      </w:tblGrid>
      <w:tr w:rsidR="005F0A84" w14:paraId="79D06955" w14:textId="77777777" w:rsidTr="000B2603">
        <w:trPr>
          <w:trHeight w:val="390"/>
        </w:trPr>
        <w:tc>
          <w:tcPr>
            <w:tcW w:w="1424" w:type="dxa"/>
            <w:tcBorders>
              <w:bottom w:val="single" w:sz="24" w:space="0" w:color="D9448B"/>
            </w:tcBorders>
            <w:shd w:val="clear" w:color="auto" w:fill="D9448B"/>
            <w:vAlign w:val="center"/>
          </w:tcPr>
          <w:p w14:paraId="32D17203" w14:textId="7F6E098B" w:rsidR="005F0A84" w:rsidRPr="006E03A2" w:rsidRDefault="005F0A84" w:rsidP="00DF4E56">
            <w:pPr>
              <w:rPr>
                <w:rFonts w:ascii="Palatino Linotype" w:eastAsia="Palatino Linotype" w:hAnsi="Palatino Linotype" w:cs="Palatino Linotype"/>
                <w:b/>
                <w:color w:val="FFFFFF"/>
                <w:sz w:val="24"/>
                <w:szCs w:val="24"/>
                <w:lang w:val="en-US"/>
              </w:rPr>
            </w:pPr>
            <w:r>
              <w:rPr>
                <w:rFonts w:ascii="Palatino Linotype" w:eastAsia="Palatino Linotype" w:hAnsi="Palatino Linotype" w:cs="Palatino Linotype"/>
                <w:b/>
                <w:color w:val="FFFFFF"/>
                <w:sz w:val="24"/>
                <w:szCs w:val="24"/>
              </w:rPr>
              <w:t>NGÀY  0</w:t>
            </w:r>
            <w:r w:rsidR="006E03A2">
              <w:rPr>
                <w:rFonts w:ascii="Palatino Linotype" w:eastAsia="Palatino Linotype" w:hAnsi="Palatino Linotype" w:cs="Palatino Linotype"/>
                <w:b/>
                <w:color w:val="FFFFFF"/>
                <w:sz w:val="24"/>
                <w:szCs w:val="24"/>
                <w:lang w:val="en-US"/>
              </w:rPr>
              <w:t>7</w:t>
            </w:r>
          </w:p>
        </w:tc>
        <w:tc>
          <w:tcPr>
            <w:tcW w:w="9518" w:type="dxa"/>
            <w:shd w:val="clear" w:color="auto" w:fill="auto"/>
            <w:vAlign w:val="center"/>
          </w:tcPr>
          <w:p w14:paraId="280F9B95" w14:textId="0E853CF4" w:rsidR="005F0A84" w:rsidRDefault="009665B2" w:rsidP="00DF4E56">
            <w:pPr>
              <w:rPr>
                <w:rFonts w:ascii="Palatino Linotype" w:eastAsia="Palatino Linotype" w:hAnsi="Palatino Linotype" w:cs="Palatino Linotype"/>
                <w:b/>
                <w:sz w:val="26"/>
                <w:szCs w:val="26"/>
              </w:rPr>
            </w:pPr>
            <w:r>
              <w:rPr>
                <w:rFonts w:ascii="Palatino Linotype" w:eastAsia="Palatino Linotype" w:hAnsi="Palatino Linotype" w:cs="Palatino Linotype"/>
                <w:b/>
                <w:sz w:val="26"/>
                <w:szCs w:val="26"/>
                <w:lang w:val="en-US"/>
              </w:rPr>
              <w:t>BẮC KINH</w:t>
            </w:r>
            <w:r w:rsidR="006E03A2">
              <w:rPr>
                <w:rFonts w:ascii="Palatino Linotype" w:eastAsia="Palatino Linotype" w:hAnsi="Palatino Linotype" w:cs="Palatino Linotype"/>
                <w:b/>
                <w:sz w:val="26"/>
                <w:szCs w:val="26"/>
                <w:lang w:val="en-US"/>
              </w:rPr>
              <w:t xml:space="preserve"> – HÀ NỘI</w:t>
            </w:r>
            <w:r w:rsidR="005F0A84" w:rsidRPr="002A2931">
              <w:rPr>
                <w:rFonts w:ascii="Palatino Linotype" w:eastAsia="Palatino Linotype" w:hAnsi="Palatino Linotype" w:cs="Palatino Linotype"/>
                <w:b/>
                <w:sz w:val="26"/>
                <w:szCs w:val="26"/>
              </w:rPr>
              <w:t xml:space="preserve"> </w:t>
            </w:r>
            <w:r w:rsidR="005F0A84">
              <w:rPr>
                <w:rFonts w:ascii="Palatino Linotype" w:eastAsia="Palatino Linotype" w:hAnsi="Palatino Linotype" w:cs="Palatino Linotype"/>
                <w:b/>
                <w:sz w:val="26"/>
                <w:szCs w:val="26"/>
              </w:rPr>
              <w:t>(Ăn sáng, trưa,</w:t>
            </w:r>
            <w:r w:rsidR="006E03A2">
              <w:rPr>
                <w:rFonts w:ascii="Palatino Linotype" w:eastAsia="Palatino Linotype" w:hAnsi="Palatino Linotype" w:cs="Palatino Linotype"/>
                <w:b/>
                <w:sz w:val="26"/>
                <w:szCs w:val="26"/>
                <w:lang w:val="en-US"/>
              </w:rPr>
              <w:t>-</w:t>
            </w:r>
            <w:r w:rsidR="005F0A84">
              <w:rPr>
                <w:rFonts w:ascii="Palatino Linotype" w:eastAsia="Palatino Linotype" w:hAnsi="Palatino Linotype" w:cs="Palatino Linotype"/>
                <w:b/>
                <w:sz w:val="26"/>
                <w:szCs w:val="26"/>
              </w:rPr>
              <w:t>)</w:t>
            </w:r>
          </w:p>
        </w:tc>
      </w:tr>
    </w:tbl>
    <w:p w14:paraId="40273F0F" w14:textId="77777777" w:rsidR="009665B2" w:rsidRPr="009665B2" w:rsidRDefault="009665B2" w:rsidP="008A6795">
      <w:pPr>
        <w:pBdr>
          <w:top w:val="nil"/>
          <w:left w:val="nil"/>
          <w:bottom w:val="nil"/>
          <w:right w:val="nil"/>
          <w:between w:val="nil"/>
        </w:pBdr>
        <w:spacing w:after="0" w:line="360" w:lineRule="auto"/>
        <w:jc w:val="both"/>
        <w:rPr>
          <w:rFonts w:ascii="Palatino Linotype" w:eastAsia="Palatino Linotype" w:hAnsi="Palatino Linotype" w:cs="Palatino Linotype"/>
          <w:color w:val="000000"/>
          <w:sz w:val="24"/>
          <w:szCs w:val="24"/>
          <w:lang w:val="en-US"/>
        </w:rPr>
      </w:pPr>
      <w:r w:rsidRPr="009665B2">
        <w:rPr>
          <w:rFonts w:ascii="Palatino Linotype" w:eastAsia="Palatino Linotype" w:hAnsi="Palatino Linotype" w:cs="Palatino Linotype"/>
          <w:b/>
          <w:color w:val="000000"/>
          <w:sz w:val="24"/>
          <w:szCs w:val="24"/>
          <w:lang w:val="en-US"/>
        </w:rPr>
        <w:t xml:space="preserve">Sáng: </w:t>
      </w:r>
      <w:r w:rsidRPr="009665B2">
        <w:rPr>
          <w:rFonts w:ascii="Palatino Linotype" w:eastAsia="Palatino Linotype" w:hAnsi="Palatino Linotype" w:cs="Palatino Linotype"/>
          <w:color w:val="000000"/>
          <w:sz w:val="24"/>
          <w:szCs w:val="24"/>
          <w:lang w:val="en-US"/>
        </w:rPr>
        <w:t>Qúy khách dùng bữa sáng tại khách sạn, sau đó xe đưa đoàn đi thưởng thức các sản phẩm bảo thạch Bắc Kinh mua về làm quà</w:t>
      </w:r>
    </w:p>
    <w:p w14:paraId="3CAAF133" w14:textId="77777777" w:rsidR="009665B2" w:rsidRPr="009665B2" w:rsidRDefault="009665B2" w:rsidP="009665B2">
      <w:pPr>
        <w:pBdr>
          <w:top w:val="nil"/>
          <w:left w:val="nil"/>
          <w:bottom w:val="nil"/>
          <w:right w:val="nil"/>
          <w:between w:val="nil"/>
        </w:pBdr>
        <w:spacing w:after="0" w:line="360" w:lineRule="auto"/>
        <w:jc w:val="both"/>
        <w:rPr>
          <w:rFonts w:ascii="Palatino Linotype" w:eastAsia="Palatino Linotype" w:hAnsi="Palatino Linotype" w:cs="Palatino Linotype"/>
          <w:color w:val="000000"/>
          <w:sz w:val="24"/>
          <w:szCs w:val="24"/>
          <w:lang w:val="en-US"/>
        </w:rPr>
      </w:pPr>
      <w:r w:rsidRPr="009665B2">
        <w:rPr>
          <w:rFonts w:ascii="Palatino Linotype" w:eastAsia="Palatino Linotype" w:hAnsi="Palatino Linotype" w:cs="Palatino Linotype"/>
          <w:b/>
          <w:color w:val="000000"/>
          <w:sz w:val="24"/>
          <w:szCs w:val="24"/>
          <w:lang w:val="en-US"/>
        </w:rPr>
        <w:t>Trưa:</w:t>
      </w:r>
      <w:r w:rsidRPr="009665B2">
        <w:rPr>
          <w:rFonts w:ascii="Palatino Linotype" w:eastAsia="Palatino Linotype" w:hAnsi="Palatino Linotype" w:cs="Palatino Linotype"/>
          <w:color w:val="000000"/>
          <w:sz w:val="24"/>
          <w:szCs w:val="24"/>
          <w:lang w:val="en-US"/>
        </w:rPr>
        <w:t xml:space="preserve"> Quý khách dùng bữa tại nhà hàng.</w:t>
      </w:r>
    </w:p>
    <w:p w14:paraId="04F407B3" w14:textId="77777777" w:rsidR="009665B2" w:rsidRPr="009665B2" w:rsidRDefault="009665B2" w:rsidP="009665B2">
      <w:pPr>
        <w:pBdr>
          <w:top w:val="nil"/>
          <w:left w:val="nil"/>
          <w:bottom w:val="nil"/>
          <w:right w:val="nil"/>
          <w:between w:val="nil"/>
        </w:pBdr>
        <w:spacing w:after="0" w:line="360" w:lineRule="auto"/>
        <w:jc w:val="both"/>
        <w:rPr>
          <w:rFonts w:ascii="Palatino Linotype" w:eastAsia="Palatino Linotype" w:hAnsi="Palatino Linotype" w:cs="Palatino Linotype"/>
          <w:color w:val="000000"/>
          <w:sz w:val="24"/>
          <w:szCs w:val="24"/>
          <w:lang w:val="en-US"/>
        </w:rPr>
      </w:pPr>
      <w:r w:rsidRPr="009665B2">
        <w:rPr>
          <w:rFonts w:ascii="Palatino Linotype" w:eastAsia="Palatino Linotype" w:hAnsi="Palatino Linotype" w:cs="Palatino Linotype"/>
          <w:color w:val="000000"/>
          <w:sz w:val="24"/>
          <w:szCs w:val="24"/>
          <w:lang w:val="en-US"/>
        </w:rPr>
        <w:t xml:space="preserve">Sau đó, Xe đưa Quý khách ra sân bay, đáp chuyến bay </w:t>
      </w:r>
      <w:r w:rsidRPr="009665B2">
        <w:rPr>
          <w:rFonts w:ascii="Palatino Linotype" w:eastAsia="Palatino Linotype" w:hAnsi="Palatino Linotype" w:cs="Palatino Linotype"/>
          <w:b/>
          <w:color w:val="000000"/>
          <w:sz w:val="24"/>
          <w:szCs w:val="24"/>
          <w:lang w:val="en-US"/>
        </w:rPr>
        <w:t>VN533 (15h50 – 18h25)</w:t>
      </w:r>
      <w:r w:rsidRPr="009665B2">
        <w:rPr>
          <w:rFonts w:ascii="Palatino Linotype" w:eastAsia="Palatino Linotype" w:hAnsi="Palatino Linotype" w:cs="Palatino Linotype"/>
          <w:color w:val="000000"/>
          <w:sz w:val="24"/>
          <w:szCs w:val="24"/>
          <w:lang w:val="en-US"/>
        </w:rPr>
        <w:t xml:space="preserve"> rời Bắc Kinh về Hà Nội.</w:t>
      </w:r>
    </w:p>
    <w:p w14:paraId="15259154" w14:textId="77777777" w:rsidR="009665B2" w:rsidRDefault="009665B2" w:rsidP="009665B2">
      <w:pPr>
        <w:tabs>
          <w:tab w:val="left" w:pos="90"/>
        </w:tabs>
        <w:spacing w:after="0" w:line="360" w:lineRule="auto"/>
        <w:jc w:val="both"/>
        <w:rPr>
          <w:rFonts w:ascii="Palatino Linotype" w:eastAsia="Palatino Linotype" w:hAnsi="Palatino Linotype" w:cs="Palatino Linotype"/>
          <w:color w:val="000000"/>
          <w:sz w:val="24"/>
          <w:szCs w:val="24"/>
          <w:lang w:val="en-US"/>
        </w:rPr>
      </w:pPr>
      <w:r w:rsidRPr="009665B2">
        <w:rPr>
          <w:rFonts w:ascii="Palatino Linotype" w:eastAsia="Palatino Linotype" w:hAnsi="Palatino Linotype" w:cs="Palatino Linotype"/>
          <w:b/>
          <w:color w:val="000000"/>
          <w:sz w:val="24"/>
          <w:szCs w:val="24"/>
          <w:lang w:val="en-US"/>
        </w:rPr>
        <w:t>18h25:</w:t>
      </w:r>
      <w:r w:rsidRPr="009665B2">
        <w:rPr>
          <w:rFonts w:ascii="Palatino Linotype" w:eastAsia="Palatino Linotype" w:hAnsi="Palatino Linotype" w:cs="Palatino Linotype"/>
          <w:color w:val="000000"/>
          <w:sz w:val="24"/>
          <w:szCs w:val="24"/>
          <w:lang w:val="en-US"/>
        </w:rPr>
        <w:t xml:space="preserve"> Quý khách về đến sân bay Nội Bài, xe đón Quý khách về điểm hẹn trong thành phố. Kết thúc chương trình./.</w:t>
      </w:r>
    </w:p>
    <w:p w14:paraId="3DF93188" w14:textId="3B8FC281" w:rsidR="00871A67" w:rsidRDefault="00000000" w:rsidP="009665B2">
      <w:pPr>
        <w:tabs>
          <w:tab w:val="left" w:pos="90"/>
        </w:tabs>
        <w:spacing w:after="0" w:line="360" w:lineRule="auto"/>
        <w:jc w:val="center"/>
        <w:rPr>
          <w:rFonts w:ascii="Palatino Linotype" w:eastAsia="Palatino Linotype" w:hAnsi="Palatino Linotype" w:cs="Palatino Linotype"/>
          <w:b/>
          <w:sz w:val="24"/>
          <w:szCs w:val="24"/>
        </w:rPr>
      </w:pPr>
      <w:r>
        <w:rPr>
          <w:rFonts w:ascii="Palatino Linotype" w:eastAsia="Palatino Linotype" w:hAnsi="Palatino Linotype" w:cs="Palatino Linotype"/>
          <w:b/>
          <w:sz w:val="24"/>
          <w:szCs w:val="24"/>
        </w:rPr>
        <w:t>HDV chia tay và hẹn gặp lại quý khách trong những chuyến đi lần sau!</w:t>
      </w:r>
    </w:p>
    <w:p w14:paraId="1BEE0853" w14:textId="77777777" w:rsidR="00871A67" w:rsidRDefault="00000000">
      <w:pPr>
        <w:tabs>
          <w:tab w:val="left" w:pos="90"/>
        </w:tabs>
        <w:spacing w:after="0" w:line="360" w:lineRule="auto"/>
        <w:jc w:val="center"/>
        <w:rPr>
          <w:rFonts w:ascii="Palatino Linotype" w:eastAsia="Palatino Linotype" w:hAnsi="Palatino Linotype" w:cs="Palatino Linotype"/>
          <w:b/>
          <w:sz w:val="24"/>
          <w:szCs w:val="24"/>
        </w:rPr>
      </w:pPr>
      <w:r>
        <w:rPr>
          <w:rFonts w:ascii="Palatino Linotype" w:eastAsia="Palatino Linotype" w:hAnsi="Palatino Linotype" w:cs="Palatino Linotype"/>
          <w:b/>
          <w:sz w:val="24"/>
          <w:szCs w:val="24"/>
        </w:rPr>
        <w:t>(Thứ tự các điểm tham quan trong chương trình có thể thay đổi theo thực tế nhưng vẫn đảm bảo các điểm tham quan theo chương trình.)</w:t>
      </w:r>
    </w:p>
    <w:p w14:paraId="15C20A6F" w14:textId="77777777" w:rsidR="00871A67" w:rsidRDefault="00000000">
      <w:pPr>
        <w:tabs>
          <w:tab w:val="left" w:pos="90"/>
        </w:tabs>
        <w:spacing w:after="0" w:line="360" w:lineRule="auto"/>
        <w:jc w:val="center"/>
        <w:rPr>
          <w:rFonts w:ascii="Palatino Linotype" w:eastAsia="Palatino Linotype" w:hAnsi="Palatino Linotype" w:cs="Palatino Linotype"/>
          <w:b/>
          <w:sz w:val="24"/>
          <w:szCs w:val="24"/>
        </w:rPr>
      </w:pPr>
      <w:r>
        <w:rPr>
          <w:rFonts w:ascii="Palatino Linotype" w:eastAsia="Palatino Linotype" w:hAnsi="Palatino Linotype" w:cs="Palatino Linotype"/>
          <w:b/>
          <w:sz w:val="24"/>
          <w:szCs w:val="24"/>
        </w:rPr>
        <w:t>**********************************</w:t>
      </w:r>
    </w:p>
    <w:p w14:paraId="5016F33B" w14:textId="77777777" w:rsidR="00871A67" w:rsidRDefault="00000000">
      <w:pPr>
        <w:tabs>
          <w:tab w:val="left" w:pos="90"/>
        </w:tabs>
        <w:spacing w:after="0" w:line="360" w:lineRule="auto"/>
        <w:ind w:left="-270"/>
        <w:jc w:val="both"/>
        <w:rPr>
          <w:rFonts w:ascii="Palatino Linotype" w:eastAsia="Palatino Linotype" w:hAnsi="Palatino Linotype" w:cs="Palatino Linotype"/>
          <w:color w:val="FF0066"/>
          <w:sz w:val="24"/>
          <w:szCs w:val="24"/>
        </w:rPr>
      </w:pPr>
      <w:r>
        <w:rPr>
          <w:rFonts w:ascii="Palatino Linotype" w:eastAsia="Palatino Linotype" w:hAnsi="Palatino Linotype" w:cs="Palatino Linotype"/>
          <w:b/>
          <w:color w:val="FF0066"/>
          <w:sz w:val="24"/>
          <w:szCs w:val="24"/>
          <w:u w:val="single"/>
        </w:rPr>
        <w:t>GIÁ TRÊN BAO GỒM:</w:t>
      </w:r>
    </w:p>
    <w:p w14:paraId="7C8589B4" w14:textId="77777777" w:rsidR="009665B2" w:rsidRPr="009665B2" w:rsidRDefault="009665B2" w:rsidP="009665B2">
      <w:pPr>
        <w:numPr>
          <w:ilvl w:val="0"/>
          <w:numId w:val="1"/>
        </w:numPr>
        <w:pBdr>
          <w:top w:val="nil"/>
          <w:left w:val="nil"/>
          <w:bottom w:val="nil"/>
          <w:right w:val="nil"/>
          <w:between w:val="nil"/>
        </w:pBdr>
        <w:tabs>
          <w:tab w:val="left" w:pos="90"/>
        </w:tabs>
        <w:spacing w:after="0" w:line="360" w:lineRule="auto"/>
        <w:jc w:val="both"/>
        <w:rPr>
          <w:rFonts w:ascii="Palatino Linotype" w:eastAsia="Palatino Linotype" w:hAnsi="Palatino Linotype" w:cs="Palatino Linotype"/>
          <w:color w:val="000000"/>
          <w:sz w:val="24"/>
          <w:szCs w:val="24"/>
        </w:rPr>
      </w:pPr>
      <w:r w:rsidRPr="009665B2">
        <w:rPr>
          <w:rFonts w:ascii="Palatino Linotype" w:eastAsia="Palatino Linotype" w:hAnsi="Palatino Linotype" w:cs="Palatino Linotype"/>
          <w:color w:val="000000"/>
          <w:sz w:val="24"/>
          <w:szCs w:val="24"/>
        </w:rPr>
        <w:t>Vé máy bay theo chương trình Hà Nội – Thượng Hải// Bắc Kinh - Hà Nội (23kg hành lý ký gửi + 10kg hành lý xách tay)</w:t>
      </w:r>
    </w:p>
    <w:p w14:paraId="2A00C840" w14:textId="77777777" w:rsidR="009665B2" w:rsidRPr="009665B2" w:rsidRDefault="009665B2" w:rsidP="009665B2">
      <w:pPr>
        <w:numPr>
          <w:ilvl w:val="0"/>
          <w:numId w:val="1"/>
        </w:numPr>
        <w:pBdr>
          <w:top w:val="nil"/>
          <w:left w:val="nil"/>
          <w:bottom w:val="nil"/>
          <w:right w:val="nil"/>
          <w:between w:val="nil"/>
        </w:pBdr>
        <w:tabs>
          <w:tab w:val="left" w:pos="90"/>
        </w:tabs>
        <w:spacing w:after="0" w:line="360" w:lineRule="auto"/>
        <w:jc w:val="both"/>
        <w:rPr>
          <w:rFonts w:ascii="Palatino Linotype" w:eastAsia="Palatino Linotype" w:hAnsi="Palatino Linotype" w:cs="Palatino Linotype"/>
          <w:color w:val="000000"/>
          <w:sz w:val="24"/>
          <w:szCs w:val="24"/>
        </w:rPr>
      </w:pPr>
      <w:r w:rsidRPr="009665B2">
        <w:rPr>
          <w:rFonts w:ascii="Palatino Linotype" w:eastAsia="Palatino Linotype" w:hAnsi="Palatino Linotype" w:cs="Palatino Linotype"/>
          <w:color w:val="000000"/>
          <w:sz w:val="24"/>
          <w:szCs w:val="24"/>
        </w:rPr>
        <w:t>Visa nhập cảnh Trung Quốc (Visa đoàn)</w:t>
      </w:r>
    </w:p>
    <w:p w14:paraId="7B0F1258" w14:textId="77777777" w:rsidR="009665B2" w:rsidRPr="009665B2" w:rsidRDefault="009665B2" w:rsidP="009665B2">
      <w:pPr>
        <w:numPr>
          <w:ilvl w:val="0"/>
          <w:numId w:val="1"/>
        </w:numPr>
        <w:pBdr>
          <w:top w:val="nil"/>
          <w:left w:val="nil"/>
          <w:bottom w:val="nil"/>
          <w:right w:val="nil"/>
          <w:between w:val="nil"/>
        </w:pBdr>
        <w:tabs>
          <w:tab w:val="left" w:pos="90"/>
        </w:tabs>
        <w:spacing w:after="0" w:line="360" w:lineRule="auto"/>
        <w:jc w:val="both"/>
        <w:rPr>
          <w:rFonts w:ascii="Palatino Linotype" w:eastAsia="Palatino Linotype" w:hAnsi="Palatino Linotype" w:cs="Palatino Linotype"/>
          <w:color w:val="000000"/>
          <w:sz w:val="24"/>
          <w:szCs w:val="24"/>
        </w:rPr>
      </w:pPr>
      <w:r w:rsidRPr="009665B2">
        <w:rPr>
          <w:rFonts w:ascii="Palatino Linotype" w:eastAsia="Palatino Linotype" w:hAnsi="Palatino Linotype" w:cs="Palatino Linotype"/>
          <w:color w:val="000000"/>
          <w:sz w:val="24"/>
          <w:szCs w:val="24"/>
        </w:rPr>
        <w:t>Vé tầu cao tốc chặng Tô Châu – Bắc Kinh</w:t>
      </w:r>
    </w:p>
    <w:p w14:paraId="0C3FA4AC" w14:textId="77777777" w:rsidR="009665B2" w:rsidRPr="009665B2" w:rsidRDefault="009665B2" w:rsidP="009665B2">
      <w:pPr>
        <w:numPr>
          <w:ilvl w:val="0"/>
          <w:numId w:val="1"/>
        </w:numPr>
        <w:pBdr>
          <w:top w:val="nil"/>
          <w:left w:val="nil"/>
          <w:bottom w:val="nil"/>
          <w:right w:val="nil"/>
          <w:between w:val="nil"/>
        </w:pBdr>
        <w:tabs>
          <w:tab w:val="left" w:pos="90"/>
        </w:tabs>
        <w:spacing w:after="0" w:line="360" w:lineRule="auto"/>
        <w:jc w:val="both"/>
        <w:rPr>
          <w:rFonts w:ascii="Palatino Linotype" w:eastAsia="Palatino Linotype" w:hAnsi="Palatino Linotype" w:cs="Palatino Linotype"/>
          <w:color w:val="000000"/>
          <w:sz w:val="24"/>
          <w:szCs w:val="24"/>
        </w:rPr>
      </w:pPr>
      <w:r w:rsidRPr="009665B2">
        <w:rPr>
          <w:rFonts w:ascii="Palatino Linotype" w:eastAsia="Palatino Linotype" w:hAnsi="Palatino Linotype" w:cs="Palatino Linotype"/>
          <w:color w:val="000000"/>
          <w:sz w:val="24"/>
          <w:szCs w:val="24"/>
        </w:rPr>
        <w:t>Khách sạn theo chương trình tiêu chuẩn 4 sao địa phương, 2 người / phòng tại khách sạn, lẻ khách ở 3.</w:t>
      </w:r>
    </w:p>
    <w:p w14:paraId="009D00C7" w14:textId="77777777" w:rsidR="009665B2" w:rsidRPr="009665B2" w:rsidRDefault="009665B2" w:rsidP="009665B2">
      <w:pPr>
        <w:numPr>
          <w:ilvl w:val="0"/>
          <w:numId w:val="1"/>
        </w:numPr>
        <w:pBdr>
          <w:top w:val="nil"/>
          <w:left w:val="nil"/>
          <w:bottom w:val="nil"/>
          <w:right w:val="nil"/>
          <w:between w:val="nil"/>
        </w:pBdr>
        <w:tabs>
          <w:tab w:val="left" w:pos="90"/>
        </w:tabs>
        <w:spacing w:after="0" w:line="360" w:lineRule="auto"/>
        <w:jc w:val="both"/>
        <w:rPr>
          <w:rFonts w:ascii="Palatino Linotype" w:eastAsia="Palatino Linotype" w:hAnsi="Palatino Linotype" w:cs="Palatino Linotype"/>
          <w:color w:val="000000"/>
          <w:sz w:val="24"/>
          <w:szCs w:val="24"/>
        </w:rPr>
      </w:pPr>
      <w:r w:rsidRPr="009665B2">
        <w:rPr>
          <w:rFonts w:ascii="Palatino Linotype" w:eastAsia="Palatino Linotype" w:hAnsi="Palatino Linotype" w:cs="Palatino Linotype"/>
          <w:color w:val="000000"/>
          <w:sz w:val="24"/>
          <w:szCs w:val="24"/>
        </w:rPr>
        <w:lastRenderedPageBreak/>
        <w:t>Ăn các bữa theo chương trình, mức ăn 40 RMB/1khách/ 1 bữa. (gồm 08 món chính + 01 món canh + món tráng miệng). Trong chương trình tặng thêm 1 bữa có Vịt quay Bắc Kinh</w:t>
      </w:r>
    </w:p>
    <w:p w14:paraId="22337ECD" w14:textId="77777777" w:rsidR="009665B2" w:rsidRPr="009665B2" w:rsidRDefault="009665B2" w:rsidP="009665B2">
      <w:pPr>
        <w:numPr>
          <w:ilvl w:val="0"/>
          <w:numId w:val="1"/>
        </w:numPr>
        <w:pBdr>
          <w:top w:val="nil"/>
          <w:left w:val="nil"/>
          <w:bottom w:val="nil"/>
          <w:right w:val="nil"/>
          <w:between w:val="nil"/>
        </w:pBdr>
        <w:tabs>
          <w:tab w:val="left" w:pos="90"/>
        </w:tabs>
        <w:spacing w:after="0" w:line="360" w:lineRule="auto"/>
        <w:jc w:val="both"/>
        <w:rPr>
          <w:rFonts w:ascii="Palatino Linotype" w:eastAsia="Palatino Linotype" w:hAnsi="Palatino Linotype" w:cs="Palatino Linotype"/>
          <w:color w:val="000000"/>
          <w:sz w:val="24"/>
          <w:szCs w:val="24"/>
        </w:rPr>
      </w:pPr>
      <w:r w:rsidRPr="009665B2">
        <w:rPr>
          <w:rFonts w:ascii="Palatino Linotype" w:eastAsia="Palatino Linotype" w:hAnsi="Palatino Linotype" w:cs="Palatino Linotype"/>
          <w:color w:val="000000"/>
          <w:sz w:val="24"/>
          <w:szCs w:val="24"/>
        </w:rPr>
        <w:t>Xe ô tô chất lượng tốt đưa đón theo chương trình.</w:t>
      </w:r>
    </w:p>
    <w:p w14:paraId="2C945445" w14:textId="77777777" w:rsidR="009665B2" w:rsidRPr="009665B2" w:rsidRDefault="009665B2" w:rsidP="009665B2">
      <w:pPr>
        <w:numPr>
          <w:ilvl w:val="0"/>
          <w:numId w:val="1"/>
        </w:numPr>
        <w:pBdr>
          <w:top w:val="nil"/>
          <w:left w:val="nil"/>
          <w:bottom w:val="nil"/>
          <w:right w:val="nil"/>
          <w:between w:val="nil"/>
        </w:pBdr>
        <w:tabs>
          <w:tab w:val="left" w:pos="90"/>
        </w:tabs>
        <w:spacing w:after="0" w:line="360" w:lineRule="auto"/>
        <w:jc w:val="both"/>
        <w:rPr>
          <w:rFonts w:ascii="Palatino Linotype" w:eastAsia="Palatino Linotype" w:hAnsi="Palatino Linotype" w:cs="Palatino Linotype"/>
          <w:color w:val="000000"/>
          <w:sz w:val="24"/>
          <w:szCs w:val="24"/>
        </w:rPr>
      </w:pPr>
      <w:r w:rsidRPr="009665B2">
        <w:rPr>
          <w:rFonts w:ascii="Palatino Linotype" w:eastAsia="Palatino Linotype" w:hAnsi="Palatino Linotype" w:cs="Palatino Linotype"/>
          <w:color w:val="000000"/>
          <w:sz w:val="24"/>
          <w:szCs w:val="24"/>
        </w:rPr>
        <w:t>Vé vào cửa các điểm thăm quan theo chương trình.</w:t>
      </w:r>
    </w:p>
    <w:p w14:paraId="51719938" w14:textId="77777777" w:rsidR="009665B2" w:rsidRPr="009665B2" w:rsidRDefault="009665B2" w:rsidP="009665B2">
      <w:pPr>
        <w:numPr>
          <w:ilvl w:val="0"/>
          <w:numId w:val="1"/>
        </w:numPr>
        <w:pBdr>
          <w:top w:val="nil"/>
          <w:left w:val="nil"/>
          <w:bottom w:val="nil"/>
          <w:right w:val="nil"/>
          <w:between w:val="nil"/>
        </w:pBdr>
        <w:tabs>
          <w:tab w:val="left" w:pos="90"/>
        </w:tabs>
        <w:spacing w:after="0" w:line="360" w:lineRule="auto"/>
        <w:jc w:val="both"/>
        <w:rPr>
          <w:rFonts w:ascii="Palatino Linotype" w:eastAsia="Palatino Linotype" w:hAnsi="Palatino Linotype" w:cs="Palatino Linotype"/>
          <w:color w:val="000000"/>
          <w:sz w:val="24"/>
          <w:szCs w:val="24"/>
        </w:rPr>
      </w:pPr>
      <w:r w:rsidRPr="009665B2">
        <w:rPr>
          <w:rFonts w:ascii="Palatino Linotype" w:eastAsia="Palatino Linotype" w:hAnsi="Palatino Linotype" w:cs="Palatino Linotype"/>
          <w:color w:val="000000"/>
          <w:sz w:val="24"/>
          <w:szCs w:val="24"/>
        </w:rPr>
        <w:t>Nước uống trên ô tô 1 chai/người/ngày.</w:t>
      </w:r>
    </w:p>
    <w:p w14:paraId="0E0FD9BE" w14:textId="77777777" w:rsidR="009665B2" w:rsidRPr="009665B2" w:rsidRDefault="009665B2" w:rsidP="009665B2">
      <w:pPr>
        <w:numPr>
          <w:ilvl w:val="0"/>
          <w:numId w:val="1"/>
        </w:numPr>
        <w:pBdr>
          <w:top w:val="nil"/>
          <w:left w:val="nil"/>
          <w:bottom w:val="nil"/>
          <w:right w:val="nil"/>
          <w:between w:val="nil"/>
        </w:pBdr>
        <w:tabs>
          <w:tab w:val="left" w:pos="90"/>
        </w:tabs>
        <w:spacing w:after="0" w:line="360" w:lineRule="auto"/>
        <w:jc w:val="both"/>
        <w:rPr>
          <w:rFonts w:ascii="Palatino Linotype" w:eastAsia="Palatino Linotype" w:hAnsi="Palatino Linotype" w:cs="Palatino Linotype"/>
          <w:color w:val="000000"/>
          <w:sz w:val="24"/>
          <w:szCs w:val="24"/>
        </w:rPr>
      </w:pPr>
      <w:r w:rsidRPr="009665B2">
        <w:rPr>
          <w:rFonts w:ascii="Palatino Linotype" w:eastAsia="Palatino Linotype" w:hAnsi="Palatino Linotype" w:cs="Palatino Linotype"/>
          <w:color w:val="000000"/>
          <w:sz w:val="24"/>
          <w:szCs w:val="24"/>
        </w:rPr>
        <w:t>Hướng dẫn viên Tiếng Việt chuyên nghiệp nhiệt tình theo suốt chương trình.</w:t>
      </w:r>
    </w:p>
    <w:p w14:paraId="11210878" w14:textId="77777777" w:rsidR="009665B2" w:rsidRPr="009665B2" w:rsidRDefault="009665B2" w:rsidP="009665B2">
      <w:pPr>
        <w:numPr>
          <w:ilvl w:val="0"/>
          <w:numId w:val="1"/>
        </w:numPr>
        <w:pBdr>
          <w:top w:val="nil"/>
          <w:left w:val="nil"/>
          <w:bottom w:val="nil"/>
          <w:right w:val="nil"/>
          <w:between w:val="nil"/>
        </w:pBdr>
        <w:tabs>
          <w:tab w:val="left" w:pos="90"/>
        </w:tabs>
        <w:spacing w:after="0" w:line="360" w:lineRule="auto"/>
        <w:jc w:val="both"/>
        <w:rPr>
          <w:rFonts w:ascii="Palatino Linotype" w:eastAsia="Palatino Linotype" w:hAnsi="Palatino Linotype" w:cs="Palatino Linotype"/>
          <w:color w:val="000000"/>
          <w:sz w:val="24"/>
          <w:szCs w:val="24"/>
        </w:rPr>
      </w:pPr>
      <w:r w:rsidRPr="009665B2">
        <w:rPr>
          <w:rFonts w:ascii="Palatino Linotype" w:eastAsia="Palatino Linotype" w:hAnsi="Palatino Linotype" w:cs="Palatino Linotype"/>
          <w:color w:val="000000"/>
          <w:sz w:val="24"/>
          <w:szCs w:val="24"/>
        </w:rPr>
        <w:t>Bảo hiểm du lịch với mức đền bù 10,000 usd</w:t>
      </w:r>
    </w:p>
    <w:p w14:paraId="56256970" w14:textId="48D15A2F" w:rsidR="009665B2" w:rsidRPr="009665B2" w:rsidRDefault="009665B2" w:rsidP="009665B2">
      <w:pPr>
        <w:numPr>
          <w:ilvl w:val="0"/>
          <w:numId w:val="1"/>
        </w:numPr>
        <w:pBdr>
          <w:top w:val="nil"/>
          <w:left w:val="nil"/>
          <w:bottom w:val="nil"/>
          <w:right w:val="nil"/>
          <w:between w:val="nil"/>
        </w:pBdr>
        <w:tabs>
          <w:tab w:val="left" w:pos="90"/>
        </w:tabs>
        <w:spacing w:after="0" w:line="360" w:lineRule="auto"/>
        <w:jc w:val="both"/>
        <w:rPr>
          <w:rFonts w:ascii="Palatino Linotype" w:eastAsia="Palatino Linotype" w:hAnsi="Palatino Linotype" w:cs="Palatino Linotype"/>
          <w:color w:val="000000"/>
          <w:sz w:val="24"/>
          <w:szCs w:val="24"/>
        </w:rPr>
      </w:pPr>
      <w:r>
        <w:rPr>
          <w:rFonts w:ascii="Palatino Linotype" w:eastAsia="Palatino Linotype" w:hAnsi="Palatino Linotype" w:cs="Palatino Linotype"/>
          <w:color w:val="000000"/>
          <w:sz w:val="24"/>
          <w:szCs w:val="24"/>
          <w:lang w:val="en-US"/>
        </w:rPr>
        <w:t>Hóa đơn VAT.</w:t>
      </w:r>
    </w:p>
    <w:p w14:paraId="1A2B04C0" w14:textId="3B4EB125" w:rsidR="00871A67" w:rsidRDefault="009665B2" w:rsidP="009665B2">
      <w:pPr>
        <w:numPr>
          <w:ilvl w:val="0"/>
          <w:numId w:val="1"/>
        </w:numPr>
        <w:pBdr>
          <w:top w:val="nil"/>
          <w:left w:val="nil"/>
          <w:bottom w:val="nil"/>
          <w:right w:val="nil"/>
          <w:between w:val="nil"/>
        </w:pBdr>
        <w:tabs>
          <w:tab w:val="left" w:pos="90"/>
        </w:tabs>
        <w:spacing w:after="0" w:line="360" w:lineRule="auto"/>
        <w:jc w:val="both"/>
        <w:rPr>
          <w:rFonts w:ascii="Palatino Linotype" w:eastAsia="Palatino Linotype" w:hAnsi="Palatino Linotype" w:cs="Palatino Linotype"/>
          <w:color w:val="000000"/>
          <w:sz w:val="24"/>
          <w:szCs w:val="24"/>
        </w:rPr>
      </w:pPr>
      <w:r w:rsidRPr="009665B2">
        <w:rPr>
          <w:rFonts w:ascii="Palatino Linotype" w:eastAsia="Palatino Linotype" w:hAnsi="Palatino Linotype" w:cs="Palatino Linotype"/>
          <w:color w:val="000000"/>
          <w:sz w:val="24"/>
          <w:szCs w:val="24"/>
        </w:rPr>
        <w:t>Quà tặng của công ty: Mũ du lịch</w:t>
      </w:r>
      <w:r w:rsidR="002A2931">
        <w:rPr>
          <w:rFonts w:ascii="Palatino Linotype" w:eastAsia="Palatino Linotype" w:hAnsi="Palatino Linotype" w:cs="Palatino Linotype"/>
          <w:color w:val="000000"/>
          <w:sz w:val="24"/>
          <w:szCs w:val="24"/>
        </w:rPr>
        <w:t xml:space="preserve"> </w:t>
      </w:r>
    </w:p>
    <w:p w14:paraId="7F61EB93" w14:textId="77777777" w:rsidR="00871A67" w:rsidRDefault="00000000">
      <w:pPr>
        <w:tabs>
          <w:tab w:val="left" w:pos="90"/>
        </w:tabs>
        <w:spacing w:after="0" w:line="360" w:lineRule="auto"/>
        <w:ind w:left="-270"/>
        <w:jc w:val="both"/>
        <w:rPr>
          <w:rFonts w:ascii="Palatino Linotype" w:eastAsia="Palatino Linotype" w:hAnsi="Palatino Linotype" w:cs="Palatino Linotype"/>
          <w:color w:val="FF0066"/>
          <w:sz w:val="24"/>
          <w:szCs w:val="24"/>
        </w:rPr>
      </w:pPr>
      <w:r>
        <w:rPr>
          <w:rFonts w:ascii="Palatino Linotype" w:eastAsia="Palatino Linotype" w:hAnsi="Palatino Linotype" w:cs="Palatino Linotype"/>
          <w:b/>
          <w:color w:val="FF0066"/>
          <w:sz w:val="24"/>
          <w:szCs w:val="24"/>
          <w:u w:val="single"/>
        </w:rPr>
        <w:t xml:space="preserve">GIÁ </w:t>
      </w:r>
      <w:r w:rsidRPr="00273B83">
        <w:rPr>
          <w:rFonts w:ascii="Palatino Linotype" w:eastAsia="Palatino Linotype" w:hAnsi="Palatino Linotype" w:cs="Palatino Linotype"/>
          <w:b/>
          <w:color w:val="FF0066"/>
          <w:sz w:val="24"/>
          <w:szCs w:val="24"/>
          <w:u w:val="single"/>
        </w:rPr>
        <w:t>TRÊN</w:t>
      </w:r>
      <w:r>
        <w:rPr>
          <w:rFonts w:ascii="Palatino Linotype" w:eastAsia="Palatino Linotype" w:hAnsi="Palatino Linotype" w:cs="Palatino Linotype"/>
          <w:b/>
          <w:color w:val="FF0066"/>
          <w:sz w:val="24"/>
          <w:szCs w:val="24"/>
          <w:u w:val="single"/>
        </w:rPr>
        <w:t xml:space="preserve"> KHÔNG BAO GỒM:</w:t>
      </w:r>
    </w:p>
    <w:p w14:paraId="787CBACF" w14:textId="77777777" w:rsidR="00675873" w:rsidRPr="00675873" w:rsidRDefault="00675873" w:rsidP="00675873">
      <w:pPr>
        <w:numPr>
          <w:ilvl w:val="0"/>
          <w:numId w:val="2"/>
        </w:numPr>
        <w:pBdr>
          <w:top w:val="nil"/>
          <w:left w:val="nil"/>
          <w:bottom w:val="nil"/>
          <w:right w:val="nil"/>
          <w:between w:val="nil"/>
        </w:pBdr>
        <w:tabs>
          <w:tab w:val="left" w:pos="90"/>
        </w:tabs>
        <w:spacing w:after="0" w:line="360" w:lineRule="auto"/>
        <w:jc w:val="both"/>
        <w:rPr>
          <w:rFonts w:ascii="Palatino Linotype" w:eastAsia="Palatino Linotype" w:hAnsi="Palatino Linotype" w:cs="Palatino Linotype"/>
          <w:color w:val="000000"/>
          <w:sz w:val="24"/>
          <w:szCs w:val="24"/>
        </w:rPr>
      </w:pPr>
      <w:r w:rsidRPr="00675873">
        <w:rPr>
          <w:rFonts w:ascii="Palatino Linotype" w:eastAsia="Palatino Linotype" w:hAnsi="Palatino Linotype" w:cs="Palatino Linotype"/>
          <w:color w:val="000000"/>
          <w:sz w:val="24"/>
          <w:szCs w:val="24"/>
        </w:rPr>
        <w:t>Phí làm hộ chiếu./ Hộ chiếu còn hạn trên 6 tháng tính từ ngày kết thúc tour</w:t>
      </w:r>
    </w:p>
    <w:p w14:paraId="64178079" w14:textId="77777777" w:rsidR="00675873" w:rsidRPr="00675873" w:rsidRDefault="00675873" w:rsidP="00675873">
      <w:pPr>
        <w:numPr>
          <w:ilvl w:val="0"/>
          <w:numId w:val="2"/>
        </w:numPr>
        <w:pBdr>
          <w:top w:val="nil"/>
          <w:left w:val="nil"/>
          <w:bottom w:val="nil"/>
          <w:right w:val="nil"/>
          <w:between w:val="nil"/>
        </w:pBdr>
        <w:tabs>
          <w:tab w:val="left" w:pos="90"/>
        </w:tabs>
        <w:spacing w:after="0" w:line="360" w:lineRule="auto"/>
        <w:jc w:val="both"/>
        <w:rPr>
          <w:rFonts w:ascii="Palatino Linotype" w:eastAsia="Palatino Linotype" w:hAnsi="Palatino Linotype" w:cs="Palatino Linotype"/>
          <w:color w:val="000000"/>
          <w:sz w:val="24"/>
          <w:szCs w:val="24"/>
        </w:rPr>
      </w:pPr>
      <w:r w:rsidRPr="00675873">
        <w:rPr>
          <w:rFonts w:ascii="Palatino Linotype" w:eastAsia="Palatino Linotype" w:hAnsi="Palatino Linotype" w:cs="Palatino Linotype"/>
          <w:color w:val="000000"/>
          <w:sz w:val="24"/>
          <w:szCs w:val="24"/>
        </w:rPr>
        <w:t xml:space="preserve">Visa nhập cảnh lại Việt Nam cho khách mang quốc tịch nước ngoài. </w:t>
      </w:r>
    </w:p>
    <w:p w14:paraId="74A883BC" w14:textId="77777777" w:rsidR="00675873" w:rsidRPr="00675873" w:rsidRDefault="00675873" w:rsidP="00675873">
      <w:pPr>
        <w:numPr>
          <w:ilvl w:val="0"/>
          <w:numId w:val="2"/>
        </w:numPr>
        <w:pBdr>
          <w:top w:val="nil"/>
          <w:left w:val="nil"/>
          <w:bottom w:val="nil"/>
          <w:right w:val="nil"/>
          <w:between w:val="nil"/>
        </w:pBdr>
        <w:tabs>
          <w:tab w:val="left" w:pos="90"/>
        </w:tabs>
        <w:spacing w:after="0" w:line="360" w:lineRule="auto"/>
        <w:jc w:val="both"/>
        <w:rPr>
          <w:rFonts w:ascii="Palatino Linotype" w:eastAsia="Palatino Linotype" w:hAnsi="Palatino Linotype" w:cs="Palatino Linotype"/>
          <w:color w:val="000000"/>
          <w:sz w:val="24"/>
          <w:szCs w:val="24"/>
        </w:rPr>
      </w:pPr>
      <w:r w:rsidRPr="00675873">
        <w:rPr>
          <w:rFonts w:ascii="Palatino Linotype" w:eastAsia="Palatino Linotype" w:hAnsi="Palatino Linotype" w:cs="Palatino Linotype"/>
          <w:color w:val="000000"/>
          <w:sz w:val="24"/>
          <w:szCs w:val="24"/>
        </w:rPr>
        <w:t>Phụ thu nghỉ phòng đơn (nếu có): 4.500.000 đ, ngày lễ + tết: 5.200.000 đ.</w:t>
      </w:r>
    </w:p>
    <w:p w14:paraId="7FD2C512" w14:textId="77777777" w:rsidR="00675873" w:rsidRPr="00675873" w:rsidRDefault="00675873" w:rsidP="00675873">
      <w:pPr>
        <w:numPr>
          <w:ilvl w:val="0"/>
          <w:numId w:val="2"/>
        </w:numPr>
        <w:pBdr>
          <w:top w:val="nil"/>
          <w:left w:val="nil"/>
          <w:bottom w:val="nil"/>
          <w:right w:val="nil"/>
          <w:between w:val="nil"/>
        </w:pBdr>
        <w:tabs>
          <w:tab w:val="left" w:pos="90"/>
        </w:tabs>
        <w:spacing w:after="0" w:line="360" w:lineRule="auto"/>
        <w:jc w:val="both"/>
        <w:rPr>
          <w:rFonts w:ascii="Palatino Linotype" w:eastAsia="Palatino Linotype" w:hAnsi="Palatino Linotype" w:cs="Palatino Linotype"/>
          <w:color w:val="000000"/>
          <w:sz w:val="24"/>
          <w:szCs w:val="24"/>
        </w:rPr>
      </w:pPr>
      <w:r w:rsidRPr="00675873">
        <w:rPr>
          <w:rFonts w:ascii="Palatino Linotype" w:eastAsia="Palatino Linotype" w:hAnsi="Palatino Linotype" w:cs="Palatino Linotype"/>
          <w:color w:val="000000"/>
          <w:sz w:val="24"/>
          <w:szCs w:val="24"/>
        </w:rPr>
        <w:t>Chi phí cá nhân như: đồ uống, điện thoại, giặt là quần áo, hành lý quá cước…</w:t>
      </w:r>
    </w:p>
    <w:p w14:paraId="53DF3475" w14:textId="77777777" w:rsidR="00675873" w:rsidRPr="00675873" w:rsidRDefault="00675873" w:rsidP="00675873">
      <w:pPr>
        <w:numPr>
          <w:ilvl w:val="0"/>
          <w:numId w:val="2"/>
        </w:numPr>
        <w:pBdr>
          <w:top w:val="nil"/>
          <w:left w:val="nil"/>
          <w:bottom w:val="nil"/>
          <w:right w:val="nil"/>
          <w:between w:val="nil"/>
        </w:pBdr>
        <w:tabs>
          <w:tab w:val="left" w:pos="90"/>
        </w:tabs>
        <w:spacing w:after="0" w:line="360" w:lineRule="auto"/>
        <w:jc w:val="both"/>
        <w:rPr>
          <w:rFonts w:ascii="Palatino Linotype" w:eastAsia="Palatino Linotype" w:hAnsi="Palatino Linotype" w:cs="Palatino Linotype"/>
          <w:color w:val="000000"/>
          <w:sz w:val="24"/>
          <w:szCs w:val="24"/>
        </w:rPr>
      </w:pPr>
      <w:r w:rsidRPr="00675873">
        <w:rPr>
          <w:rFonts w:ascii="Palatino Linotype" w:eastAsia="Palatino Linotype" w:hAnsi="Palatino Linotype" w:cs="Palatino Linotype"/>
          <w:color w:val="000000"/>
          <w:sz w:val="24"/>
          <w:szCs w:val="24"/>
        </w:rPr>
        <w:t>Tiền tip cho người khuân vác đồ tại khách sạn.</w:t>
      </w:r>
    </w:p>
    <w:p w14:paraId="34EC3C27" w14:textId="77777777" w:rsidR="00675873" w:rsidRPr="00675873" w:rsidRDefault="00675873" w:rsidP="00675873">
      <w:pPr>
        <w:numPr>
          <w:ilvl w:val="0"/>
          <w:numId w:val="2"/>
        </w:numPr>
        <w:pBdr>
          <w:top w:val="nil"/>
          <w:left w:val="nil"/>
          <w:bottom w:val="nil"/>
          <w:right w:val="nil"/>
          <w:between w:val="nil"/>
        </w:pBdr>
        <w:tabs>
          <w:tab w:val="left" w:pos="90"/>
        </w:tabs>
        <w:spacing w:after="0" w:line="360" w:lineRule="auto"/>
        <w:jc w:val="both"/>
        <w:rPr>
          <w:rFonts w:ascii="Palatino Linotype" w:eastAsia="Palatino Linotype" w:hAnsi="Palatino Linotype" w:cs="Palatino Linotype"/>
          <w:color w:val="000000"/>
          <w:sz w:val="24"/>
          <w:szCs w:val="24"/>
        </w:rPr>
      </w:pPr>
      <w:r w:rsidRPr="00675873">
        <w:rPr>
          <w:rFonts w:ascii="Palatino Linotype" w:eastAsia="Palatino Linotype" w:hAnsi="Palatino Linotype" w:cs="Palatino Linotype"/>
          <w:color w:val="000000"/>
          <w:sz w:val="24"/>
          <w:szCs w:val="24"/>
        </w:rPr>
        <w:t xml:space="preserve">Chi phí phát sinh ngoài chương trình. Phí chuyển khoản thanh toán quốc tế. </w:t>
      </w:r>
    </w:p>
    <w:p w14:paraId="65CC813A" w14:textId="77777777" w:rsidR="00675873" w:rsidRPr="00675873" w:rsidRDefault="00675873" w:rsidP="00675873">
      <w:pPr>
        <w:numPr>
          <w:ilvl w:val="0"/>
          <w:numId w:val="2"/>
        </w:numPr>
        <w:pBdr>
          <w:top w:val="nil"/>
          <w:left w:val="nil"/>
          <w:bottom w:val="nil"/>
          <w:right w:val="nil"/>
          <w:between w:val="nil"/>
        </w:pBdr>
        <w:tabs>
          <w:tab w:val="left" w:pos="90"/>
        </w:tabs>
        <w:spacing w:after="0" w:line="360" w:lineRule="auto"/>
        <w:jc w:val="both"/>
        <w:rPr>
          <w:rFonts w:ascii="Palatino Linotype" w:eastAsia="Palatino Linotype" w:hAnsi="Palatino Linotype" w:cs="Palatino Linotype"/>
          <w:color w:val="000000"/>
          <w:sz w:val="24"/>
          <w:szCs w:val="24"/>
        </w:rPr>
      </w:pPr>
      <w:r w:rsidRPr="00675873">
        <w:rPr>
          <w:rFonts w:ascii="Palatino Linotype" w:eastAsia="Palatino Linotype" w:hAnsi="Palatino Linotype" w:cs="Palatino Linotype"/>
          <w:color w:val="000000"/>
          <w:sz w:val="24"/>
          <w:szCs w:val="24"/>
        </w:rPr>
        <w:t>Các chi phí khác không có trong chương trình và mục bao gồm</w:t>
      </w:r>
    </w:p>
    <w:p w14:paraId="11FB0639" w14:textId="71867ED6" w:rsidR="00871A67" w:rsidRDefault="00675873" w:rsidP="00675873">
      <w:pPr>
        <w:numPr>
          <w:ilvl w:val="0"/>
          <w:numId w:val="2"/>
        </w:numPr>
        <w:pBdr>
          <w:top w:val="nil"/>
          <w:left w:val="nil"/>
          <w:bottom w:val="nil"/>
          <w:right w:val="nil"/>
          <w:between w:val="nil"/>
        </w:pBdr>
        <w:tabs>
          <w:tab w:val="left" w:pos="90"/>
        </w:tabs>
        <w:spacing w:after="0" w:line="360" w:lineRule="auto"/>
        <w:jc w:val="both"/>
        <w:rPr>
          <w:rFonts w:ascii="Palatino Linotype" w:eastAsia="Palatino Linotype" w:hAnsi="Palatino Linotype" w:cs="Palatino Linotype"/>
          <w:color w:val="000000"/>
          <w:sz w:val="24"/>
          <w:szCs w:val="24"/>
        </w:rPr>
      </w:pPr>
      <w:r w:rsidRPr="00675873">
        <w:rPr>
          <w:rFonts w:ascii="Palatino Linotype" w:eastAsia="Palatino Linotype" w:hAnsi="Palatino Linotype" w:cs="Palatino Linotype"/>
          <w:color w:val="000000"/>
          <w:sz w:val="24"/>
          <w:szCs w:val="24"/>
        </w:rPr>
        <w:t>Tiền tip cho lái xe và HDV, tiêu chuẩn chung 5 USD/khách/ngày</w:t>
      </w:r>
    </w:p>
    <w:p w14:paraId="05540F70" w14:textId="77777777" w:rsidR="00871A67" w:rsidRPr="00273B83" w:rsidRDefault="00000000">
      <w:pPr>
        <w:spacing w:after="0" w:line="240" w:lineRule="auto"/>
        <w:jc w:val="both"/>
        <w:rPr>
          <w:rFonts w:ascii="Times New Roman" w:eastAsia="Times New Roman" w:hAnsi="Times New Roman" w:cs="Times New Roman"/>
          <w:color w:val="FF0066"/>
          <w:sz w:val="24"/>
          <w:szCs w:val="24"/>
        </w:rPr>
      </w:pPr>
      <w:r w:rsidRPr="00273B83">
        <w:rPr>
          <w:rFonts w:ascii="Palatino Linotype" w:eastAsia="Palatino Linotype" w:hAnsi="Palatino Linotype" w:cs="Palatino Linotype"/>
          <w:b/>
          <w:color w:val="FF0066"/>
          <w:sz w:val="24"/>
          <w:szCs w:val="24"/>
          <w:u w:val="single"/>
        </w:rPr>
        <w:t>GHI CHÚ:</w:t>
      </w:r>
    </w:p>
    <w:p w14:paraId="19F6CAB2" w14:textId="77777777" w:rsidR="00273B83" w:rsidRPr="00273B83" w:rsidRDefault="00273B83" w:rsidP="00273B83">
      <w:pPr>
        <w:numPr>
          <w:ilvl w:val="0"/>
          <w:numId w:val="22"/>
        </w:numPr>
        <w:spacing w:after="0"/>
        <w:jc w:val="both"/>
        <w:rPr>
          <w:rFonts w:ascii="Palatino Linotype" w:eastAsia="Palatino Linotype" w:hAnsi="Palatino Linotype" w:cs="Palatino Linotype"/>
          <w:sz w:val="24"/>
          <w:szCs w:val="24"/>
        </w:rPr>
      </w:pPr>
      <w:r w:rsidRPr="00273B83">
        <w:rPr>
          <w:rFonts w:ascii="Palatino Linotype" w:eastAsia="Palatino Linotype" w:hAnsi="Palatino Linotype" w:cs="Palatino Linotype"/>
          <w:sz w:val="24"/>
          <w:szCs w:val="24"/>
        </w:rPr>
        <w:t>Quý khách phải có hộ chiếu còn hạn tối thiểu 6 tháng (181 ngày) tính tới thời điểm kết thúc</w:t>
      </w:r>
    </w:p>
    <w:p w14:paraId="2BCAD46D" w14:textId="77777777" w:rsidR="00273B83" w:rsidRPr="00273B83" w:rsidRDefault="00273B83" w:rsidP="00273B83">
      <w:pPr>
        <w:numPr>
          <w:ilvl w:val="0"/>
          <w:numId w:val="22"/>
        </w:numPr>
        <w:spacing w:after="0"/>
        <w:jc w:val="both"/>
        <w:rPr>
          <w:rFonts w:ascii="Palatino Linotype" w:eastAsia="Palatino Linotype" w:hAnsi="Palatino Linotype" w:cs="Palatino Linotype"/>
          <w:sz w:val="24"/>
          <w:szCs w:val="24"/>
        </w:rPr>
      </w:pPr>
      <w:r w:rsidRPr="00273B83">
        <w:rPr>
          <w:rFonts w:ascii="Palatino Linotype" w:eastAsia="Palatino Linotype" w:hAnsi="Palatino Linotype" w:cs="Palatino Linotype"/>
          <w:sz w:val="24"/>
          <w:szCs w:val="24"/>
        </w:rPr>
        <w:t>Lưu ý về phẫu thuật thẩm mỹ (PTTM): Khách hàng đã từng PTTM (cắt mi, nâng mũi,gọt hàm, săm mày, ….) có thể bị an ninh tại các nước từ chối xuất cảnh/nhập cảnh. CTDL không chiu các chi phí phát sinh cxung như hòan tiền các dịch vụ khi TH này xảy ra</w:t>
      </w:r>
    </w:p>
    <w:p w14:paraId="1F441132" w14:textId="77777777" w:rsidR="00273B83" w:rsidRPr="00273B83" w:rsidRDefault="00273B83" w:rsidP="00273B83">
      <w:pPr>
        <w:numPr>
          <w:ilvl w:val="0"/>
          <w:numId w:val="22"/>
        </w:numPr>
        <w:spacing w:after="0"/>
        <w:jc w:val="both"/>
        <w:rPr>
          <w:rFonts w:ascii="Palatino Linotype" w:eastAsia="Palatino Linotype" w:hAnsi="Palatino Linotype" w:cs="Palatino Linotype"/>
          <w:sz w:val="24"/>
          <w:szCs w:val="24"/>
        </w:rPr>
      </w:pPr>
      <w:r w:rsidRPr="00273B83">
        <w:rPr>
          <w:rFonts w:ascii="Palatino Linotype" w:eastAsia="Palatino Linotype" w:hAnsi="Palatino Linotype" w:cs="Palatino Linotype"/>
          <w:sz w:val="24"/>
          <w:szCs w:val="24"/>
        </w:rPr>
        <w:t>Lưu ý trẻ em:</w:t>
      </w:r>
    </w:p>
    <w:p w14:paraId="11547C77" w14:textId="77777777" w:rsidR="00273B83" w:rsidRPr="00273B83" w:rsidRDefault="00273B83" w:rsidP="00273B83">
      <w:pPr>
        <w:spacing w:after="0"/>
        <w:ind w:left="360"/>
        <w:jc w:val="both"/>
        <w:rPr>
          <w:rFonts w:ascii="Palatino Linotype" w:eastAsia="Palatino Linotype" w:hAnsi="Palatino Linotype" w:cs="Palatino Linotype"/>
          <w:sz w:val="24"/>
          <w:szCs w:val="24"/>
        </w:rPr>
      </w:pPr>
      <w:r w:rsidRPr="00273B83">
        <w:rPr>
          <w:rFonts w:ascii="Palatino Linotype" w:eastAsia="Palatino Linotype" w:hAnsi="Palatino Linotype" w:cs="Palatino Linotype"/>
          <w:sz w:val="24"/>
          <w:szCs w:val="24"/>
        </w:rPr>
        <w:t>+ Trẻ em dưới 18 tuổi đi cùng bố mẹ: Mang theo giấy khai sinh bản gốc hoặc bản sao công chứng</w:t>
      </w:r>
    </w:p>
    <w:p w14:paraId="713797C7" w14:textId="77777777" w:rsidR="00273B83" w:rsidRPr="00273B83" w:rsidRDefault="00273B83" w:rsidP="00273B83">
      <w:pPr>
        <w:spacing w:after="0"/>
        <w:ind w:left="360"/>
        <w:jc w:val="both"/>
        <w:rPr>
          <w:rFonts w:ascii="Palatino Linotype" w:eastAsia="Palatino Linotype" w:hAnsi="Palatino Linotype" w:cs="Palatino Linotype"/>
          <w:b/>
          <w:sz w:val="24"/>
          <w:szCs w:val="24"/>
        </w:rPr>
      </w:pPr>
      <w:r w:rsidRPr="00273B83">
        <w:rPr>
          <w:rFonts w:ascii="Palatino Linotype" w:eastAsia="Palatino Linotype" w:hAnsi="Palatino Linotype" w:cs="Palatino Linotype"/>
          <w:sz w:val="24"/>
          <w:szCs w:val="24"/>
        </w:rPr>
        <w:t>+ Trẻ em dưới 18 tuổi không đi cùng bố mẹ: Bổ sung giấy ủy quyền đồng ý cho con đi du lịch cùng người được ủy quyền (Ghi rõ thông tin người được ủy quyền)</w:t>
      </w:r>
    </w:p>
    <w:p w14:paraId="7CC6901F" w14:textId="77777777" w:rsidR="00273B83" w:rsidRPr="00273B83" w:rsidRDefault="00273B83" w:rsidP="00273B83">
      <w:pPr>
        <w:numPr>
          <w:ilvl w:val="0"/>
          <w:numId w:val="22"/>
        </w:numPr>
        <w:spacing w:after="0"/>
        <w:jc w:val="both"/>
        <w:rPr>
          <w:rFonts w:ascii="Palatino Linotype" w:eastAsia="Palatino Linotype" w:hAnsi="Palatino Linotype" w:cs="Palatino Linotype"/>
          <w:sz w:val="24"/>
          <w:szCs w:val="24"/>
        </w:rPr>
      </w:pPr>
      <w:r w:rsidRPr="00273B83">
        <w:rPr>
          <w:rFonts w:ascii="Palatino Linotype" w:eastAsia="Palatino Linotype" w:hAnsi="Palatino Linotype" w:cs="Palatino Linotype"/>
          <w:sz w:val="24"/>
          <w:szCs w:val="24"/>
        </w:rPr>
        <w:lastRenderedPageBreak/>
        <w:t>Thứ tự các điểm thăm quan có thể bị thay đổi để phù hợp với tình hình thực tế nhưng vẫn đảm bảo đủ điểm thăm quan.</w:t>
      </w:r>
    </w:p>
    <w:p w14:paraId="6893E594" w14:textId="77777777" w:rsidR="00273B83" w:rsidRPr="00273B83" w:rsidRDefault="00273B83" w:rsidP="00273B83">
      <w:pPr>
        <w:numPr>
          <w:ilvl w:val="0"/>
          <w:numId w:val="22"/>
        </w:numPr>
        <w:spacing w:after="0"/>
        <w:jc w:val="both"/>
        <w:rPr>
          <w:rFonts w:ascii="Palatino Linotype" w:eastAsia="Palatino Linotype" w:hAnsi="Palatino Linotype" w:cs="Palatino Linotype"/>
          <w:sz w:val="24"/>
          <w:szCs w:val="24"/>
        </w:rPr>
      </w:pPr>
      <w:r w:rsidRPr="00273B83">
        <w:rPr>
          <w:rFonts w:ascii="Palatino Linotype" w:eastAsia="Palatino Linotype" w:hAnsi="Palatino Linotype" w:cs="Palatino Linotype"/>
          <w:sz w:val="24"/>
          <w:szCs w:val="24"/>
        </w:rPr>
        <w:t>Từ chối bảo hiểm cho khách từ 70 tuổi trở lên theo quy định của các công ty bảo hiểm.</w:t>
      </w:r>
    </w:p>
    <w:p w14:paraId="0CDB4366" w14:textId="77777777" w:rsidR="00273B83" w:rsidRPr="00273B83" w:rsidRDefault="00273B83" w:rsidP="00273B83">
      <w:pPr>
        <w:numPr>
          <w:ilvl w:val="0"/>
          <w:numId w:val="22"/>
        </w:numPr>
        <w:spacing w:after="0"/>
        <w:jc w:val="both"/>
        <w:rPr>
          <w:rFonts w:ascii="Palatino Linotype" w:eastAsia="Palatino Linotype" w:hAnsi="Palatino Linotype" w:cs="Palatino Linotype"/>
          <w:sz w:val="24"/>
          <w:szCs w:val="24"/>
        </w:rPr>
      </w:pPr>
      <w:r w:rsidRPr="00273B83">
        <w:rPr>
          <w:rFonts w:ascii="Palatino Linotype" w:eastAsia="Palatino Linotype" w:hAnsi="Palatino Linotype" w:cs="Palatino Linotype"/>
          <w:sz w:val="24"/>
          <w:szCs w:val="24"/>
        </w:rPr>
        <w:t>Quý khách là Việt Kiều hay người nước ngoài sử dụng visa rời phải mang theo visa rời khi tham gia.</w:t>
      </w:r>
    </w:p>
    <w:p w14:paraId="52B5515B" w14:textId="77777777" w:rsidR="00273B83" w:rsidRPr="00273B83" w:rsidRDefault="00273B83" w:rsidP="00273B83">
      <w:pPr>
        <w:numPr>
          <w:ilvl w:val="0"/>
          <w:numId w:val="22"/>
        </w:numPr>
        <w:spacing w:after="0"/>
        <w:jc w:val="both"/>
        <w:rPr>
          <w:rFonts w:ascii="Palatino Linotype" w:eastAsia="Palatino Linotype" w:hAnsi="Palatino Linotype" w:cs="Palatino Linotype"/>
          <w:sz w:val="24"/>
          <w:szCs w:val="24"/>
        </w:rPr>
      </w:pPr>
      <w:r w:rsidRPr="00273B83">
        <w:rPr>
          <w:rFonts w:ascii="Palatino Linotype" w:eastAsia="Palatino Linotype" w:hAnsi="Palatino Linotype" w:cs="Palatino Linotype"/>
          <w:sz w:val="24"/>
          <w:szCs w:val="24"/>
        </w:rPr>
        <w:t>Quý khách mang 02 Quốc tịch hoặc Travel document (chưa nhập Quốc tịch) vui lòng thông báo với nhân viên bán và nộp bản gốc các giấy tờ có liên quan khi tham gia.</w:t>
      </w:r>
    </w:p>
    <w:p w14:paraId="10FEFDD5" w14:textId="77777777" w:rsidR="00273B83" w:rsidRPr="00273B83" w:rsidRDefault="00273B83" w:rsidP="00273B83">
      <w:pPr>
        <w:numPr>
          <w:ilvl w:val="0"/>
          <w:numId w:val="22"/>
        </w:numPr>
        <w:spacing w:after="0"/>
        <w:jc w:val="both"/>
        <w:rPr>
          <w:rFonts w:ascii="Palatino Linotype" w:eastAsia="Palatino Linotype" w:hAnsi="Palatino Linotype" w:cs="Palatino Linotype"/>
          <w:sz w:val="24"/>
          <w:szCs w:val="24"/>
        </w:rPr>
      </w:pPr>
      <w:r w:rsidRPr="00273B83">
        <w:rPr>
          <w:rFonts w:ascii="Palatino Linotype" w:eastAsia="Palatino Linotype" w:hAnsi="Palatino Linotype" w:cs="Palatino Linotype"/>
          <w:sz w:val="24"/>
          <w:szCs w:val="24"/>
        </w:rPr>
        <w:t>Quý khách mang thẻ xanh và không còn hộ chiếu Việt Nam còn hiệu lực thì không đăng ký được.</w:t>
      </w:r>
    </w:p>
    <w:p w14:paraId="215C8BD4" w14:textId="77777777" w:rsidR="00273B83" w:rsidRPr="00273B83" w:rsidRDefault="00273B83" w:rsidP="00273B83">
      <w:pPr>
        <w:numPr>
          <w:ilvl w:val="0"/>
          <w:numId w:val="22"/>
        </w:numPr>
        <w:spacing w:after="0"/>
        <w:jc w:val="both"/>
        <w:rPr>
          <w:rFonts w:ascii="Palatino Linotype" w:eastAsia="Palatino Linotype" w:hAnsi="Palatino Linotype" w:cs="Palatino Linotype"/>
          <w:sz w:val="24"/>
          <w:szCs w:val="24"/>
        </w:rPr>
      </w:pPr>
      <w:r w:rsidRPr="00273B83">
        <w:rPr>
          <w:rFonts w:ascii="Palatino Linotype" w:eastAsia="Palatino Linotype" w:hAnsi="Palatino Linotype" w:cs="Palatino Linotype"/>
          <w:sz w:val="24"/>
          <w:szCs w:val="24"/>
        </w:rPr>
        <w:t>Chi phí có thể thay đổi nếu tỷ giá ngoại tệ tăng giảm đột biến (Giá vé máy bay, thuế liên quan, tỷ giá bán ra của ngân hàng Vietcombank tại thời điểm khởi hành)</w:t>
      </w:r>
    </w:p>
    <w:p w14:paraId="766D0760" w14:textId="77777777" w:rsidR="00273B83" w:rsidRPr="00273B83" w:rsidRDefault="00273B83" w:rsidP="00273B83">
      <w:pPr>
        <w:numPr>
          <w:ilvl w:val="0"/>
          <w:numId w:val="22"/>
        </w:numPr>
        <w:spacing w:after="0"/>
        <w:jc w:val="both"/>
        <w:rPr>
          <w:rFonts w:ascii="Palatino Linotype" w:eastAsia="Palatino Linotype" w:hAnsi="Palatino Linotype" w:cs="Palatino Linotype"/>
          <w:sz w:val="24"/>
          <w:szCs w:val="24"/>
        </w:rPr>
      </w:pPr>
      <w:r w:rsidRPr="00273B83">
        <w:rPr>
          <w:rFonts w:ascii="Palatino Linotype" w:eastAsia="Palatino Linotype" w:hAnsi="Palatino Linotype" w:cs="Palatino Linotype"/>
          <w:sz w:val="24"/>
          <w:szCs w:val="24"/>
        </w:rPr>
        <w:t>Giá áp dụng cho khách hàng từ 12 tuổi đến 69 tuổi, từ 70 tuổi trở lên sẽ đóng thêm chênh lệch cho mức phí bảo hiểm cao cấp yêu cầu phải có giấy chứng nhận đầy đủ sức khỏe để đi du lịch nước ngoài của cơ quan y tế có thẩm quyền cấp và phải có người thân khỏe mạnh dưới 60 tuổi đi cùng. Gia đình và quý khách phải cam kết đảm bảo tình trạng sức khỏe với Công ty chúng tôi trước khi tham gia. Nếu có bất cứ sự cố nào xảy ra trên, Công ty sẽ không chịu trách nhiệm dưới mọi tình huống.</w:t>
      </w:r>
    </w:p>
    <w:p w14:paraId="4FC0D307" w14:textId="77777777" w:rsidR="00273B83" w:rsidRPr="00273B83" w:rsidRDefault="00273B83" w:rsidP="00273B83">
      <w:pPr>
        <w:numPr>
          <w:ilvl w:val="0"/>
          <w:numId w:val="22"/>
        </w:numPr>
        <w:spacing w:after="0"/>
        <w:jc w:val="both"/>
        <w:rPr>
          <w:rFonts w:ascii="Palatino Linotype" w:eastAsia="Palatino Linotype" w:hAnsi="Palatino Linotype" w:cs="Palatino Linotype"/>
          <w:sz w:val="24"/>
          <w:szCs w:val="24"/>
        </w:rPr>
      </w:pPr>
      <w:r w:rsidRPr="00273B83">
        <w:rPr>
          <w:rFonts w:ascii="Palatino Linotype" w:eastAsia="Palatino Linotype" w:hAnsi="Palatino Linotype" w:cs="Palatino Linotype"/>
          <w:sz w:val="24"/>
          <w:szCs w:val="24"/>
        </w:rPr>
        <w:t>Để đảm bảo giá, khách hàng phải cam kết đi đúng hành trình. Nếu Quý khách tách đoàn ngày nào sẽ tính phí tách đoàn là 100$* số ngày tách*số người tách.</w:t>
      </w:r>
    </w:p>
    <w:p w14:paraId="336C95C6" w14:textId="77777777" w:rsidR="00273B83" w:rsidRPr="00273B83" w:rsidRDefault="00273B83" w:rsidP="00273B83">
      <w:pPr>
        <w:numPr>
          <w:ilvl w:val="0"/>
          <w:numId w:val="22"/>
        </w:numPr>
        <w:spacing w:after="0"/>
        <w:jc w:val="both"/>
        <w:rPr>
          <w:rFonts w:ascii="Palatino Linotype" w:eastAsia="Palatino Linotype" w:hAnsi="Palatino Linotype" w:cs="Palatino Linotype"/>
          <w:sz w:val="24"/>
          <w:szCs w:val="24"/>
        </w:rPr>
      </w:pPr>
      <w:r w:rsidRPr="00273B83">
        <w:rPr>
          <w:rFonts w:ascii="Palatino Linotype" w:eastAsia="Palatino Linotype" w:hAnsi="Palatino Linotype" w:cs="Palatino Linotype"/>
          <w:sz w:val="24"/>
          <w:szCs w:val="24"/>
        </w:rPr>
        <w:t>Giờ bay và hãng hàng không có thay đổi cho phù hợp với chương trình và tình trạng vé máy bay. CTDL sẽ thông báo và gửi lịch bay chính xác cho đoàn ngay sau khi có cập nhật thông tin từ hàng không.</w:t>
      </w:r>
    </w:p>
    <w:p w14:paraId="67BAABC9" w14:textId="77777777" w:rsidR="00273B83" w:rsidRPr="00273B83" w:rsidRDefault="00273B83" w:rsidP="00273B83">
      <w:pPr>
        <w:numPr>
          <w:ilvl w:val="0"/>
          <w:numId w:val="22"/>
        </w:numPr>
        <w:spacing w:after="0"/>
        <w:jc w:val="both"/>
        <w:rPr>
          <w:rFonts w:ascii="Palatino Linotype" w:eastAsia="Palatino Linotype" w:hAnsi="Palatino Linotype" w:cs="Palatino Linotype"/>
          <w:sz w:val="24"/>
          <w:szCs w:val="24"/>
        </w:rPr>
      </w:pPr>
      <w:r w:rsidRPr="00273B83">
        <w:rPr>
          <w:rFonts w:ascii="Palatino Linotype" w:eastAsia="Palatino Linotype" w:hAnsi="Palatino Linotype" w:cs="Palatino Linotype"/>
          <w:sz w:val="24"/>
          <w:szCs w:val="24"/>
        </w:rPr>
        <w:t>Do các chuyến bay phụ thuộc vào các hãng Hàng Không nên trong một số trường hợp giờ bay có thể thay đổi mà không được báo trước</w:t>
      </w:r>
    </w:p>
    <w:p w14:paraId="7F5D3C92" w14:textId="77777777" w:rsidR="00273B83" w:rsidRPr="00273B83" w:rsidRDefault="00273B83" w:rsidP="00273B83">
      <w:pPr>
        <w:numPr>
          <w:ilvl w:val="0"/>
          <w:numId w:val="22"/>
        </w:numPr>
        <w:spacing w:after="0"/>
        <w:jc w:val="both"/>
        <w:rPr>
          <w:rFonts w:ascii="Palatino Linotype" w:eastAsia="Palatino Linotype" w:hAnsi="Palatino Linotype" w:cs="Palatino Linotype"/>
          <w:sz w:val="24"/>
          <w:szCs w:val="24"/>
        </w:rPr>
      </w:pPr>
      <w:r w:rsidRPr="00273B83">
        <w:rPr>
          <w:rFonts w:ascii="Palatino Linotype" w:eastAsia="Palatino Linotype" w:hAnsi="Palatino Linotype" w:cs="Palatino Linotype"/>
          <w:sz w:val="24"/>
          <w:szCs w:val="24"/>
        </w:rPr>
        <w:t>CTDL sẽ không hoàn lại chi phí cho bất cứ dịch vụ gì tại nước ngoài khách không sử dụng nếu Quý khách bị cơ quan xuất nhập cảnh từ chối cấp visa và không chịu trách nhiệm về lý do nhân thân của khách khi khách bị cục xuất nhập cảnh Việt Nam hoặc Nước Sở Tại từ chối cho xuất nhập cảnh.</w:t>
      </w:r>
    </w:p>
    <w:p w14:paraId="36E9A53A" w14:textId="77777777" w:rsidR="00273B83" w:rsidRPr="00273B83" w:rsidRDefault="00273B83" w:rsidP="00273B83">
      <w:pPr>
        <w:numPr>
          <w:ilvl w:val="0"/>
          <w:numId w:val="22"/>
        </w:numPr>
        <w:spacing w:after="0"/>
        <w:jc w:val="both"/>
        <w:rPr>
          <w:rFonts w:ascii="Palatino Linotype" w:eastAsia="Palatino Linotype" w:hAnsi="Palatino Linotype" w:cs="Palatino Linotype"/>
          <w:sz w:val="24"/>
          <w:szCs w:val="24"/>
        </w:rPr>
      </w:pPr>
      <w:r w:rsidRPr="00273B83">
        <w:rPr>
          <w:rFonts w:ascii="Palatino Linotype" w:eastAsia="Palatino Linotype" w:hAnsi="Palatino Linotype" w:cs="Palatino Linotype"/>
          <w:sz w:val="24"/>
          <w:szCs w:val="24"/>
        </w:rPr>
        <w:t xml:space="preserve">CTDL sẽ không hoàn lại chi phí cho bất cứ dịch vụ gì tại nước ngoài khách không sử dụng và không chịu trách nhiệm về lý do nhân thân của khách khi khách bị cục xuất nhập cảnh Việt Nam hoặc Nước Sở Tại từ chối cho xuất nhập cảnh. Do tính chất đoàn là khách gom lẻ nên CTDL có trách nhiệm gom khách đủ đoàn 16 người trở lên sẽ khởi hành theo đúng lịch trình, có trưởng đoàn đi cùng từ Việt Nam. Nếu đoàn từ 10 – 14 người, CTDL sẽ cử HDV ra làm thủ tục cho đoàn tại sân bay. HDV điểm sẽ đón đoàn tại sân bay địa phương và theo quý khách suốt hành trình. Nếu đoàn </w:t>
      </w:r>
      <w:r w:rsidRPr="00273B83">
        <w:rPr>
          <w:rFonts w:ascii="Palatino Linotype" w:eastAsia="Palatino Linotype" w:hAnsi="Palatino Linotype" w:cs="Palatino Linotype"/>
          <w:sz w:val="24"/>
          <w:szCs w:val="24"/>
        </w:rPr>
        <w:lastRenderedPageBreak/>
        <w:t>dưới 10 người, CTDL có trách nhiệm thông báo cho quý khách trước ngày khởi hành 05 ngày và thỏa thuận với quý khách về ngày khởi hành mới hoặc hoàn lại cho quý khách số tiền đã đặt cọc.</w:t>
      </w:r>
    </w:p>
    <w:p w14:paraId="3C746309" w14:textId="77777777" w:rsidR="00273B83" w:rsidRPr="00273B83" w:rsidRDefault="00273B83" w:rsidP="00273B83">
      <w:pPr>
        <w:numPr>
          <w:ilvl w:val="0"/>
          <w:numId w:val="22"/>
        </w:numPr>
        <w:spacing w:after="0" w:line="240" w:lineRule="auto"/>
        <w:jc w:val="both"/>
        <w:rPr>
          <w:rFonts w:ascii="Palatino Linotype" w:eastAsia="Palatino Linotype" w:hAnsi="Palatino Linotype" w:cs="Palatino Linotype"/>
          <w:sz w:val="24"/>
          <w:szCs w:val="24"/>
        </w:rPr>
      </w:pPr>
      <w:r w:rsidRPr="00273B83">
        <w:rPr>
          <w:rFonts w:ascii="Palatino Linotype" w:eastAsia="Palatino Linotype" w:hAnsi="Palatino Linotype" w:cs="Palatino Linotype"/>
          <w:sz w:val="24"/>
          <w:szCs w:val="24"/>
        </w:rPr>
        <w:t>Quý khách đăng ký tour vui lòng đi và về đúng theo lịch trình của đoàn. Trường hợp quý khách tách đoàn sẽ bị áp dụng phạt cho mọi trường hợp, và không được hoàn lại bất kỳ chi phí nào. Trong hành trình, Quý khách không được tự động nhận thêm người nhà hoặc người quen lên xe mà không có sự thỏa thuận dịch vụ với Công ty Du lịch. Công ty du lịch có quyền từ chối cung cấp dịch vụ cho các trường hợp trên.</w:t>
      </w:r>
    </w:p>
    <w:p w14:paraId="58081640" w14:textId="77777777" w:rsidR="00273B83" w:rsidRPr="00273B83" w:rsidRDefault="00273B83" w:rsidP="00273B83">
      <w:pPr>
        <w:numPr>
          <w:ilvl w:val="0"/>
          <w:numId w:val="22"/>
        </w:numPr>
        <w:spacing w:after="0"/>
        <w:jc w:val="both"/>
        <w:rPr>
          <w:rFonts w:ascii="Palatino Linotype" w:eastAsia="Palatino Linotype" w:hAnsi="Palatino Linotype" w:cs="Palatino Linotype"/>
          <w:sz w:val="24"/>
          <w:szCs w:val="24"/>
        </w:rPr>
      </w:pPr>
      <w:r w:rsidRPr="00273B83">
        <w:rPr>
          <w:rFonts w:ascii="Palatino Linotype" w:eastAsia="Palatino Linotype" w:hAnsi="Palatino Linotype" w:cs="Palatino Linotype"/>
          <w:sz w:val="24"/>
          <w:szCs w:val="24"/>
        </w:rPr>
        <w:t>Quý khách mang thai xin vui lòng báo cho nhân viên bán tour ngay tại thời điểm đăng ký để được tư vấn thêm thông tin.</w:t>
      </w:r>
    </w:p>
    <w:p w14:paraId="494A881D" w14:textId="77777777" w:rsidR="00273B83" w:rsidRPr="00273B83" w:rsidRDefault="00273B83" w:rsidP="00273B83">
      <w:pPr>
        <w:numPr>
          <w:ilvl w:val="0"/>
          <w:numId w:val="22"/>
        </w:numPr>
        <w:spacing w:after="0"/>
        <w:jc w:val="both"/>
        <w:rPr>
          <w:rFonts w:ascii="Palatino Linotype" w:eastAsia="Palatino Linotype" w:hAnsi="Palatino Linotype" w:cs="Palatino Linotype"/>
          <w:sz w:val="24"/>
          <w:szCs w:val="24"/>
        </w:rPr>
      </w:pPr>
      <w:r w:rsidRPr="00273B83">
        <w:rPr>
          <w:rFonts w:ascii="Palatino Linotype" w:eastAsia="Palatino Linotype" w:hAnsi="Palatino Linotype" w:cs="Palatino Linotype"/>
          <w:sz w:val="24"/>
          <w:szCs w:val="24"/>
        </w:rPr>
        <w:t>Thời gian nhận phòng từ 12h00 - 14h00, trả phòng trước 12h00; Quý khách muốn nhận hoặc trả phòng sớm hay muộn hơn thời gian trên sẽ phải trả thêm phí theo quy định của khách sạn.</w:t>
      </w:r>
    </w:p>
    <w:p w14:paraId="4B54ABD5" w14:textId="77777777" w:rsidR="00273B83" w:rsidRPr="00273B83" w:rsidRDefault="00273B83" w:rsidP="00273B83">
      <w:pPr>
        <w:numPr>
          <w:ilvl w:val="0"/>
          <w:numId w:val="22"/>
        </w:numPr>
        <w:spacing w:after="0"/>
        <w:jc w:val="both"/>
        <w:rPr>
          <w:rFonts w:ascii="Palatino Linotype" w:eastAsia="Palatino Linotype" w:hAnsi="Palatino Linotype" w:cs="Palatino Linotype"/>
          <w:sz w:val="24"/>
          <w:szCs w:val="24"/>
        </w:rPr>
      </w:pPr>
      <w:r w:rsidRPr="00273B83">
        <w:rPr>
          <w:rFonts w:ascii="Palatino Linotype" w:eastAsia="Palatino Linotype" w:hAnsi="Palatino Linotype" w:cs="Palatino Linotype"/>
          <w:sz w:val="24"/>
          <w:szCs w:val="24"/>
        </w:rPr>
        <w:t>CTDL có quyền gom khách từ nhiều công ty khác nhau để đủ đoàn và khởi hành theo đúng thỏa thuận.</w:t>
      </w:r>
    </w:p>
    <w:p w14:paraId="5CF102C6" w14:textId="606BFDF4" w:rsidR="00273B83" w:rsidRPr="00273B83" w:rsidRDefault="00273B83" w:rsidP="00273B83">
      <w:pPr>
        <w:numPr>
          <w:ilvl w:val="0"/>
          <w:numId w:val="22"/>
        </w:numPr>
        <w:spacing w:after="0"/>
        <w:jc w:val="both"/>
        <w:rPr>
          <w:rFonts w:ascii="Palatino Linotype" w:eastAsia="Palatino Linotype" w:hAnsi="Palatino Linotype" w:cs="Palatino Linotype"/>
          <w:sz w:val="24"/>
          <w:szCs w:val="24"/>
        </w:rPr>
      </w:pPr>
      <w:r w:rsidRPr="00273B83">
        <w:rPr>
          <w:rFonts w:ascii="Palatino Linotype" w:eastAsia="Palatino Linotype" w:hAnsi="Palatino Linotype" w:cs="Palatino Linotype"/>
          <w:sz w:val="24"/>
          <w:szCs w:val="24"/>
        </w:rPr>
        <w:t>**Trong những trường hợp khách quan như: khủng bố, thiên tai…hoặc do có sự cố, có sự thay đổi lịch trình của các phương tiện vận chuyển công cộng như: máy bay, tàu hỏa…thì Công ty sẽ giữ quyền thay đổi lộ trình bất cứ lúc nào vì sự thuận tiện, a toàn cho khách hàng và sẽ không chịu trách nhiệm bồi thường những thiệt hại phát sinh**.</w:t>
      </w:r>
    </w:p>
    <w:p w14:paraId="25043EB9" w14:textId="7310D9D2" w:rsidR="00273B83" w:rsidRPr="00273B83" w:rsidRDefault="00273B83" w:rsidP="00273B83">
      <w:pPr>
        <w:spacing w:before="240" w:after="0"/>
        <w:jc w:val="both"/>
        <w:rPr>
          <w:rFonts w:ascii="Palatino Linotype" w:eastAsia="Palatino Linotype" w:hAnsi="Palatino Linotype" w:cs="Palatino Linotype"/>
          <w:b/>
          <w:color w:val="FF0066"/>
          <w:sz w:val="24"/>
          <w:szCs w:val="24"/>
          <w:highlight w:val="white"/>
          <w:u w:val="single"/>
          <w:lang w:val="en-US"/>
        </w:rPr>
      </w:pPr>
      <w:r w:rsidRPr="00273B83">
        <w:rPr>
          <w:rFonts w:ascii="Palatino Linotype" w:eastAsia="Palatino Linotype" w:hAnsi="Palatino Linotype" w:cs="Palatino Linotype"/>
          <w:b/>
          <w:color w:val="FF0066"/>
          <w:sz w:val="24"/>
          <w:szCs w:val="24"/>
          <w:u w:val="single"/>
        </w:rPr>
        <w:t xml:space="preserve">LƯU Ý </w:t>
      </w:r>
      <w:r w:rsidRPr="00273B83">
        <w:rPr>
          <w:rFonts w:ascii="Palatino Linotype" w:eastAsia="Palatino Linotype" w:hAnsi="Palatino Linotype" w:cs="Palatino Linotype"/>
          <w:b/>
          <w:color w:val="FF0066"/>
          <w:sz w:val="24"/>
          <w:szCs w:val="24"/>
          <w:u w:val="single"/>
          <w:lang w:val="en-US"/>
        </w:rPr>
        <w:t>QUAN TRỌNG VỀ THUẾ:</w:t>
      </w:r>
    </w:p>
    <w:p w14:paraId="2EE6FC0D" w14:textId="77777777" w:rsidR="00273B83" w:rsidRPr="00273B83" w:rsidRDefault="00273B83" w:rsidP="00273B83">
      <w:pPr>
        <w:jc w:val="both"/>
        <w:rPr>
          <w:rFonts w:ascii="Palatino Linotype" w:eastAsia="Palatino Linotype" w:hAnsi="Palatino Linotype" w:cs="Palatino Linotype"/>
          <w:sz w:val="24"/>
          <w:szCs w:val="24"/>
          <w:highlight w:val="white"/>
        </w:rPr>
      </w:pPr>
      <w:r w:rsidRPr="00273B83">
        <w:rPr>
          <w:rFonts w:ascii="Palatino Linotype" w:eastAsia="Palatino Linotype" w:hAnsi="Palatino Linotype" w:cs="Palatino Linotype"/>
          <w:sz w:val="24"/>
          <w:szCs w:val="24"/>
          <w:highlight w:val="white"/>
        </w:rPr>
        <w:t>Quý khách hàng đã đặt tour và chuẩn bị đặt tour du lịch quốc tế lưu ý thông tin cực kì quan trọng!</w:t>
      </w:r>
    </w:p>
    <w:p w14:paraId="6E604514" w14:textId="77777777" w:rsidR="00273B83" w:rsidRPr="00273B83" w:rsidRDefault="00273B83" w:rsidP="00273B83">
      <w:pPr>
        <w:numPr>
          <w:ilvl w:val="0"/>
          <w:numId w:val="23"/>
        </w:numPr>
        <w:spacing w:after="0"/>
        <w:jc w:val="both"/>
        <w:rPr>
          <w:rFonts w:ascii="Palatino Linotype" w:eastAsia="Palatino Linotype" w:hAnsi="Palatino Linotype" w:cs="Palatino Linotype"/>
          <w:sz w:val="24"/>
          <w:szCs w:val="24"/>
          <w:highlight w:val="white"/>
        </w:rPr>
      </w:pPr>
      <w:r w:rsidRPr="00273B83">
        <w:rPr>
          <w:rFonts w:ascii="Palatino Linotype" w:eastAsia="Palatino Linotype" w:hAnsi="Palatino Linotype" w:cs="Palatino Linotype"/>
          <w:sz w:val="24"/>
          <w:szCs w:val="24"/>
          <w:highlight w:val="white"/>
        </w:rPr>
        <w:t>Thông báo về việc hoàn thành nghĩa vụ nộp thuế của khách hàng trước khi xuất cảnh:</w:t>
      </w:r>
    </w:p>
    <w:p w14:paraId="7E46FF9B" w14:textId="77777777" w:rsidR="00273B83" w:rsidRPr="00273B83" w:rsidRDefault="00273B83" w:rsidP="00273B83">
      <w:pPr>
        <w:ind w:left="720"/>
        <w:jc w:val="both"/>
        <w:rPr>
          <w:rFonts w:ascii="Palatino Linotype" w:eastAsia="Palatino Linotype" w:hAnsi="Palatino Linotype" w:cs="Palatino Linotype"/>
          <w:sz w:val="24"/>
          <w:szCs w:val="24"/>
          <w:highlight w:val="white"/>
        </w:rPr>
      </w:pPr>
      <w:r w:rsidRPr="00273B83">
        <w:rPr>
          <w:rFonts w:ascii="Palatino Linotype" w:eastAsia="Palatino Linotype" w:hAnsi="Palatino Linotype" w:cs="Palatino Linotype"/>
          <w:sz w:val="24"/>
          <w:szCs w:val="24"/>
          <w:highlight w:val="white"/>
        </w:rPr>
        <w:t>Các khách hàng là chủ Doanh nghiệp, Chủ hộ kinh doanh, cá nhân phải nộp thuế TNCN, cần hoàn thành nghĩa vụ nộp các loại thuế (bao gồm cả thuế Thu nhập cá nhân) trước khi xuất cảnh, vì hiện tại Hải quan đã check được trên hệ thống. Quý khách vui lòng tải phần mềm Etax Mobile về tự kiểm tra."</w:t>
      </w:r>
    </w:p>
    <w:p w14:paraId="04C8DA85" w14:textId="77777777" w:rsidR="00273B83" w:rsidRPr="00273B83" w:rsidRDefault="00273B83" w:rsidP="00273B83">
      <w:pPr>
        <w:spacing w:before="200"/>
        <w:jc w:val="both"/>
        <w:rPr>
          <w:rFonts w:ascii="Palatino Linotype" w:eastAsia="Palatino Linotype" w:hAnsi="Palatino Linotype" w:cs="Palatino Linotype"/>
          <w:sz w:val="24"/>
          <w:szCs w:val="24"/>
          <w:highlight w:val="white"/>
        </w:rPr>
      </w:pPr>
      <w:r w:rsidRPr="00273B83">
        <w:rPr>
          <w:rFonts w:ascii="Palatino Linotype" w:eastAsia="Palatino Linotype" w:hAnsi="Palatino Linotype" w:cs="Palatino Linotype"/>
          <w:b/>
          <w:sz w:val="24"/>
          <w:szCs w:val="24"/>
          <w:highlight w:val="white"/>
        </w:rPr>
        <w:t>Mong các khách đều kiểm tra kĩ về thuế TNCN .</w:t>
      </w:r>
    </w:p>
    <w:p w14:paraId="7BD383F8" w14:textId="725C3A53" w:rsidR="00273B83" w:rsidRPr="00273B83" w:rsidRDefault="00273B83" w:rsidP="00273B83">
      <w:pPr>
        <w:spacing w:before="200"/>
        <w:jc w:val="both"/>
        <w:rPr>
          <w:rFonts w:ascii="Palatino Linotype" w:eastAsia="Palatino Linotype" w:hAnsi="Palatino Linotype" w:cs="Palatino Linotype"/>
          <w:sz w:val="24"/>
          <w:szCs w:val="24"/>
          <w:lang w:val="en-US"/>
        </w:rPr>
      </w:pPr>
      <w:r w:rsidRPr="00273B83">
        <w:rPr>
          <w:rFonts w:ascii="Palatino Linotype" w:eastAsia="Palatino Linotype" w:hAnsi="Palatino Linotype" w:cs="Palatino Linotype"/>
          <w:sz w:val="24"/>
          <w:szCs w:val="24"/>
          <w:highlight w:val="white"/>
        </w:rPr>
        <w:t xml:space="preserve">Công ty du lịch sẽ không chịu trách nhiệm và không xử lý tại sân bay được khi Quý khách không được xuất cảnh với lí do chưa hoàn thành nghĩa vụ nộp thuế. </w:t>
      </w:r>
    </w:p>
    <w:p w14:paraId="7C7AC8EF" w14:textId="77777777" w:rsidR="00273B83" w:rsidRPr="00273B83" w:rsidRDefault="00273B83" w:rsidP="00273B83">
      <w:pPr>
        <w:spacing w:after="0"/>
        <w:jc w:val="both"/>
        <w:rPr>
          <w:rFonts w:ascii="Palatino Linotype" w:eastAsia="Palatino Linotype" w:hAnsi="Palatino Linotype" w:cs="Palatino Linotype"/>
          <w:color w:val="FF0066"/>
        </w:rPr>
      </w:pPr>
      <w:r w:rsidRPr="00273B83">
        <w:rPr>
          <w:rFonts w:ascii="Palatino Linotype" w:eastAsia="Palatino Linotype" w:hAnsi="Palatino Linotype" w:cs="Palatino Linotype"/>
          <w:b/>
          <w:color w:val="FF0066"/>
          <w:u w:val="single"/>
        </w:rPr>
        <w:t>THỦ TỤC XIN VISA </w:t>
      </w:r>
    </w:p>
    <w:p w14:paraId="0D7B852B" w14:textId="77777777" w:rsidR="00273B83" w:rsidRPr="00273B83" w:rsidRDefault="00273B83" w:rsidP="00273B83">
      <w:pPr>
        <w:numPr>
          <w:ilvl w:val="0"/>
          <w:numId w:val="24"/>
        </w:numPr>
        <w:spacing w:after="0"/>
        <w:jc w:val="both"/>
        <w:rPr>
          <w:rFonts w:ascii="Palatino Linotype" w:eastAsia="Palatino Linotype" w:hAnsi="Palatino Linotype" w:cs="Palatino Linotype"/>
          <w:sz w:val="24"/>
          <w:szCs w:val="24"/>
        </w:rPr>
      </w:pPr>
      <w:r w:rsidRPr="00273B83">
        <w:rPr>
          <w:rFonts w:ascii="Palatino Linotype" w:eastAsia="Palatino Linotype" w:hAnsi="Palatino Linotype" w:cs="Palatino Linotype"/>
          <w:sz w:val="24"/>
          <w:szCs w:val="24"/>
        </w:rPr>
        <w:t>Scan mặt hộ chiếu trang 2+3 rõ nét, không bóng, không loá, không mất góc.</w:t>
      </w:r>
    </w:p>
    <w:p w14:paraId="56B07E56" w14:textId="77777777" w:rsidR="00273B83" w:rsidRPr="00273B83" w:rsidRDefault="00273B83" w:rsidP="00273B83">
      <w:pPr>
        <w:numPr>
          <w:ilvl w:val="0"/>
          <w:numId w:val="24"/>
        </w:numPr>
        <w:spacing w:after="0"/>
        <w:jc w:val="both"/>
        <w:rPr>
          <w:rFonts w:ascii="Palatino Linotype" w:eastAsia="Palatino Linotype" w:hAnsi="Palatino Linotype" w:cs="Palatino Linotype"/>
          <w:sz w:val="24"/>
          <w:szCs w:val="24"/>
        </w:rPr>
      </w:pPr>
      <w:r w:rsidRPr="00273B83">
        <w:rPr>
          <w:rFonts w:ascii="Palatino Linotype" w:eastAsia="Palatino Linotype" w:hAnsi="Palatino Linotype" w:cs="Palatino Linotype"/>
          <w:sz w:val="24"/>
          <w:szCs w:val="24"/>
        </w:rPr>
        <w:t>File ảnh 4x6 (nền trắng, hở mắt, hở tai, không cười, không đeo kính, không để tóc mái, không mặc áo trắng)</w:t>
      </w:r>
    </w:p>
    <w:p w14:paraId="4BEBA087" w14:textId="77777777" w:rsidR="00273B83" w:rsidRPr="00273B83" w:rsidRDefault="00273B83" w:rsidP="00273B83">
      <w:pPr>
        <w:numPr>
          <w:ilvl w:val="0"/>
          <w:numId w:val="24"/>
        </w:numPr>
        <w:spacing w:after="0"/>
        <w:jc w:val="both"/>
        <w:rPr>
          <w:rFonts w:ascii="Palatino Linotype" w:eastAsia="Palatino Linotype" w:hAnsi="Palatino Linotype" w:cs="Palatino Linotype"/>
          <w:sz w:val="24"/>
          <w:szCs w:val="24"/>
        </w:rPr>
      </w:pPr>
      <w:r w:rsidRPr="00273B83">
        <w:rPr>
          <w:rFonts w:ascii="Palatino Linotype" w:eastAsia="Palatino Linotype" w:hAnsi="Palatino Linotype" w:cs="Palatino Linotype"/>
          <w:sz w:val="24"/>
          <w:szCs w:val="24"/>
        </w:rPr>
        <w:lastRenderedPageBreak/>
        <w:t>Đối với trẻ em dưới 18 tuổi (Chưa qua sinh nhật), khi làm visa phải có bản scan giấy khai sinh kèm theo (dù bố mẹ có đi cùng hay ko đi cùng đều phải cung cấp), khi nhập cảnh bắt buộc phải mang giấy khai sinh bản dấu đỏ kèm theo.  </w:t>
      </w:r>
    </w:p>
    <w:p w14:paraId="297A3B7A" w14:textId="77777777" w:rsidR="00273B83" w:rsidRPr="00273B83" w:rsidRDefault="00273B83" w:rsidP="00273B83">
      <w:pPr>
        <w:ind w:left="360"/>
        <w:jc w:val="both"/>
        <w:rPr>
          <w:rFonts w:ascii="Palatino Linotype" w:eastAsia="Palatino Linotype" w:hAnsi="Palatino Linotype" w:cs="Palatino Linotype"/>
          <w:sz w:val="24"/>
          <w:szCs w:val="24"/>
        </w:rPr>
      </w:pPr>
      <w:r w:rsidRPr="00273B83">
        <w:rPr>
          <w:rFonts w:ascii="Palatino Linotype" w:eastAsia="Palatino Linotype" w:hAnsi="Palatino Linotype" w:cs="Palatino Linotype"/>
          <w:sz w:val="24"/>
          <w:szCs w:val="24"/>
        </w:rPr>
        <w:t>---&gt; Nếu bố hoặc mẹ không đi cùng con, thì cần làm giấy Ủy quyền là con sẽ đi cùng ai trong đoàn (Cung cấp họ tên + số HC). </w:t>
      </w:r>
    </w:p>
    <w:p w14:paraId="51488864" w14:textId="77777777" w:rsidR="00273B83" w:rsidRPr="00273B83" w:rsidRDefault="00273B83" w:rsidP="00273B83">
      <w:pPr>
        <w:ind w:left="360"/>
        <w:jc w:val="both"/>
        <w:rPr>
          <w:rFonts w:ascii="Palatino Linotype" w:eastAsia="Palatino Linotype" w:hAnsi="Palatino Linotype" w:cs="Palatino Linotype"/>
          <w:sz w:val="24"/>
          <w:szCs w:val="24"/>
        </w:rPr>
      </w:pPr>
      <w:r w:rsidRPr="00273B83">
        <w:rPr>
          <w:rFonts w:ascii="Palatino Linotype" w:eastAsia="Palatino Linotype" w:hAnsi="Palatino Linotype" w:cs="Palatino Linotype"/>
          <w:sz w:val="24"/>
          <w:szCs w:val="24"/>
        </w:rPr>
        <w:t>---&gt; Khi nhập cảnh trẻ em cần mang theo giấy khai sinh bản sao có dấu đỏ và giấy Ủy quyền nếu bố hoặc mẹ không đi cùng con)</w:t>
      </w:r>
    </w:p>
    <w:p w14:paraId="66A552B2" w14:textId="77777777" w:rsidR="00273B83" w:rsidRPr="00273B83" w:rsidRDefault="00273B83" w:rsidP="00273B83">
      <w:pPr>
        <w:jc w:val="both"/>
        <w:rPr>
          <w:rFonts w:ascii="Palatino Linotype" w:eastAsia="Palatino Linotype" w:hAnsi="Palatino Linotype" w:cs="Palatino Linotype"/>
          <w:b/>
          <w:color w:val="FF0000"/>
          <w:sz w:val="24"/>
          <w:szCs w:val="24"/>
        </w:rPr>
      </w:pPr>
      <w:r w:rsidRPr="00273B83">
        <w:rPr>
          <w:rFonts w:ascii="Palatino Linotype" w:eastAsia="Palatino Linotype" w:hAnsi="Palatino Linotype" w:cs="Palatino Linotype"/>
          <w:b/>
          <w:color w:val="FF0000"/>
          <w:sz w:val="24"/>
          <w:szCs w:val="24"/>
        </w:rPr>
        <w:t>Lưu ý:</w:t>
      </w:r>
    </w:p>
    <w:p w14:paraId="6F6265DB" w14:textId="77777777" w:rsidR="00273B83" w:rsidRPr="00273B83" w:rsidRDefault="00273B83" w:rsidP="00273B83">
      <w:pPr>
        <w:numPr>
          <w:ilvl w:val="0"/>
          <w:numId w:val="24"/>
        </w:numPr>
        <w:spacing w:after="0"/>
        <w:jc w:val="both"/>
        <w:rPr>
          <w:rFonts w:ascii="Palatino Linotype" w:eastAsia="Palatino Linotype" w:hAnsi="Palatino Linotype" w:cs="Palatino Linotype"/>
          <w:b/>
          <w:i/>
          <w:color w:val="FF0000"/>
          <w:sz w:val="24"/>
          <w:szCs w:val="24"/>
        </w:rPr>
      </w:pPr>
      <w:r w:rsidRPr="00273B83">
        <w:rPr>
          <w:rFonts w:ascii="Palatino Linotype" w:eastAsia="Palatino Linotype" w:hAnsi="Palatino Linotype" w:cs="Palatino Linotype"/>
          <w:b/>
          <w:i/>
          <w:color w:val="FF0000"/>
          <w:sz w:val="24"/>
          <w:szCs w:val="24"/>
        </w:rPr>
        <w:t>Trẻ em dưới 18 tuổi không đi cùng Bố hoặc Mẹ phải có giấy ủy quyền có chữ ký đầy đủ của Bố Mẹ</w:t>
      </w:r>
    </w:p>
    <w:p w14:paraId="2CEA71AE" w14:textId="77777777" w:rsidR="00273B83" w:rsidRPr="00273B83" w:rsidRDefault="00273B83" w:rsidP="00273B83">
      <w:pPr>
        <w:numPr>
          <w:ilvl w:val="0"/>
          <w:numId w:val="24"/>
        </w:numPr>
        <w:spacing w:after="0"/>
        <w:jc w:val="both"/>
        <w:rPr>
          <w:rFonts w:ascii="Palatino Linotype" w:eastAsia="Palatino Linotype" w:hAnsi="Palatino Linotype" w:cs="Palatino Linotype"/>
          <w:b/>
          <w:i/>
          <w:color w:val="FF0000"/>
          <w:sz w:val="24"/>
          <w:szCs w:val="24"/>
        </w:rPr>
      </w:pPr>
      <w:r w:rsidRPr="00273B83">
        <w:rPr>
          <w:rFonts w:ascii="Palatino Linotype" w:eastAsia="Palatino Linotype" w:hAnsi="Palatino Linotype" w:cs="Palatino Linotype"/>
          <w:color w:val="FF0000"/>
          <w:sz w:val="24"/>
          <w:szCs w:val="24"/>
        </w:rPr>
        <w:t>Thủ tục đoàn hoàn thiện trước 15 ngày làm việc (để làm visa và xuất vé máy bay)</w:t>
      </w:r>
    </w:p>
    <w:p w14:paraId="3917E213" w14:textId="77777777" w:rsidR="00273B83" w:rsidRPr="00353D8A" w:rsidRDefault="00273B83" w:rsidP="00273B83">
      <w:pPr>
        <w:spacing w:line="360" w:lineRule="auto"/>
        <w:ind w:left="360"/>
        <w:jc w:val="both"/>
        <w:rPr>
          <w:rFonts w:ascii="Palatino Linotype" w:eastAsia="Palatino Linotype" w:hAnsi="Palatino Linotype" w:cs="Palatino Linotype"/>
          <w:b/>
          <w:i/>
        </w:rPr>
      </w:pPr>
    </w:p>
    <w:p w14:paraId="0A722F7A" w14:textId="6448BFC7" w:rsidR="00871A67" w:rsidRDefault="00273B83" w:rsidP="00273B83">
      <w:pPr>
        <w:spacing w:after="0" w:line="240" w:lineRule="auto"/>
        <w:jc w:val="center"/>
        <w:rPr>
          <w:rFonts w:ascii="Times New Roman" w:eastAsia="Times New Roman" w:hAnsi="Times New Roman" w:cs="Times New Roman"/>
          <w:sz w:val="24"/>
          <w:szCs w:val="24"/>
        </w:rPr>
      </w:pPr>
      <w:r w:rsidRPr="00353D8A">
        <w:rPr>
          <w:rFonts w:ascii="Palatino Linotype" w:eastAsia="Palatino Linotype" w:hAnsi="Palatino Linotype" w:cs="Palatino Linotype"/>
          <w:b/>
          <w:i/>
          <w:color w:val="FF0000"/>
          <w:sz w:val="28"/>
          <w:szCs w:val="28"/>
        </w:rPr>
        <w:t>CHÚC QUÝ KHÁCH CÓ CHUYẾN ĐI VUI VẺ, THƯỢNG LỘ BÌNH AN!</w:t>
      </w:r>
    </w:p>
    <w:sectPr w:rsidR="00871A67" w:rsidSect="00CC4C8D">
      <w:headerReference w:type="even" r:id="rId14"/>
      <w:headerReference w:type="default" r:id="rId15"/>
      <w:footerReference w:type="even" r:id="rId16"/>
      <w:footerReference w:type="default" r:id="rId17"/>
      <w:headerReference w:type="first" r:id="rId18"/>
      <w:footerReference w:type="first" r:id="rId19"/>
      <w:pgSz w:w="12240" w:h="15840"/>
      <w:pgMar w:top="2250" w:right="630" w:bottom="450" w:left="810" w:header="576" w:footer="720" w:gutter="0"/>
      <w:pgNumType w:start="1"/>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324ED82" w14:textId="77777777" w:rsidR="00A3368E" w:rsidRDefault="00A3368E">
      <w:pPr>
        <w:spacing w:after="0" w:line="240" w:lineRule="auto"/>
      </w:pPr>
      <w:r>
        <w:separator/>
      </w:r>
    </w:p>
  </w:endnote>
  <w:endnote w:type="continuationSeparator" w:id="0">
    <w:p w14:paraId="21016CBD" w14:textId="77777777" w:rsidR="00A3368E" w:rsidRDefault="00A3368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Noto Sans Symbols">
    <w:charset w:val="00"/>
    <w:family w:val="auto"/>
    <w:pitch w:val="default"/>
    <w:embedRegular r:id="rId1" w:fontKey="{FB1BB8D3-2A19-4B7C-8FE9-D7ABE05BBE94}"/>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embedRegular r:id="rId2" w:fontKey="{1140EC20-B76F-409E-B6FE-DB7C89101E6B}"/>
    <w:embedBold r:id="rId3" w:fontKey="{E73F77F3-71E5-4B2A-AB15-173A3FBBB9CA}"/>
  </w:font>
  <w:font w:name="Tahoma">
    <w:panose1 w:val="020B0604030504040204"/>
    <w:charset w:val="00"/>
    <w:family w:val="swiss"/>
    <w:pitch w:val="variable"/>
    <w:sig w:usb0="E1002EFF" w:usb1="C000605B" w:usb2="00000029" w:usb3="00000000" w:csb0="000101FF" w:csb1="00000000"/>
    <w:embedRegular r:id="rId4" w:fontKey="{CCDA940F-8315-4BE2-900E-6D946B971A41}"/>
  </w:font>
  <w:font w:name="SimSun">
    <w:altName w:val="宋体"/>
    <w:panose1 w:val="02010600030101010101"/>
    <w:charset w:val="86"/>
    <w:family w:val="auto"/>
    <w:pitch w:val="variable"/>
    <w:sig w:usb0="00000203" w:usb1="288F0000" w:usb2="00000016" w:usb3="00000000" w:csb0="00040001" w:csb1="00000000"/>
  </w:font>
  <w:font w:name="Georgia">
    <w:panose1 w:val="02040502050405020303"/>
    <w:charset w:val="00"/>
    <w:family w:val="roman"/>
    <w:pitch w:val="variable"/>
    <w:sig w:usb0="00000287" w:usb1="00000000" w:usb2="00000000" w:usb3="00000000" w:csb0="0000009F" w:csb1="00000000"/>
    <w:embedRegular r:id="rId5" w:fontKey="{99D18297-0914-4C75-A99F-A436A95C0C9F}"/>
    <w:embedItalic r:id="rId6" w:fontKey="{51C4C26C-14C2-4692-BC91-4F2F74891FFD}"/>
  </w:font>
  <w:font w:name="Palatino Linotype">
    <w:panose1 w:val="02040502050505030304"/>
    <w:charset w:val="00"/>
    <w:family w:val="roman"/>
    <w:pitch w:val="variable"/>
    <w:sig w:usb0="E0000287" w:usb1="40000013" w:usb2="00000000" w:usb3="00000000" w:csb0="0000019F" w:csb1="00000000"/>
    <w:embedRegular r:id="rId7" w:fontKey="{62211E9D-1315-467D-B604-6797E4F78D72}"/>
    <w:embedBold r:id="rId8" w:fontKey="{B88923ED-3779-4C40-831C-C5653E7B3E0B}"/>
    <w:embedItalic r:id="rId9" w:fontKey="{5BFEAFA2-25EF-45D1-85C2-AA953BFE05D2}"/>
    <w:embedBoldItalic r:id="rId10" w:fontKey="{1F6D52F0-825E-47A3-853B-8501B84F1F58}"/>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FE0C43" w14:textId="77777777" w:rsidR="00871A67" w:rsidRDefault="00871A67">
    <w:pPr>
      <w:pBdr>
        <w:top w:val="nil"/>
        <w:left w:val="nil"/>
        <w:bottom w:val="nil"/>
        <w:right w:val="nil"/>
        <w:between w:val="nil"/>
      </w:pBdr>
      <w:tabs>
        <w:tab w:val="center" w:pos="4680"/>
        <w:tab w:val="right" w:pos="9360"/>
      </w:tabs>
      <w:spacing w:after="0" w:line="240" w:lineRule="auto"/>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3AEAD4" w14:textId="77777777" w:rsidR="00871A67" w:rsidRDefault="00871A67">
    <w:pPr>
      <w:pBdr>
        <w:top w:val="nil"/>
        <w:left w:val="nil"/>
        <w:bottom w:val="nil"/>
        <w:right w:val="nil"/>
        <w:between w:val="nil"/>
      </w:pBdr>
      <w:tabs>
        <w:tab w:val="center" w:pos="4680"/>
        <w:tab w:val="right" w:pos="9360"/>
      </w:tabs>
      <w:spacing w:after="0" w:line="240" w:lineRule="auto"/>
      <w:rPr>
        <w:color w:val="00000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197DAF" w14:textId="77777777" w:rsidR="00871A67" w:rsidRDefault="00871A67">
    <w:pPr>
      <w:pBdr>
        <w:top w:val="nil"/>
        <w:left w:val="nil"/>
        <w:bottom w:val="nil"/>
        <w:right w:val="nil"/>
        <w:between w:val="nil"/>
      </w:pBdr>
      <w:tabs>
        <w:tab w:val="center" w:pos="4680"/>
        <w:tab w:val="right" w:pos="9360"/>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1472AE" w14:textId="77777777" w:rsidR="00A3368E" w:rsidRDefault="00A3368E">
      <w:pPr>
        <w:spacing w:after="0" w:line="240" w:lineRule="auto"/>
      </w:pPr>
      <w:r>
        <w:separator/>
      </w:r>
    </w:p>
  </w:footnote>
  <w:footnote w:type="continuationSeparator" w:id="0">
    <w:p w14:paraId="14310F90" w14:textId="77777777" w:rsidR="00A3368E" w:rsidRDefault="00A3368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3AD059" w14:textId="548BE7EE" w:rsidR="00871A67" w:rsidRDefault="00000000">
    <w:pPr>
      <w:pBdr>
        <w:top w:val="nil"/>
        <w:left w:val="nil"/>
        <w:bottom w:val="nil"/>
        <w:right w:val="nil"/>
        <w:between w:val="nil"/>
      </w:pBdr>
      <w:tabs>
        <w:tab w:val="center" w:pos="4680"/>
        <w:tab w:val="right" w:pos="9360"/>
      </w:tabs>
      <w:spacing w:after="0" w:line="240" w:lineRule="auto"/>
      <w:rPr>
        <w:color w:val="000000"/>
      </w:rPr>
    </w:pPr>
    <w:r>
      <w:rPr>
        <w:noProof/>
        <w:color w:val="000000"/>
      </w:rPr>
      <w:pict w14:anchorId="164D729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90337641" o:spid="_x0000_s1032" type="#_x0000_t75" style="position:absolute;margin-left:0;margin-top:0;width:595.2pt;height:841.9pt;z-index:-251657216;mso-position-horizontal:center;mso-position-horizontal-relative:margin;mso-position-vertical:center;mso-position-vertical-relative:margin" o:allowincell="f">
          <v:imagedata r:id="rId1" o:title="LETTER HEAD TA 08"/>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7149CA" w14:textId="343228F5" w:rsidR="00871A67" w:rsidRDefault="00000000" w:rsidP="003A5CA5">
    <w:pPr>
      <w:pBdr>
        <w:top w:val="nil"/>
        <w:left w:val="nil"/>
        <w:bottom w:val="nil"/>
        <w:right w:val="nil"/>
        <w:between w:val="nil"/>
      </w:pBdr>
      <w:tabs>
        <w:tab w:val="center" w:pos="4680"/>
        <w:tab w:val="right" w:pos="9360"/>
      </w:tabs>
      <w:spacing w:after="0" w:line="240" w:lineRule="auto"/>
      <w:rPr>
        <w:color w:val="000000"/>
      </w:rPr>
    </w:pPr>
    <w:r>
      <w:rPr>
        <w:noProof/>
        <w:color w:val="000000"/>
      </w:rPr>
      <w:pict w14:anchorId="0359FC8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90337642" o:spid="_x0000_s1033" type="#_x0000_t75" style="position:absolute;margin-left:-17.65pt;margin-top:-112.5pt;width:571.1pt;height:807.8pt;z-index:-251656192;mso-position-horizontal-relative:margin;mso-position-vertical-relative:margin" o:allowincell="f">
          <v:imagedata r:id="rId1" o:title="LETTER HEAD TA 08"/>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60D819" w14:textId="6B065B10" w:rsidR="00871A67" w:rsidRDefault="00000000">
    <w:pPr>
      <w:pBdr>
        <w:top w:val="nil"/>
        <w:left w:val="nil"/>
        <w:bottom w:val="nil"/>
        <w:right w:val="nil"/>
        <w:between w:val="nil"/>
      </w:pBdr>
      <w:tabs>
        <w:tab w:val="center" w:pos="4680"/>
        <w:tab w:val="right" w:pos="9360"/>
      </w:tabs>
      <w:spacing w:after="0" w:line="240" w:lineRule="auto"/>
      <w:rPr>
        <w:color w:val="000000"/>
      </w:rPr>
    </w:pPr>
    <w:r>
      <w:rPr>
        <w:noProof/>
        <w:color w:val="000000"/>
      </w:rPr>
      <w:pict w14:anchorId="6DE064E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90337640" o:spid="_x0000_s1031" type="#_x0000_t75" style="position:absolute;margin-left:0;margin-top:0;width:595.2pt;height:841.9pt;z-index:-251658240;mso-position-horizontal:center;mso-position-horizontal-relative:margin;mso-position-vertical:center;mso-position-vertical-relative:margin" o:allowincell="f">
          <v:imagedata r:id="rId1" o:title="LETTER HEAD TA 08"/>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877071"/>
    <w:multiLevelType w:val="multilevel"/>
    <w:tmpl w:val="BFA6FEB4"/>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 w15:restartNumberingAfterBreak="0">
    <w:nsid w:val="066D3C5C"/>
    <w:multiLevelType w:val="multilevel"/>
    <w:tmpl w:val="A6BCE4F2"/>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2" w15:restartNumberingAfterBreak="0">
    <w:nsid w:val="06D371D6"/>
    <w:multiLevelType w:val="multilevel"/>
    <w:tmpl w:val="7FFA23D8"/>
    <w:lvl w:ilvl="0">
      <w:start w:val="1"/>
      <w:numFmt w:val="bullet"/>
      <w:lvlText w:val=""/>
      <w:lvlJc w:val="left"/>
      <w:pPr>
        <w:ind w:left="720" w:hanging="360"/>
      </w:pPr>
      <w:rPr>
        <w:rFonts w:ascii="Wingdings" w:hAnsi="Wingdings" w:hint="default"/>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15:restartNumberingAfterBreak="0">
    <w:nsid w:val="0703352A"/>
    <w:multiLevelType w:val="multilevel"/>
    <w:tmpl w:val="FC96C4EC"/>
    <w:lvl w:ilvl="0">
      <w:start w:val="1"/>
      <w:numFmt w:val="bullet"/>
      <w:lvlText w:val=""/>
      <w:lvlJc w:val="left"/>
      <w:pPr>
        <w:ind w:left="720" w:hanging="360"/>
      </w:pPr>
      <w:rPr>
        <w:rFonts w:ascii="Wingdings" w:hAnsi="Wingdings" w:hint="default"/>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4" w15:restartNumberingAfterBreak="0">
    <w:nsid w:val="09F238C1"/>
    <w:multiLevelType w:val="multilevel"/>
    <w:tmpl w:val="9BD6F4A8"/>
    <w:lvl w:ilvl="0">
      <w:start w:val="1"/>
      <w:numFmt w:val="bullet"/>
      <w:lvlText w:val=""/>
      <w:lvlJc w:val="left"/>
      <w:pPr>
        <w:ind w:left="720" w:hanging="360"/>
      </w:pPr>
      <w:rPr>
        <w:rFonts w:ascii="Wingdings" w:hAnsi="Wingdings" w:hint="default"/>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5" w15:restartNumberingAfterBreak="0">
    <w:nsid w:val="15591FFD"/>
    <w:multiLevelType w:val="multilevel"/>
    <w:tmpl w:val="703E9086"/>
    <w:lvl w:ilvl="0">
      <w:start w:val="1"/>
      <w:numFmt w:val="bullet"/>
      <w:lvlText w:val=""/>
      <w:lvlJc w:val="left"/>
      <w:pPr>
        <w:ind w:left="720" w:hanging="360"/>
      </w:pPr>
      <w:rPr>
        <w:rFonts w:ascii="Wingdings" w:hAnsi="Wingdings" w:hint="default"/>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6" w15:restartNumberingAfterBreak="0">
    <w:nsid w:val="191F7995"/>
    <w:multiLevelType w:val="multilevel"/>
    <w:tmpl w:val="21D656C2"/>
    <w:lvl w:ilvl="0">
      <w:start w:val="1"/>
      <w:numFmt w:val="bullet"/>
      <w:lvlText w:val="✔"/>
      <w:lvlJc w:val="left"/>
      <w:pPr>
        <w:ind w:left="36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7" w15:restartNumberingAfterBreak="0">
    <w:nsid w:val="1E683BFF"/>
    <w:multiLevelType w:val="multilevel"/>
    <w:tmpl w:val="0C24197A"/>
    <w:lvl w:ilvl="0">
      <w:start w:val="1"/>
      <w:numFmt w:val="bullet"/>
      <w:lvlText w:val=""/>
      <w:lvlJc w:val="left"/>
      <w:pPr>
        <w:ind w:left="720" w:hanging="360"/>
      </w:pPr>
      <w:rPr>
        <w:rFonts w:ascii="Wingdings" w:hAnsi="Wingdings" w:hint="default"/>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8" w15:restartNumberingAfterBreak="0">
    <w:nsid w:val="1EBB1529"/>
    <w:multiLevelType w:val="multilevel"/>
    <w:tmpl w:val="EF728854"/>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9" w15:restartNumberingAfterBreak="0">
    <w:nsid w:val="214A50CB"/>
    <w:multiLevelType w:val="multilevel"/>
    <w:tmpl w:val="21A06260"/>
    <w:lvl w:ilvl="0">
      <w:start w:val="1"/>
      <w:numFmt w:val="bullet"/>
      <w:lvlText w:val=""/>
      <w:lvlJc w:val="left"/>
      <w:pPr>
        <w:ind w:left="720" w:hanging="360"/>
      </w:pPr>
      <w:rPr>
        <w:rFonts w:ascii="Wingdings" w:hAnsi="Wingdings" w:hint="default"/>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0" w15:restartNumberingAfterBreak="0">
    <w:nsid w:val="253223A5"/>
    <w:multiLevelType w:val="multilevel"/>
    <w:tmpl w:val="657CCA00"/>
    <w:lvl w:ilvl="0">
      <w:start w:val="1"/>
      <w:numFmt w:val="bullet"/>
      <w:lvlText w:val="✔"/>
      <w:lvlJc w:val="left"/>
      <w:pPr>
        <w:ind w:left="360" w:hanging="360"/>
      </w:pPr>
      <w:rPr>
        <w:rFonts w:ascii="Noto Sans Symbols" w:eastAsia="Noto Sans Symbols" w:hAnsi="Noto Sans Symbols" w:cs="Noto Sans Symbols"/>
        <w:vertAlign w:val="baseline"/>
      </w:rPr>
    </w:lvl>
    <w:lvl w:ilvl="1">
      <w:start w:val="1"/>
      <w:numFmt w:val="bullet"/>
      <w:lvlText w:val="o"/>
      <w:lvlJc w:val="left"/>
      <w:pPr>
        <w:ind w:left="1080" w:hanging="360"/>
      </w:pPr>
      <w:rPr>
        <w:rFonts w:ascii="Courier New" w:eastAsia="Courier New" w:hAnsi="Courier New" w:cs="Courier New"/>
        <w:vertAlign w:val="baseline"/>
      </w:rPr>
    </w:lvl>
    <w:lvl w:ilvl="2">
      <w:start w:val="1"/>
      <w:numFmt w:val="bullet"/>
      <w:lvlText w:val="▪"/>
      <w:lvlJc w:val="left"/>
      <w:pPr>
        <w:ind w:left="1800" w:hanging="360"/>
      </w:pPr>
      <w:rPr>
        <w:rFonts w:ascii="Noto Sans Symbols" w:eastAsia="Noto Sans Symbols" w:hAnsi="Noto Sans Symbols" w:cs="Noto Sans Symbols"/>
        <w:vertAlign w:val="baseline"/>
      </w:rPr>
    </w:lvl>
    <w:lvl w:ilvl="3">
      <w:start w:val="1"/>
      <w:numFmt w:val="bullet"/>
      <w:lvlText w:val="●"/>
      <w:lvlJc w:val="left"/>
      <w:pPr>
        <w:ind w:left="2520" w:hanging="360"/>
      </w:pPr>
      <w:rPr>
        <w:rFonts w:ascii="Noto Sans Symbols" w:eastAsia="Noto Sans Symbols" w:hAnsi="Noto Sans Symbols" w:cs="Noto Sans Symbols"/>
        <w:vertAlign w:val="baseline"/>
      </w:rPr>
    </w:lvl>
    <w:lvl w:ilvl="4">
      <w:start w:val="1"/>
      <w:numFmt w:val="bullet"/>
      <w:lvlText w:val="o"/>
      <w:lvlJc w:val="left"/>
      <w:pPr>
        <w:ind w:left="3240" w:hanging="360"/>
      </w:pPr>
      <w:rPr>
        <w:rFonts w:ascii="Courier New" w:eastAsia="Courier New" w:hAnsi="Courier New" w:cs="Courier New"/>
        <w:vertAlign w:val="baseline"/>
      </w:rPr>
    </w:lvl>
    <w:lvl w:ilvl="5">
      <w:start w:val="1"/>
      <w:numFmt w:val="bullet"/>
      <w:lvlText w:val="▪"/>
      <w:lvlJc w:val="left"/>
      <w:pPr>
        <w:ind w:left="3960" w:hanging="360"/>
      </w:pPr>
      <w:rPr>
        <w:rFonts w:ascii="Noto Sans Symbols" w:eastAsia="Noto Sans Symbols" w:hAnsi="Noto Sans Symbols" w:cs="Noto Sans Symbols"/>
        <w:vertAlign w:val="baseline"/>
      </w:rPr>
    </w:lvl>
    <w:lvl w:ilvl="6">
      <w:start w:val="1"/>
      <w:numFmt w:val="bullet"/>
      <w:lvlText w:val="●"/>
      <w:lvlJc w:val="left"/>
      <w:pPr>
        <w:ind w:left="4680" w:hanging="360"/>
      </w:pPr>
      <w:rPr>
        <w:rFonts w:ascii="Noto Sans Symbols" w:eastAsia="Noto Sans Symbols" w:hAnsi="Noto Sans Symbols" w:cs="Noto Sans Symbols"/>
        <w:vertAlign w:val="baseline"/>
      </w:rPr>
    </w:lvl>
    <w:lvl w:ilvl="7">
      <w:start w:val="1"/>
      <w:numFmt w:val="bullet"/>
      <w:lvlText w:val="o"/>
      <w:lvlJc w:val="left"/>
      <w:pPr>
        <w:ind w:left="5400" w:hanging="360"/>
      </w:pPr>
      <w:rPr>
        <w:rFonts w:ascii="Courier New" w:eastAsia="Courier New" w:hAnsi="Courier New" w:cs="Courier New"/>
        <w:vertAlign w:val="baseline"/>
      </w:rPr>
    </w:lvl>
    <w:lvl w:ilvl="8">
      <w:start w:val="1"/>
      <w:numFmt w:val="bullet"/>
      <w:lvlText w:val="▪"/>
      <w:lvlJc w:val="left"/>
      <w:pPr>
        <w:ind w:left="6120" w:hanging="360"/>
      </w:pPr>
      <w:rPr>
        <w:rFonts w:ascii="Noto Sans Symbols" w:eastAsia="Noto Sans Symbols" w:hAnsi="Noto Sans Symbols" w:cs="Noto Sans Symbols"/>
        <w:vertAlign w:val="baseline"/>
      </w:rPr>
    </w:lvl>
  </w:abstractNum>
  <w:abstractNum w:abstractNumId="11" w15:restartNumberingAfterBreak="0">
    <w:nsid w:val="2AA231BA"/>
    <w:multiLevelType w:val="multilevel"/>
    <w:tmpl w:val="BE9E495E"/>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2" w15:restartNumberingAfterBreak="0">
    <w:nsid w:val="30AF597C"/>
    <w:multiLevelType w:val="multilevel"/>
    <w:tmpl w:val="70525FE0"/>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3" w15:restartNumberingAfterBreak="0">
    <w:nsid w:val="332C4F10"/>
    <w:multiLevelType w:val="multilevel"/>
    <w:tmpl w:val="D7FEB3E2"/>
    <w:lvl w:ilvl="0">
      <w:start w:val="1"/>
      <w:numFmt w:val="bullet"/>
      <w:lvlText w:val=""/>
      <w:lvlJc w:val="left"/>
      <w:pPr>
        <w:ind w:left="720" w:hanging="360"/>
      </w:pPr>
      <w:rPr>
        <w:rFonts w:ascii="Wingdings" w:hAnsi="Wingdings" w:hint="default"/>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4" w15:restartNumberingAfterBreak="0">
    <w:nsid w:val="35066279"/>
    <w:multiLevelType w:val="multilevel"/>
    <w:tmpl w:val="1952B812"/>
    <w:lvl w:ilvl="0">
      <w:start w:val="1"/>
      <w:numFmt w:val="bullet"/>
      <w:lvlText w:val="✔"/>
      <w:lvlJc w:val="left"/>
      <w:pPr>
        <w:ind w:left="360" w:hanging="360"/>
      </w:pPr>
      <w:rPr>
        <w:u w:val="none"/>
      </w:rPr>
    </w:lvl>
    <w:lvl w:ilvl="1">
      <w:start w:val="1"/>
      <w:numFmt w:val="bullet"/>
      <w:lvlText w:val="o"/>
      <w:lvlJc w:val="left"/>
      <w:pPr>
        <w:ind w:left="1080" w:hanging="360"/>
      </w:pPr>
      <w:rPr>
        <w:u w:val="none"/>
      </w:rPr>
    </w:lvl>
    <w:lvl w:ilvl="2">
      <w:start w:val="1"/>
      <w:numFmt w:val="bullet"/>
      <w:lvlText w:val="▪"/>
      <w:lvlJc w:val="left"/>
      <w:pPr>
        <w:ind w:left="1800" w:hanging="360"/>
      </w:pPr>
      <w:rPr>
        <w:u w:val="none"/>
      </w:rPr>
    </w:lvl>
    <w:lvl w:ilvl="3">
      <w:start w:val="1"/>
      <w:numFmt w:val="bullet"/>
      <w:lvlText w:val="●"/>
      <w:lvlJc w:val="left"/>
      <w:pPr>
        <w:ind w:left="2520" w:hanging="360"/>
      </w:pPr>
      <w:rPr>
        <w:u w:val="none"/>
      </w:rPr>
    </w:lvl>
    <w:lvl w:ilvl="4">
      <w:start w:val="1"/>
      <w:numFmt w:val="bullet"/>
      <w:lvlText w:val="o"/>
      <w:lvlJc w:val="left"/>
      <w:pPr>
        <w:ind w:left="3240" w:hanging="360"/>
      </w:pPr>
      <w:rPr>
        <w:u w:val="none"/>
      </w:rPr>
    </w:lvl>
    <w:lvl w:ilvl="5">
      <w:start w:val="1"/>
      <w:numFmt w:val="bullet"/>
      <w:lvlText w:val="▪"/>
      <w:lvlJc w:val="left"/>
      <w:pPr>
        <w:ind w:left="3960" w:hanging="360"/>
      </w:pPr>
      <w:rPr>
        <w:u w:val="none"/>
      </w:rPr>
    </w:lvl>
    <w:lvl w:ilvl="6">
      <w:start w:val="1"/>
      <w:numFmt w:val="bullet"/>
      <w:lvlText w:val="●"/>
      <w:lvlJc w:val="left"/>
      <w:pPr>
        <w:ind w:left="4680" w:hanging="360"/>
      </w:pPr>
      <w:rPr>
        <w:u w:val="none"/>
      </w:rPr>
    </w:lvl>
    <w:lvl w:ilvl="7">
      <w:start w:val="1"/>
      <w:numFmt w:val="bullet"/>
      <w:lvlText w:val="o"/>
      <w:lvlJc w:val="left"/>
      <w:pPr>
        <w:ind w:left="5400" w:hanging="360"/>
      </w:pPr>
      <w:rPr>
        <w:u w:val="none"/>
      </w:rPr>
    </w:lvl>
    <w:lvl w:ilvl="8">
      <w:start w:val="1"/>
      <w:numFmt w:val="bullet"/>
      <w:lvlText w:val="▪"/>
      <w:lvlJc w:val="left"/>
      <w:pPr>
        <w:ind w:left="6120" w:hanging="360"/>
      </w:pPr>
      <w:rPr>
        <w:u w:val="none"/>
      </w:rPr>
    </w:lvl>
  </w:abstractNum>
  <w:abstractNum w:abstractNumId="15" w15:restartNumberingAfterBreak="0">
    <w:nsid w:val="372A79A6"/>
    <w:multiLevelType w:val="multilevel"/>
    <w:tmpl w:val="F9BC6DBE"/>
    <w:lvl w:ilvl="0">
      <w:start w:val="1"/>
      <w:numFmt w:val="bullet"/>
      <w:lvlText w:val=""/>
      <w:lvlJc w:val="left"/>
      <w:pPr>
        <w:ind w:left="720" w:hanging="360"/>
      </w:pPr>
      <w:rPr>
        <w:rFonts w:ascii="Wingdings" w:hAnsi="Wingdings" w:hint="default"/>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6" w15:restartNumberingAfterBreak="0">
    <w:nsid w:val="3AE06531"/>
    <w:multiLevelType w:val="multilevel"/>
    <w:tmpl w:val="AFEA2622"/>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7" w15:restartNumberingAfterBreak="0">
    <w:nsid w:val="424C26B9"/>
    <w:multiLevelType w:val="multilevel"/>
    <w:tmpl w:val="A7481C1C"/>
    <w:lvl w:ilvl="0">
      <w:start w:val="1"/>
      <w:numFmt w:val="bullet"/>
      <w:lvlText w:val="✔"/>
      <w:lvlJc w:val="left"/>
      <w:pPr>
        <w:ind w:left="36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8" w15:restartNumberingAfterBreak="0">
    <w:nsid w:val="428C44B2"/>
    <w:multiLevelType w:val="multilevel"/>
    <w:tmpl w:val="39969F1E"/>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9" w15:restartNumberingAfterBreak="0">
    <w:nsid w:val="44A5393B"/>
    <w:multiLevelType w:val="multilevel"/>
    <w:tmpl w:val="E74E24D2"/>
    <w:lvl w:ilvl="0">
      <w:start w:val="1"/>
      <w:numFmt w:val="bullet"/>
      <w:lvlText w:val=""/>
      <w:lvlJc w:val="left"/>
      <w:pPr>
        <w:ind w:left="720" w:hanging="360"/>
      </w:pPr>
      <w:rPr>
        <w:rFonts w:ascii="Wingdings" w:hAnsi="Wingdings" w:hint="default"/>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20" w15:restartNumberingAfterBreak="0">
    <w:nsid w:val="457C7149"/>
    <w:multiLevelType w:val="multilevel"/>
    <w:tmpl w:val="FE8CE17C"/>
    <w:lvl w:ilvl="0">
      <w:start w:val="1"/>
      <w:numFmt w:val="bullet"/>
      <w:lvlText w:val=""/>
      <w:lvlJc w:val="left"/>
      <w:pPr>
        <w:ind w:left="720" w:hanging="360"/>
      </w:pPr>
      <w:rPr>
        <w:rFonts w:ascii="Wingdings" w:hAnsi="Wingdings" w:hint="default"/>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21" w15:restartNumberingAfterBreak="0">
    <w:nsid w:val="4EBC4377"/>
    <w:multiLevelType w:val="multilevel"/>
    <w:tmpl w:val="3FD415D4"/>
    <w:lvl w:ilvl="0">
      <w:start w:val="1"/>
      <w:numFmt w:val="bullet"/>
      <w:lvlText w:val=""/>
      <w:lvlJc w:val="left"/>
      <w:pPr>
        <w:ind w:left="720" w:hanging="360"/>
      </w:pPr>
      <w:rPr>
        <w:rFonts w:ascii="Wingdings" w:hAnsi="Wingdings" w:hint="default"/>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2" w15:restartNumberingAfterBreak="0">
    <w:nsid w:val="4ED333AB"/>
    <w:multiLevelType w:val="multilevel"/>
    <w:tmpl w:val="36F4772E"/>
    <w:lvl w:ilvl="0">
      <w:start w:val="1"/>
      <w:numFmt w:val="bullet"/>
      <w:lvlText w:val=""/>
      <w:lvlJc w:val="left"/>
      <w:pPr>
        <w:ind w:left="720" w:hanging="360"/>
      </w:pPr>
      <w:rPr>
        <w:rFonts w:ascii="Wingdings" w:hAnsi="Wingdings" w:hint="default"/>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23" w15:restartNumberingAfterBreak="0">
    <w:nsid w:val="55DC1752"/>
    <w:multiLevelType w:val="multilevel"/>
    <w:tmpl w:val="A448CE64"/>
    <w:lvl w:ilvl="0">
      <w:start w:val="1"/>
      <w:numFmt w:val="bullet"/>
      <w:lvlText w:val="✔"/>
      <w:lvlJc w:val="left"/>
      <w:pPr>
        <w:ind w:left="420" w:hanging="420"/>
      </w:pPr>
      <w:rPr>
        <w:rFonts w:ascii="Noto Sans Symbols" w:eastAsia="Noto Sans Symbols" w:hAnsi="Noto Sans Symbols" w:cs="Noto Sans Symbols"/>
        <w:color w:val="000000"/>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24" w15:restartNumberingAfterBreak="0">
    <w:nsid w:val="55F43F74"/>
    <w:multiLevelType w:val="multilevel"/>
    <w:tmpl w:val="2DAECFF4"/>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25" w15:restartNumberingAfterBreak="0">
    <w:nsid w:val="5E203869"/>
    <w:multiLevelType w:val="multilevel"/>
    <w:tmpl w:val="9B5C87E2"/>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26" w15:restartNumberingAfterBreak="0">
    <w:nsid w:val="60DE5D29"/>
    <w:multiLevelType w:val="multilevel"/>
    <w:tmpl w:val="6E6CC0F2"/>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27" w15:restartNumberingAfterBreak="0">
    <w:nsid w:val="61C17D1E"/>
    <w:multiLevelType w:val="multilevel"/>
    <w:tmpl w:val="68E8FEC0"/>
    <w:lvl w:ilvl="0">
      <w:start w:val="1"/>
      <w:numFmt w:val="bullet"/>
      <w:lvlText w:val=""/>
      <w:lvlJc w:val="left"/>
      <w:pPr>
        <w:ind w:left="720" w:hanging="360"/>
      </w:pPr>
      <w:rPr>
        <w:rFonts w:ascii="Wingdings" w:hAnsi="Wingdings" w:hint="default"/>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28" w15:restartNumberingAfterBreak="0">
    <w:nsid w:val="6AE929C8"/>
    <w:multiLevelType w:val="multilevel"/>
    <w:tmpl w:val="B358C492"/>
    <w:lvl w:ilvl="0">
      <w:start w:val="1"/>
      <w:numFmt w:val="bullet"/>
      <w:lvlText w:val=""/>
      <w:lvlJc w:val="left"/>
      <w:pPr>
        <w:ind w:left="720" w:hanging="360"/>
      </w:pPr>
      <w:rPr>
        <w:rFonts w:ascii="Wingdings" w:hAnsi="Wingdings" w:hint="default"/>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9" w15:restartNumberingAfterBreak="0">
    <w:nsid w:val="6D9B1B95"/>
    <w:multiLevelType w:val="multilevel"/>
    <w:tmpl w:val="93187882"/>
    <w:lvl w:ilvl="0">
      <w:start w:val="1"/>
      <w:numFmt w:val="bullet"/>
      <w:lvlText w:val=""/>
      <w:lvlJc w:val="left"/>
      <w:pPr>
        <w:ind w:left="720" w:hanging="360"/>
      </w:pPr>
      <w:rPr>
        <w:rFonts w:ascii="Wingdings" w:hAnsi="Wingdings" w:hint="default"/>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30" w15:restartNumberingAfterBreak="0">
    <w:nsid w:val="6F817EEE"/>
    <w:multiLevelType w:val="multilevel"/>
    <w:tmpl w:val="2E20C82E"/>
    <w:lvl w:ilvl="0">
      <w:start w:val="1"/>
      <w:numFmt w:val="bullet"/>
      <w:lvlText w:val=""/>
      <w:lvlJc w:val="left"/>
      <w:pPr>
        <w:ind w:left="720" w:hanging="360"/>
      </w:pPr>
      <w:rPr>
        <w:rFonts w:ascii="Wingdings" w:hAnsi="Wingdings" w:hint="default"/>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1" w15:restartNumberingAfterBreak="0">
    <w:nsid w:val="708C74D5"/>
    <w:multiLevelType w:val="multilevel"/>
    <w:tmpl w:val="5BD46448"/>
    <w:lvl w:ilvl="0">
      <w:start w:val="1"/>
      <w:numFmt w:val="bullet"/>
      <w:lvlText w:val=""/>
      <w:lvlJc w:val="left"/>
      <w:pPr>
        <w:ind w:left="720" w:hanging="360"/>
      </w:pPr>
      <w:rPr>
        <w:rFonts w:ascii="Wingdings" w:hAnsi="Wingdings" w:hint="default"/>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32" w15:restartNumberingAfterBreak="0">
    <w:nsid w:val="73BF25B7"/>
    <w:multiLevelType w:val="multilevel"/>
    <w:tmpl w:val="4EC0A34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3" w15:restartNumberingAfterBreak="0">
    <w:nsid w:val="75D1211C"/>
    <w:multiLevelType w:val="multilevel"/>
    <w:tmpl w:val="EDD6E31E"/>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34" w15:restartNumberingAfterBreak="0">
    <w:nsid w:val="76E32C01"/>
    <w:multiLevelType w:val="multilevel"/>
    <w:tmpl w:val="BEA40A8C"/>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35" w15:restartNumberingAfterBreak="0">
    <w:nsid w:val="77111A95"/>
    <w:multiLevelType w:val="multilevel"/>
    <w:tmpl w:val="6412A230"/>
    <w:lvl w:ilvl="0">
      <w:start w:val="1"/>
      <w:numFmt w:val="bullet"/>
      <w:lvlText w:val=""/>
      <w:lvlJc w:val="left"/>
      <w:pPr>
        <w:ind w:left="720" w:hanging="360"/>
      </w:pPr>
      <w:rPr>
        <w:rFonts w:ascii="Wingdings" w:hAnsi="Wingdings" w:hint="default"/>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36" w15:restartNumberingAfterBreak="0">
    <w:nsid w:val="79EC1F1A"/>
    <w:multiLevelType w:val="multilevel"/>
    <w:tmpl w:val="B978E626"/>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37" w15:restartNumberingAfterBreak="0">
    <w:nsid w:val="7A2F3DEA"/>
    <w:multiLevelType w:val="multilevel"/>
    <w:tmpl w:val="33F81050"/>
    <w:lvl w:ilvl="0">
      <w:start w:val="1"/>
      <w:numFmt w:val="bullet"/>
      <w:lvlText w:val=""/>
      <w:lvlJc w:val="left"/>
      <w:pPr>
        <w:ind w:left="720" w:hanging="360"/>
      </w:pPr>
      <w:rPr>
        <w:rFonts w:ascii="Wingdings" w:hAnsi="Wingdings" w:hint="default"/>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38" w15:restartNumberingAfterBreak="0">
    <w:nsid w:val="7AC6473D"/>
    <w:multiLevelType w:val="multilevel"/>
    <w:tmpl w:val="AE625F24"/>
    <w:lvl w:ilvl="0">
      <w:start w:val="1"/>
      <w:numFmt w:val="bullet"/>
      <w:lvlText w:val=""/>
      <w:lvlJc w:val="left"/>
      <w:pPr>
        <w:ind w:left="720" w:hanging="360"/>
      </w:pPr>
      <w:rPr>
        <w:rFonts w:ascii="Wingdings" w:hAnsi="Wingdings" w:hint="default"/>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39" w15:restartNumberingAfterBreak="0">
    <w:nsid w:val="7EC235DD"/>
    <w:multiLevelType w:val="multilevel"/>
    <w:tmpl w:val="9F4A40C6"/>
    <w:lvl w:ilvl="0">
      <w:start w:val="1"/>
      <w:numFmt w:val="bullet"/>
      <w:lvlText w:val=""/>
      <w:lvlJc w:val="left"/>
      <w:pPr>
        <w:ind w:left="720" w:hanging="360"/>
      </w:pPr>
      <w:rPr>
        <w:rFonts w:ascii="Wingdings" w:hAnsi="Wingdings" w:hint="default"/>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num w:numId="1" w16cid:durableId="121071400">
    <w:abstractNumId w:val="17"/>
  </w:num>
  <w:num w:numId="2" w16cid:durableId="503009606">
    <w:abstractNumId w:val="6"/>
  </w:num>
  <w:num w:numId="3" w16cid:durableId="321129580">
    <w:abstractNumId w:val="23"/>
  </w:num>
  <w:num w:numId="4" w16cid:durableId="1426076949">
    <w:abstractNumId w:val="34"/>
  </w:num>
  <w:num w:numId="5" w16cid:durableId="766271248">
    <w:abstractNumId w:val="8"/>
  </w:num>
  <w:num w:numId="6" w16cid:durableId="205987772">
    <w:abstractNumId w:val="36"/>
  </w:num>
  <w:num w:numId="7" w16cid:durableId="2054677">
    <w:abstractNumId w:val="0"/>
  </w:num>
  <w:num w:numId="8" w16cid:durableId="1267925092">
    <w:abstractNumId w:val="12"/>
  </w:num>
  <w:num w:numId="9" w16cid:durableId="728378519">
    <w:abstractNumId w:val="33"/>
  </w:num>
  <w:num w:numId="10" w16cid:durableId="442578166">
    <w:abstractNumId w:val="26"/>
  </w:num>
  <w:num w:numId="11" w16cid:durableId="1285843122">
    <w:abstractNumId w:val="16"/>
  </w:num>
  <w:num w:numId="12" w16cid:durableId="1439763916">
    <w:abstractNumId w:val="24"/>
  </w:num>
  <w:num w:numId="13" w16cid:durableId="930167687">
    <w:abstractNumId w:val="11"/>
  </w:num>
  <w:num w:numId="14" w16cid:durableId="1862820018">
    <w:abstractNumId w:val="1"/>
  </w:num>
  <w:num w:numId="15" w16cid:durableId="610019467">
    <w:abstractNumId w:val="25"/>
  </w:num>
  <w:num w:numId="16" w16cid:durableId="1230767910">
    <w:abstractNumId w:val="18"/>
  </w:num>
  <w:num w:numId="17" w16cid:durableId="1713075806">
    <w:abstractNumId w:val="39"/>
  </w:num>
  <w:num w:numId="18" w16cid:durableId="123937735">
    <w:abstractNumId w:val="29"/>
  </w:num>
  <w:num w:numId="19" w16cid:durableId="1255288574">
    <w:abstractNumId w:val="19"/>
  </w:num>
  <w:num w:numId="20" w16cid:durableId="463737669">
    <w:abstractNumId w:val="20"/>
  </w:num>
  <w:num w:numId="21" w16cid:durableId="273755393">
    <w:abstractNumId w:val="7"/>
  </w:num>
  <w:num w:numId="22" w16cid:durableId="1974091679">
    <w:abstractNumId w:val="14"/>
  </w:num>
  <w:num w:numId="23" w16cid:durableId="2140565929">
    <w:abstractNumId w:val="32"/>
  </w:num>
  <w:num w:numId="24" w16cid:durableId="311715293">
    <w:abstractNumId w:val="10"/>
  </w:num>
  <w:num w:numId="25" w16cid:durableId="466778527">
    <w:abstractNumId w:val="28"/>
  </w:num>
  <w:num w:numId="26" w16cid:durableId="1053773114">
    <w:abstractNumId w:val="30"/>
  </w:num>
  <w:num w:numId="27" w16cid:durableId="984285469">
    <w:abstractNumId w:val="9"/>
  </w:num>
  <w:num w:numId="28" w16cid:durableId="99493581">
    <w:abstractNumId w:val="4"/>
  </w:num>
  <w:num w:numId="29" w16cid:durableId="176240959">
    <w:abstractNumId w:val="2"/>
  </w:num>
  <w:num w:numId="30" w16cid:durableId="1706248729">
    <w:abstractNumId w:val="21"/>
  </w:num>
  <w:num w:numId="31" w16cid:durableId="2000575120">
    <w:abstractNumId w:val="15"/>
  </w:num>
  <w:num w:numId="32" w16cid:durableId="165290826">
    <w:abstractNumId w:val="5"/>
  </w:num>
  <w:num w:numId="33" w16cid:durableId="1526017304">
    <w:abstractNumId w:val="13"/>
  </w:num>
  <w:num w:numId="34" w16cid:durableId="768040509">
    <w:abstractNumId w:val="27"/>
  </w:num>
  <w:num w:numId="35" w16cid:durableId="48578666">
    <w:abstractNumId w:val="35"/>
  </w:num>
  <w:num w:numId="36" w16cid:durableId="453066275">
    <w:abstractNumId w:val="37"/>
  </w:num>
  <w:num w:numId="37" w16cid:durableId="458454769">
    <w:abstractNumId w:val="22"/>
  </w:num>
  <w:num w:numId="38" w16cid:durableId="907498552">
    <w:abstractNumId w:val="38"/>
  </w:num>
  <w:num w:numId="39" w16cid:durableId="288515783">
    <w:abstractNumId w:val="31"/>
  </w:num>
  <w:num w:numId="40" w16cid:durableId="206733589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6"/>
  <w:displayBackgroundShape/>
  <w:embedTrueTypeFonts/>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71A67"/>
    <w:rsid w:val="00002AAA"/>
    <w:rsid w:val="0007069C"/>
    <w:rsid w:val="000A24DD"/>
    <w:rsid w:val="000B2603"/>
    <w:rsid w:val="000C0D4F"/>
    <w:rsid w:val="000D534F"/>
    <w:rsid w:val="000E0D17"/>
    <w:rsid w:val="001669BD"/>
    <w:rsid w:val="00273B83"/>
    <w:rsid w:val="002A2931"/>
    <w:rsid w:val="002A42B6"/>
    <w:rsid w:val="002D0443"/>
    <w:rsid w:val="002D66B1"/>
    <w:rsid w:val="00304139"/>
    <w:rsid w:val="003A0AA6"/>
    <w:rsid w:val="003A5CA5"/>
    <w:rsid w:val="005040BB"/>
    <w:rsid w:val="005421EF"/>
    <w:rsid w:val="0057085F"/>
    <w:rsid w:val="00591666"/>
    <w:rsid w:val="005B090A"/>
    <w:rsid w:val="005E396A"/>
    <w:rsid w:val="005F0A49"/>
    <w:rsid w:val="005F0A84"/>
    <w:rsid w:val="00675873"/>
    <w:rsid w:val="006E03A2"/>
    <w:rsid w:val="006F6592"/>
    <w:rsid w:val="00747BE0"/>
    <w:rsid w:val="00782027"/>
    <w:rsid w:val="007C5DD1"/>
    <w:rsid w:val="00845B03"/>
    <w:rsid w:val="00871A67"/>
    <w:rsid w:val="00896C56"/>
    <w:rsid w:val="008A6795"/>
    <w:rsid w:val="00930FF8"/>
    <w:rsid w:val="009665B2"/>
    <w:rsid w:val="009B2F2A"/>
    <w:rsid w:val="00A3368E"/>
    <w:rsid w:val="00A72061"/>
    <w:rsid w:val="00C04F2A"/>
    <w:rsid w:val="00C63E05"/>
    <w:rsid w:val="00CC4C8D"/>
    <w:rsid w:val="00E543F4"/>
    <w:rsid w:val="00E778B7"/>
    <w:rsid w:val="00E83913"/>
    <w:rsid w:val="00F53CE3"/>
    <w:rsid w:val="00F84F83"/>
    <w:rsid w:val="00FA57A8"/>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801F7D2"/>
  <w15:docId w15:val="{E4891EE2-A757-49FF-A925-8743751E1C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vi" w:eastAsia="vi-V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before="480" w:after="120"/>
    </w:pPr>
    <w:rPr>
      <w:b/>
      <w:sz w:val="72"/>
      <w:szCs w:val="72"/>
    </w:rPr>
  </w:style>
  <w:style w:type="table" w:customStyle="1" w:styleId="TableNormal1">
    <w:name w:val="TableNormal"/>
    <w:tblPr>
      <w:tblCellMar>
        <w:top w:w="0" w:type="dxa"/>
        <w:left w:w="0" w:type="dxa"/>
        <w:bottom w:w="0" w:type="dxa"/>
        <w:right w:w="0" w:type="dxa"/>
      </w:tblCellMar>
    </w:tblPr>
  </w:style>
  <w:style w:type="paragraph" w:styleId="BalloonText">
    <w:name w:val="Balloon Text"/>
    <w:basedOn w:val="Normal"/>
    <w:link w:val="BalloonTextChar"/>
    <w:uiPriority w:val="99"/>
    <w:semiHidden/>
    <w:unhideWhenUsed/>
    <w:qFormat/>
    <w:pPr>
      <w:spacing w:after="0" w:line="240" w:lineRule="auto"/>
    </w:pPr>
    <w:rPr>
      <w:rFonts w:ascii="Tahoma" w:hAnsi="Tahoma" w:cs="Tahoma"/>
      <w:sz w:val="16"/>
      <w:szCs w:val="16"/>
    </w:rPr>
  </w:style>
  <w:style w:type="character" w:styleId="Emphasis">
    <w:name w:val="Emphasis"/>
    <w:basedOn w:val="DefaultParagraphFont"/>
    <w:uiPriority w:val="20"/>
    <w:qFormat/>
    <w:rPr>
      <w:i/>
      <w:iCs/>
    </w:rPr>
  </w:style>
  <w:style w:type="character" w:styleId="FollowedHyperlink">
    <w:name w:val="FollowedHyperlink"/>
    <w:basedOn w:val="DefaultParagraphFont"/>
    <w:uiPriority w:val="99"/>
    <w:semiHidden/>
    <w:unhideWhenUsed/>
    <w:qFormat/>
    <w:rPr>
      <w:color w:val="800080" w:themeColor="followedHyperlink"/>
      <w:u w:val="single"/>
    </w:rPr>
  </w:style>
  <w:style w:type="paragraph" w:styleId="Footer">
    <w:name w:val="footer"/>
    <w:basedOn w:val="Normal"/>
    <w:link w:val="FooterChar"/>
    <w:uiPriority w:val="99"/>
    <w:unhideWhenUsed/>
    <w:qFormat/>
    <w:pPr>
      <w:tabs>
        <w:tab w:val="center" w:pos="4680"/>
        <w:tab w:val="right" w:pos="9360"/>
      </w:tabs>
      <w:spacing w:after="0" w:line="240" w:lineRule="auto"/>
    </w:pPr>
  </w:style>
  <w:style w:type="paragraph" w:styleId="Header">
    <w:name w:val="header"/>
    <w:basedOn w:val="Normal"/>
    <w:link w:val="HeaderChar"/>
    <w:uiPriority w:val="99"/>
    <w:unhideWhenUsed/>
    <w:qFormat/>
    <w:pPr>
      <w:tabs>
        <w:tab w:val="center" w:pos="4680"/>
        <w:tab w:val="right" w:pos="9360"/>
      </w:tabs>
      <w:spacing w:after="0" w:line="240" w:lineRule="auto"/>
    </w:pPr>
  </w:style>
  <w:style w:type="character" w:styleId="Hyperlink">
    <w:name w:val="Hyperlink"/>
    <w:basedOn w:val="DefaultParagraphFont"/>
    <w:uiPriority w:val="99"/>
    <w:unhideWhenUsed/>
    <w:qFormat/>
    <w:rPr>
      <w:color w:val="0000FF"/>
      <w:u w:val="single"/>
    </w:rPr>
  </w:style>
  <w:style w:type="paragraph" w:styleId="NormalWeb">
    <w:name w:val="Normal (Web)"/>
    <w:basedOn w:val="Normal"/>
    <w:uiPriority w:val="99"/>
    <w:unhideWhenUsed/>
    <w:qFormat/>
    <w:rPr>
      <w:rFonts w:ascii="Times New Roman" w:hAnsi="Times New Roman" w:cs="Times New Roman"/>
      <w:sz w:val="24"/>
      <w:szCs w:val="24"/>
    </w:rPr>
  </w:style>
  <w:style w:type="character" w:styleId="Strong">
    <w:name w:val="Strong"/>
    <w:basedOn w:val="DefaultParagraphFont"/>
    <w:uiPriority w:val="22"/>
    <w:qFormat/>
    <w:rPr>
      <w:b/>
      <w:bCs/>
    </w:rPr>
  </w:style>
  <w:style w:type="table" w:styleId="TableGrid">
    <w:name w:val="Table Grid"/>
    <w:basedOn w:val="TableNormal"/>
    <w:uiPriority w:val="3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erChar">
    <w:name w:val="Header Char"/>
    <w:basedOn w:val="DefaultParagraphFont"/>
    <w:link w:val="Header"/>
    <w:uiPriority w:val="99"/>
    <w:qFormat/>
  </w:style>
  <w:style w:type="character" w:customStyle="1" w:styleId="FooterChar">
    <w:name w:val="Footer Char"/>
    <w:basedOn w:val="DefaultParagraphFont"/>
    <w:link w:val="Footer"/>
    <w:uiPriority w:val="99"/>
    <w:qFormat/>
  </w:style>
  <w:style w:type="character" w:customStyle="1" w:styleId="BalloonTextChar">
    <w:name w:val="Balloon Text Char"/>
    <w:basedOn w:val="DefaultParagraphFont"/>
    <w:link w:val="BalloonText"/>
    <w:uiPriority w:val="99"/>
    <w:semiHidden/>
    <w:qFormat/>
    <w:rPr>
      <w:rFonts w:ascii="Tahoma" w:hAnsi="Tahoma" w:cs="Tahoma"/>
      <w:sz w:val="16"/>
      <w:szCs w:val="16"/>
    </w:rPr>
  </w:style>
  <w:style w:type="paragraph" w:styleId="ListParagraph">
    <w:name w:val="List Paragraph"/>
    <w:basedOn w:val="Normal"/>
    <w:uiPriority w:val="34"/>
    <w:qFormat/>
    <w:pPr>
      <w:ind w:left="720"/>
      <w:contextualSpacing/>
    </w:pPr>
  </w:style>
  <w:style w:type="paragraph" w:customStyle="1" w:styleId="rtejustify">
    <w:name w:val="rtejustify"/>
    <w:basedOn w:val="Normal"/>
    <w:uiPriority w:val="99"/>
    <w:qFormat/>
    <w:pPr>
      <w:spacing w:before="100" w:beforeAutospacing="1" w:after="100" w:afterAutospacing="1"/>
    </w:pPr>
  </w:style>
  <w:style w:type="character" w:customStyle="1" w:styleId="apple-converted-space">
    <w:name w:val="apple-converted-space"/>
    <w:basedOn w:val="DefaultParagraphFont"/>
    <w:qFormat/>
  </w:style>
  <w:style w:type="table" w:styleId="MediumGrid1-Accent6">
    <w:name w:val="Medium Grid 1 Accent 6"/>
    <w:basedOn w:val="TableNormal"/>
    <w:uiPriority w:val="67"/>
    <w:rsid w:val="00E42083"/>
    <w:rPr>
      <w:rFonts w:ascii="Times New Roman" w:eastAsia="SimSun" w:hAnsi="Times New Roman" w:cs="Times New Roman"/>
    </w:r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customStyle="1" w:styleId="2">
    <w:name w:val="2"/>
    <w:basedOn w:val="TableNormal"/>
    <w:rPr>
      <w:rFonts w:ascii="Times New Roman" w:eastAsia="Times New Roman" w:hAnsi="Times New Roman" w:cs="Times New Roman"/>
    </w:rPr>
    <w:tblPr>
      <w:tblStyleRowBandSize w:val="1"/>
      <w:tblStyleColBandSize w:val="1"/>
      <w:tblCellMar>
        <w:left w:w="115" w:type="dxa"/>
        <w:right w:w="115" w:type="dxa"/>
      </w:tblCellMar>
    </w:tblPr>
    <w:tcPr>
      <w:shd w:val="clear" w:color="auto" w:fill="FDE5D1"/>
    </w:tcPr>
    <w:tblStylePr w:type="firstRow">
      <w:rPr>
        <w:b/>
      </w:rPr>
    </w:tblStylePr>
    <w:tblStylePr w:type="lastRow">
      <w:rPr>
        <w:b/>
      </w:rPr>
      <w:tblPr/>
      <w:tcPr>
        <w:tcBorders>
          <w:top w:val="single" w:sz="18" w:space="0" w:color="F9B074"/>
        </w:tcBorders>
      </w:tcPr>
    </w:tblStylePr>
    <w:tblStylePr w:type="firstCol">
      <w:rPr>
        <w:b/>
      </w:rPr>
    </w:tblStylePr>
    <w:tblStylePr w:type="lastCol">
      <w:rPr>
        <w:b/>
      </w:rPr>
    </w:tblStylePr>
    <w:tblStylePr w:type="band1Vert">
      <w:tblPr/>
      <w:tcPr>
        <w:shd w:val="clear" w:color="auto" w:fill="FBCAA2"/>
      </w:tcPr>
    </w:tblStylePr>
    <w:tblStylePr w:type="band1Horz">
      <w:tblPr/>
      <w:tcPr>
        <w:shd w:val="clear" w:color="auto" w:fill="FBCAA2"/>
      </w:tcPr>
    </w:tblStylePr>
  </w:style>
  <w:style w:type="table" w:customStyle="1" w:styleId="1">
    <w:name w:val="1"/>
    <w:basedOn w:val="TableNormal"/>
    <w:rPr>
      <w:rFonts w:ascii="Times New Roman" w:eastAsia="Times New Roman" w:hAnsi="Times New Roman" w:cs="Times New Roman"/>
    </w:rPr>
    <w:tblPr>
      <w:tblStyleRowBandSize w:val="1"/>
      <w:tblStyleColBandSize w:val="1"/>
      <w:tblCellMar>
        <w:left w:w="115" w:type="dxa"/>
        <w:right w:w="115" w:type="dxa"/>
      </w:tblCellMar>
    </w:tblPr>
    <w:tcPr>
      <w:shd w:val="clear" w:color="auto" w:fill="FDE5D1"/>
    </w:tcPr>
  </w:style>
  <w:style w:type="table" w:customStyle="1" w:styleId="a">
    <w:basedOn w:val="TableNormal"/>
    <w:rPr>
      <w:rFonts w:ascii="Times New Roman" w:eastAsia="Times New Roman" w:hAnsi="Times New Roman" w:cs="Times New Roman"/>
    </w:rPr>
    <w:tblPr>
      <w:tblStyleRowBandSize w:val="1"/>
      <w:tblStyleColBandSize w:val="1"/>
      <w:tblCellMar>
        <w:left w:w="115" w:type="dxa"/>
        <w:right w:w="115" w:type="dxa"/>
      </w:tblCellMar>
    </w:tblPr>
    <w:tcPr>
      <w:shd w:val="clear" w:color="auto" w:fill="FDE5D1"/>
    </w:tcPr>
    <w:tblStylePr w:type="firstRow">
      <w:rPr>
        <w:b/>
      </w:rPr>
    </w:tblStylePr>
    <w:tblStylePr w:type="lastRow">
      <w:rPr>
        <w:b/>
      </w:rPr>
      <w:tblPr/>
      <w:tcPr>
        <w:tcBorders>
          <w:top w:val="single" w:sz="18" w:space="0" w:color="F9B074"/>
        </w:tcBorders>
      </w:tcPr>
    </w:tblStylePr>
    <w:tblStylePr w:type="firstCol">
      <w:rPr>
        <w:b/>
      </w:rPr>
    </w:tblStylePr>
    <w:tblStylePr w:type="lastCol">
      <w:rPr>
        <w:b/>
      </w:rPr>
    </w:tblStylePr>
    <w:tblStylePr w:type="band1Vert">
      <w:tblPr/>
      <w:tcPr>
        <w:shd w:val="clear" w:color="auto" w:fill="FBCAA2"/>
      </w:tcPr>
    </w:tblStylePr>
    <w:tblStylePr w:type="band1Horz">
      <w:tblPr/>
      <w:tcPr>
        <w:shd w:val="clear" w:color="auto" w:fill="FBCAA2"/>
      </w:tcPr>
    </w:tblStylePr>
  </w:style>
  <w:style w:type="table" w:customStyle="1" w:styleId="a0">
    <w:basedOn w:val="TableNormal"/>
    <w:rPr>
      <w:rFonts w:ascii="Times New Roman" w:eastAsia="Times New Roman" w:hAnsi="Times New Roman" w:cs="Times New Roman"/>
    </w:rPr>
    <w:tblPr>
      <w:tblStyleRowBandSize w:val="1"/>
      <w:tblStyleColBandSize w:val="1"/>
      <w:tblCellMar>
        <w:left w:w="115" w:type="dxa"/>
        <w:right w:w="115" w:type="dxa"/>
      </w:tblCellMar>
    </w:tblPr>
    <w:tcPr>
      <w:shd w:val="clear" w:color="auto" w:fill="FDE5D1"/>
    </w:tcPr>
  </w:style>
  <w:style w:type="table" w:customStyle="1" w:styleId="a1">
    <w:basedOn w:val="TableNormal"/>
    <w:rPr>
      <w:rFonts w:ascii="Times New Roman" w:eastAsia="Times New Roman" w:hAnsi="Times New Roman" w:cs="Times New Roman"/>
    </w:rPr>
    <w:tblPr>
      <w:tblStyleRowBandSize w:val="1"/>
      <w:tblStyleColBandSize w:val="1"/>
      <w:tblCellMar>
        <w:left w:w="115" w:type="dxa"/>
        <w:right w:w="115" w:type="dxa"/>
      </w:tblCellMar>
    </w:tblPr>
    <w:tcPr>
      <w:shd w:val="clear" w:color="auto" w:fill="FDE5D1"/>
    </w:tcPr>
    <w:tblStylePr w:type="firstRow">
      <w:rPr>
        <w:b/>
      </w:rPr>
    </w:tblStylePr>
    <w:tblStylePr w:type="lastRow">
      <w:rPr>
        <w:b/>
      </w:rPr>
      <w:tblPr/>
      <w:tcPr>
        <w:tcBorders>
          <w:top w:val="single" w:sz="18" w:space="0" w:color="F9B074"/>
        </w:tcBorders>
      </w:tcPr>
    </w:tblStylePr>
    <w:tblStylePr w:type="firstCol">
      <w:rPr>
        <w:b/>
      </w:rPr>
    </w:tblStylePr>
    <w:tblStylePr w:type="lastCol">
      <w:rPr>
        <w:b/>
      </w:rPr>
    </w:tblStylePr>
    <w:tblStylePr w:type="band1Vert">
      <w:tblPr/>
      <w:tcPr>
        <w:shd w:val="clear" w:color="auto" w:fill="FBCAA2"/>
      </w:tcPr>
    </w:tblStylePr>
    <w:tblStylePr w:type="band1Horz">
      <w:tblPr/>
      <w:tcPr>
        <w:shd w:val="clear" w:color="auto" w:fill="FBCAA2"/>
      </w:tcPr>
    </w:tblStylePr>
  </w:style>
  <w:style w:type="table" w:customStyle="1" w:styleId="a2">
    <w:basedOn w:val="TableNormal"/>
    <w:rPr>
      <w:rFonts w:ascii="Times New Roman" w:eastAsia="Times New Roman" w:hAnsi="Times New Roman" w:cs="Times New Roman"/>
    </w:rPr>
    <w:tblPr>
      <w:tblStyleRowBandSize w:val="1"/>
      <w:tblStyleColBandSize w:val="1"/>
      <w:tblCellMar>
        <w:left w:w="115" w:type="dxa"/>
        <w:right w:w="115" w:type="dxa"/>
      </w:tblCellMar>
    </w:tblPr>
    <w:tcPr>
      <w:shd w:val="clear" w:color="auto" w:fill="FDE5D1"/>
    </w:tcPr>
  </w:style>
  <w:style w:type="table" w:customStyle="1" w:styleId="a3">
    <w:basedOn w:val="TableNormal"/>
    <w:rPr>
      <w:rFonts w:ascii="Times New Roman" w:eastAsia="Times New Roman" w:hAnsi="Times New Roman" w:cs="Times New Roman"/>
    </w:rPr>
    <w:tblPr>
      <w:tblStyleRowBandSize w:val="1"/>
      <w:tblStyleColBandSize w:val="1"/>
      <w:tblCellMar>
        <w:left w:w="115" w:type="dxa"/>
        <w:right w:w="115" w:type="dxa"/>
      </w:tblCellMar>
    </w:tblPr>
    <w:tcPr>
      <w:shd w:val="clear" w:color="auto" w:fill="FDE5D1"/>
    </w:tcPr>
    <w:tblStylePr w:type="firstRow">
      <w:rPr>
        <w:b/>
      </w:rPr>
    </w:tblStylePr>
    <w:tblStylePr w:type="lastRow">
      <w:rPr>
        <w:b/>
      </w:rPr>
      <w:tblPr/>
      <w:tcPr>
        <w:tcBorders>
          <w:top w:val="single" w:sz="18" w:space="0" w:color="F9B074"/>
        </w:tcBorders>
      </w:tcPr>
    </w:tblStylePr>
    <w:tblStylePr w:type="firstCol">
      <w:rPr>
        <w:b/>
      </w:rPr>
    </w:tblStylePr>
    <w:tblStylePr w:type="lastCol">
      <w:rPr>
        <w:b/>
      </w:rPr>
    </w:tblStylePr>
    <w:tblStylePr w:type="band1Vert">
      <w:tblPr/>
      <w:tcPr>
        <w:shd w:val="clear" w:color="auto" w:fill="FBCAA2"/>
      </w:tcPr>
    </w:tblStylePr>
    <w:tblStylePr w:type="band1Horz">
      <w:tblPr/>
      <w:tcPr>
        <w:shd w:val="clear" w:color="auto" w:fill="FBCAA2"/>
      </w:tcPr>
    </w:tblStylePr>
  </w:style>
  <w:style w:type="table" w:customStyle="1" w:styleId="a4">
    <w:basedOn w:val="TableNormal"/>
    <w:rPr>
      <w:rFonts w:ascii="Times New Roman" w:eastAsia="Times New Roman" w:hAnsi="Times New Roman" w:cs="Times New Roman"/>
    </w:rPr>
    <w:tblPr>
      <w:tblStyleRowBandSize w:val="1"/>
      <w:tblStyleColBandSize w:val="1"/>
      <w:tblCellMar>
        <w:left w:w="115" w:type="dxa"/>
        <w:right w:w="115" w:type="dxa"/>
      </w:tblCellMar>
    </w:tblPr>
    <w:tcPr>
      <w:shd w:val="clear" w:color="auto" w:fill="FDE5D1"/>
    </w:tcPr>
  </w:style>
  <w:style w:type="table" w:styleId="GridTable1Light-Accent2">
    <w:name w:val="Grid Table 1 Light Accent 2"/>
    <w:basedOn w:val="TableNormal"/>
    <w:uiPriority w:val="46"/>
    <w:rsid w:val="00EC7C10"/>
    <w:pPr>
      <w:spacing w:after="0" w:line="240" w:lineRule="auto"/>
    </w:pPr>
    <w:tblPr>
      <w:tblStyleRowBandSize w:val="1"/>
      <w:tblStyleColBandSize w:val="1"/>
      <w:tblBorders>
        <w:top w:val="single" w:sz="4" w:space="0" w:color="E5B8B7" w:themeColor="accent2" w:themeTint="66"/>
        <w:left w:val="single" w:sz="4" w:space="0" w:color="E5B8B7" w:themeColor="accent2" w:themeTint="66"/>
        <w:bottom w:val="single" w:sz="4" w:space="0" w:color="E5B8B7" w:themeColor="accent2" w:themeTint="66"/>
        <w:right w:val="single" w:sz="4" w:space="0" w:color="E5B8B7" w:themeColor="accent2" w:themeTint="66"/>
        <w:insideH w:val="single" w:sz="4" w:space="0" w:color="E5B8B7" w:themeColor="accent2" w:themeTint="66"/>
        <w:insideV w:val="single" w:sz="4" w:space="0" w:color="E5B8B7" w:themeColor="accent2" w:themeTint="66"/>
      </w:tblBorders>
    </w:tblPr>
    <w:tblStylePr w:type="firstRow">
      <w:rPr>
        <w:b/>
        <w:bCs/>
      </w:rPr>
      <w:tblPr/>
      <w:tcPr>
        <w:tcBorders>
          <w:bottom w:val="single" w:sz="12" w:space="0" w:color="D99594" w:themeColor="accent2" w:themeTint="99"/>
        </w:tcBorders>
      </w:tcPr>
    </w:tblStylePr>
    <w:tblStylePr w:type="lastRow">
      <w:rPr>
        <w:b/>
        <w:bCs/>
      </w:rPr>
      <w:tblPr/>
      <w:tcPr>
        <w:tcBorders>
          <w:top w:val="double" w:sz="2" w:space="0" w:color="D99594" w:themeColor="accent2" w:themeTint="99"/>
        </w:tcBorders>
      </w:tcPr>
    </w:tblStylePr>
    <w:tblStylePr w:type="firstCol">
      <w:rPr>
        <w:b/>
        <w:bCs/>
      </w:rPr>
    </w:tblStylePr>
    <w:tblStylePr w:type="lastCol">
      <w:rPr>
        <w:b/>
        <w:bCs/>
      </w:rPr>
    </w:tblStylePr>
  </w:style>
  <w:style w:type="table" w:customStyle="1" w:styleId="a5">
    <w:basedOn w:val="TableNormal"/>
    <w:pPr>
      <w:spacing w:after="0" w:line="240" w:lineRule="auto"/>
    </w:pPr>
    <w:rPr>
      <w:rFonts w:ascii="Times New Roman" w:eastAsia="Times New Roman" w:hAnsi="Times New Roman" w:cs="Times New Roman"/>
    </w:rPr>
    <w:tblPr>
      <w:tblStyleRowBandSize w:val="1"/>
      <w:tblStyleColBandSize w:val="1"/>
      <w:tblCellMar>
        <w:left w:w="115" w:type="dxa"/>
        <w:right w:w="115" w:type="dxa"/>
      </w:tblCellMar>
    </w:tblPr>
    <w:tcPr>
      <w:shd w:val="clear" w:color="auto" w:fill="FDE5D1"/>
    </w:tcPr>
  </w:style>
  <w:style w:type="table" w:customStyle="1" w:styleId="a6">
    <w:basedOn w:val="TableNormal"/>
    <w:pPr>
      <w:spacing w:after="0" w:line="240" w:lineRule="auto"/>
    </w:pPr>
    <w:rPr>
      <w:rFonts w:ascii="Times New Roman" w:eastAsia="Times New Roman" w:hAnsi="Times New Roman" w:cs="Times New Roman"/>
    </w:rPr>
    <w:tblPr>
      <w:tblStyleRowBandSize w:val="1"/>
      <w:tblStyleColBandSize w:val="1"/>
      <w:tblCellMar>
        <w:left w:w="115" w:type="dxa"/>
        <w:right w:w="115" w:type="dxa"/>
      </w:tblCellMar>
    </w:tblPr>
    <w:tcPr>
      <w:shd w:val="clear" w:color="auto" w:fill="FDE5D1"/>
    </w:tcPr>
    <w:tblStylePr w:type="firstRow">
      <w:rPr>
        <w:b/>
      </w:rPr>
      <w:tblPr/>
      <w:tcPr>
        <w:tcBorders>
          <w:bottom w:val="single" w:sz="12" w:space="0" w:color="D99594"/>
        </w:tcBorders>
      </w:tcPr>
    </w:tblStylePr>
    <w:tblStylePr w:type="lastRow">
      <w:rPr>
        <w:b/>
      </w:rPr>
      <w:tblPr/>
      <w:tcPr>
        <w:tcBorders>
          <w:top w:val="single" w:sz="4" w:space="0" w:color="D99594"/>
        </w:tcBorders>
      </w:tcPr>
    </w:tblStylePr>
    <w:tblStylePr w:type="firstCol">
      <w:rPr>
        <w:b/>
      </w:rPr>
    </w:tblStylePr>
    <w:tblStylePr w:type="lastCol">
      <w:rPr>
        <w:b/>
      </w:rPr>
    </w:tblStylePr>
  </w:style>
  <w:style w:type="table" w:customStyle="1" w:styleId="a7">
    <w:basedOn w:val="TableNormal"/>
    <w:pPr>
      <w:spacing w:after="0" w:line="240" w:lineRule="auto"/>
    </w:pPr>
    <w:rPr>
      <w:rFonts w:ascii="Times New Roman" w:eastAsia="Times New Roman" w:hAnsi="Times New Roman" w:cs="Times New Roman"/>
    </w:rPr>
    <w:tblPr>
      <w:tblStyleRowBandSize w:val="1"/>
      <w:tblStyleColBandSize w:val="1"/>
      <w:tblCellMar>
        <w:left w:w="115" w:type="dxa"/>
        <w:right w:w="115" w:type="dxa"/>
      </w:tblCellMar>
    </w:tblPr>
    <w:tcPr>
      <w:shd w:val="clear" w:color="auto" w:fill="FDE5D1"/>
    </w:tcPr>
  </w:style>
  <w:style w:type="table" w:customStyle="1" w:styleId="a8">
    <w:basedOn w:val="TableNormal"/>
    <w:pPr>
      <w:spacing w:after="0" w:line="240" w:lineRule="auto"/>
    </w:pPr>
    <w:rPr>
      <w:rFonts w:ascii="Times New Roman" w:eastAsia="Times New Roman" w:hAnsi="Times New Roman" w:cs="Times New Roman"/>
    </w:rPr>
    <w:tblPr>
      <w:tblStyleRowBandSize w:val="1"/>
      <w:tblStyleColBandSize w:val="1"/>
      <w:tblCellMar>
        <w:left w:w="115" w:type="dxa"/>
        <w:right w:w="115" w:type="dxa"/>
      </w:tblCellMar>
    </w:tblPr>
    <w:tcPr>
      <w:shd w:val="clear" w:color="auto" w:fill="FDE5D1"/>
    </w:tcPr>
  </w:style>
  <w:style w:type="table" w:customStyle="1" w:styleId="a9">
    <w:basedOn w:val="TableNormal"/>
    <w:pPr>
      <w:spacing w:after="0" w:line="240" w:lineRule="auto"/>
    </w:pPr>
    <w:rPr>
      <w:rFonts w:ascii="Times New Roman" w:eastAsia="Times New Roman" w:hAnsi="Times New Roman" w:cs="Times New Roman"/>
    </w:rPr>
    <w:tblPr>
      <w:tblStyleRowBandSize w:val="1"/>
      <w:tblStyleColBandSize w:val="1"/>
      <w:tblCellMar>
        <w:left w:w="115" w:type="dxa"/>
        <w:right w:w="115" w:type="dxa"/>
      </w:tblCellMar>
    </w:tblPr>
    <w:tcPr>
      <w:shd w:val="clear" w:color="auto" w:fill="FDE5D1"/>
    </w:tcPr>
  </w:style>
  <w:style w:type="table" w:customStyle="1" w:styleId="aa">
    <w:basedOn w:val="TableNormal"/>
    <w:pPr>
      <w:spacing w:after="0" w:line="240" w:lineRule="auto"/>
    </w:pPr>
    <w:rPr>
      <w:rFonts w:ascii="Times New Roman" w:eastAsia="Times New Roman" w:hAnsi="Times New Roman" w:cs="Times New Roman"/>
    </w:rPr>
    <w:tblPr>
      <w:tblStyleRowBandSize w:val="1"/>
      <w:tblStyleColBandSize w:val="1"/>
      <w:tblCellMar>
        <w:left w:w="115" w:type="dxa"/>
        <w:right w:w="115" w:type="dxa"/>
      </w:tblCellMar>
    </w:tblPr>
    <w:tcPr>
      <w:shd w:val="clear" w:color="auto" w:fill="FDE5D1"/>
    </w:tcPr>
  </w:style>
  <w:style w:type="table" w:customStyle="1" w:styleId="ab">
    <w:basedOn w:val="TableNormal"/>
    <w:pPr>
      <w:spacing w:after="0" w:line="240" w:lineRule="auto"/>
    </w:pPr>
    <w:rPr>
      <w:rFonts w:ascii="Times New Roman" w:eastAsia="Times New Roman" w:hAnsi="Times New Roman" w:cs="Times New Roman"/>
    </w:rPr>
    <w:tblPr>
      <w:tblStyleRowBandSize w:val="1"/>
      <w:tblStyleColBandSize w:val="1"/>
      <w:tblCellMar>
        <w:left w:w="115" w:type="dxa"/>
        <w:right w:w="115" w:type="dxa"/>
      </w:tblCellMar>
    </w:tblPr>
    <w:tcPr>
      <w:shd w:val="clear" w:color="auto" w:fill="FDE5D1"/>
    </w:tcPr>
  </w:style>
  <w:style w:type="table" w:customStyle="1" w:styleId="ac">
    <w:basedOn w:val="TableNormal"/>
    <w:pPr>
      <w:spacing w:after="0" w:line="240" w:lineRule="auto"/>
    </w:pPr>
    <w:rPr>
      <w:rFonts w:ascii="Times New Roman" w:eastAsia="Times New Roman" w:hAnsi="Times New Roman" w:cs="Times New Roman"/>
    </w:rPr>
    <w:tblPr>
      <w:tblStyleRowBandSize w:val="1"/>
      <w:tblStyleColBandSize w:val="1"/>
      <w:tblCellMar>
        <w:left w:w="115" w:type="dxa"/>
        <w:right w:w="115" w:type="dxa"/>
      </w:tblCellMar>
    </w:tblPr>
    <w:tcPr>
      <w:shd w:val="clear" w:color="auto" w:fill="FDE5D1"/>
    </w:tcPr>
  </w:style>
  <w:style w:type="table" w:customStyle="1" w:styleId="ad">
    <w:basedOn w:val="TableNormal"/>
    <w:pPr>
      <w:spacing w:after="0" w:line="240" w:lineRule="auto"/>
    </w:pPr>
    <w:rPr>
      <w:rFonts w:ascii="Times New Roman" w:eastAsia="Times New Roman" w:hAnsi="Times New Roman" w:cs="Times New Roman"/>
    </w:rPr>
    <w:tblPr>
      <w:tblStyleRowBandSize w:val="1"/>
      <w:tblStyleColBandSize w:val="1"/>
      <w:tblCellMar>
        <w:left w:w="115" w:type="dxa"/>
        <w:right w:w="115" w:type="dxa"/>
      </w:tblCellMar>
    </w:tblPr>
    <w:tcPr>
      <w:shd w:val="clear" w:color="auto" w:fill="FDE5D1"/>
    </w:tcPr>
  </w:style>
  <w:style w:type="table" w:customStyle="1" w:styleId="ae">
    <w:basedOn w:val="TableNormal"/>
    <w:pPr>
      <w:spacing w:after="0" w:line="240" w:lineRule="auto"/>
    </w:pPr>
    <w:rPr>
      <w:rFonts w:ascii="Times New Roman" w:eastAsia="Times New Roman" w:hAnsi="Times New Roman" w:cs="Times New Roman"/>
    </w:rPr>
    <w:tblPr>
      <w:tblStyleRowBandSize w:val="1"/>
      <w:tblStyleColBandSize w:val="1"/>
      <w:tblCellMar>
        <w:left w:w="115" w:type="dxa"/>
        <w:right w:w="115" w:type="dxa"/>
      </w:tblCellMar>
    </w:tblPr>
    <w:tcPr>
      <w:shd w:val="clear" w:color="auto" w:fill="FDE5D1"/>
    </w:tcPr>
  </w:style>
  <w:style w:type="table" w:customStyle="1" w:styleId="af">
    <w:basedOn w:val="TableNormal"/>
    <w:pPr>
      <w:spacing w:after="0" w:line="240" w:lineRule="auto"/>
    </w:pPr>
    <w:rPr>
      <w:rFonts w:ascii="Times New Roman" w:eastAsia="Times New Roman" w:hAnsi="Times New Roman" w:cs="Times New Roman"/>
    </w:rPr>
    <w:tblPr>
      <w:tblStyleRowBandSize w:val="1"/>
      <w:tblStyleColBandSize w:val="1"/>
      <w:tblCellMar>
        <w:left w:w="115" w:type="dxa"/>
        <w:right w:w="115" w:type="dxa"/>
      </w:tblCellMar>
    </w:tblPr>
    <w:tcPr>
      <w:shd w:val="clear" w:color="auto" w:fill="FDE5D1"/>
    </w:tcPr>
  </w:style>
  <w:style w:type="table" w:customStyle="1" w:styleId="af0">
    <w:basedOn w:val="TableNormal"/>
    <w:pPr>
      <w:spacing w:after="0" w:line="240" w:lineRule="auto"/>
    </w:pPr>
    <w:rPr>
      <w:rFonts w:ascii="Times New Roman" w:eastAsia="Times New Roman" w:hAnsi="Times New Roman" w:cs="Times New Roman"/>
    </w:rPr>
    <w:tblPr>
      <w:tblStyleRowBandSize w:val="1"/>
      <w:tblStyleColBandSize w:val="1"/>
      <w:tblCellMar>
        <w:left w:w="115" w:type="dxa"/>
        <w:right w:w="115" w:type="dxa"/>
      </w:tblCellMar>
    </w:tblPr>
    <w:tcPr>
      <w:shd w:val="clear" w:color="auto" w:fill="FDE5D1"/>
    </w:tc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f1">
    <w:basedOn w:val="TableNormal"/>
    <w:pPr>
      <w:spacing w:after="0" w:line="240" w:lineRule="auto"/>
    </w:pPr>
    <w:rPr>
      <w:rFonts w:ascii="Times New Roman" w:eastAsia="Times New Roman" w:hAnsi="Times New Roman" w:cs="Times New Roman"/>
    </w:rPr>
    <w:tblPr>
      <w:tblStyleRowBandSize w:val="1"/>
      <w:tblStyleColBandSize w:val="1"/>
      <w:tblCellMar>
        <w:left w:w="115" w:type="dxa"/>
        <w:right w:w="115" w:type="dxa"/>
      </w:tblCellMar>
    </w:tblPr>
    <w:tcPr>
      <w:shd w:val="clear" w:color="auto" w:fill="FDE5D1"/>
    </w:tcPr>
  </w:style>
  <w:style w:type="table" w:customStyle="1" w:styleId="af2">
    <w:basedOn w:val="TableNormal"/>
    <w:pPr>
      <w:spacing w:after="0" w:line="240" w:lineRule="auto"/>
    </w:pPr>
    <w:rPr>
      <w:rFonts w:ascii="Times New Roman" w:eastAsia="Times New Roman" w:hAnsi="Times New Roman" w:cs="Times New Roman"/>
    </w:rPr>
    <w:tblPr>
      <w:tblStyleRowBandSize w:val="1"/>
      <w:tblStyleColBandSize w:val="1"/>
      <w:tblCellMar>
        <w:left w:w="115" w:type="dxa"/>
        <w:right w:w="115" w:type="dxa"/>
      </w:tblCellMar>
    </w:tblPr>
    <w:tcPr>
      <w:shd w:val="clear" w:color="auto" w:fill="FDE5D1"/>
    </w:tcPr>
    <w:tblStylePr w:type="firstRow">
      <w:rPr>
        <w:b/>
      </w:rPr>
      <w:tblPr/>
      <w:tcPr>
        <w:tcBorders>
          <w:bottom w:val="single" w:sz="12" w:space="0" w:color="D99594"/>
        </w:tcBorders>
      </w:tcPr>
    </w:tblStylePr>
    <w:tblStylePr w:type="lastRow">
      <w:rPr>
        <w:b/>
      </w:rPr>
      <w:tblPr/>
      <w:tcPr>
        <w:tcBorders>
          <w:top w:val="single" w:sz="4" w:space="0" w:color="D99594"/>
        </w:tcBorders>
      </w:tcPr>
    </w:tblStylePr>
    <w:tblStylePr w:type="firstCol">
      <w:rPr>
        <w:b/>
      </w:rPr>
    </w:tblStylePr>
    <w:tblStylePr w:type="lastCol">
      <w:rPr>
        <w:b/>
      </w:rPr>
    </w:tblStylePr>
  </w:style>
  <w:style w:type="table" w:customStyle="1" w:styleId="af3">
    <w:basedOn w:val="TableNormal"/>
    <w:pPr>
      <w:spacing w:after="0" w:line="240" w:lineRule="auto"/>
    </w:pPr>
    <w:rPr>
      <w:rFonts w:ascii="Times New Roman" w:eastAsia="Times New Roman" w:hAnsi="Times New Roman" w:cs="Times New Roman"/>
    </w:rPr>
    <w:tblPr>
      <w:tblStyleRowBandSize w:val="1"/>
      <w:tblStyleColBandSize w:val="1"/>
      <w:tblCellMar>
        <w:left w:w="115" w:type="dxa"/>
        <w:right w:w="115" w:type="dxa"/>
      </w:tblCellMar>
    </w:tblPr>
    <w:tcPr>
      <w:shd w:val="clear" w:color="auto" w:fill="FDE5D1"/>
    </w:tcPr>
  </w:style>
  <w:style w:type="table" w:customStyle="1" w:styleId="af4">
    <w:basedOn w:val="TableNormal"/>
    <w:pPr>
      <w:spacing w:after="0" w:line="240" w:lineRule="auto"/>
    </w:pPr>
    <w:rPr>
      <w:rFonts w:ascii="Times New Roman" w:eastAsia="Times New Roman" w:hAnsi="Times New Roman" w:cs="Times New Roman"/>
    </w:rPr>
    <w:tblPr>
      <w:tblStyleRowBandSize w:val="1"/>
      <w:tblStyleColBandSize w:val="1"/>
      <w:tblCellMar>
        <w:left w:w="115" w:type="dxa"/>
        <w:right w:w="115" w:type="dxa"/>
      </w:tblCellMar>
    </w:tblPr>
    <w:tcPr>
      <w:shd w:val="clear" w:color="auto" w:fill="FDE5D1"/>
    </w:tcPr>
  </w:style>
  <w:style w:type="table" w:customStyle="1" w:styleId="af5">
    <w:basedOn w:val="TableNormal"/>
    <w:pPr>
      <w:spacing w:after="0" w:line="240" w:lineRule="auto"/>
    </w:pPr>
    <w:rPr>
      <w:rFonts w:ascii="Times New Roman" w:eastAsia="Times New Roman" w:hAnsi="Times New Roman" w:cs="Times New Roman"/>
    </w:rPr>
    <w:tblPr>
      <w:tblStyleRowBandSize w:val="1"/>
      <w:tblStyleColBandSize w:val="1"/>
      <w:tblCellMar>
        <w:left w:w="115" w:type="dxa"/>
        <w:right w:w="115" w:type="dxa"/>
      </w:tblCellMar>
    </w:tblPr>
    <w:tcPr>
      <w:shd w:val="clear" w:color="auto" w:fill="FDE5D1"/>
    </w:tcPr>
  </w:style>
  <w:style w:type="table" w:customStyle="1" w:styleId="af6">
    <w:basedOn w:val="TableNormal"/>
    <w:pPr>
      <w:spacing w:after="0" w:line="240" w:lineRule="auto"/>
    </w:pPr>
    <w:rPr>
      <w:rFonts w:ascii="Times New Roman" w:eastAsia="Times New Roman" w:hAnsi="Times New Roman" w:cs="Times New Roman"/>
    </w:rPr>
    <w:tblPr>
      <w:tblStyleRowBandSize w:val="1"/>
      <w:tblStyleColBandSize w:val="1"/>
      <w:tblCellMar>
        <w:left w:w="115" w:type="dxa"/>
        <w:right w:w="115" w:type="dxa"/>
      </w:tblCellMar>
    </w:tblPr>
    <w:tcPr>
      <w:shd w:val="clear" w:color="auto" w:fill="FDE5D1"/>
    </w:tcPr>
  </w:style>
  <w:style w:type="table" w:customStyle="1" w:styleId="af7">
    <w:basedOn w:val="TableNormal"/>
    <w:pPr>
      <w:spacing w:after="0" w:line="240" w:lineRule="auto"/>
    </w:pPr>
    <w:rPr>
      <w:rFonts w:ascii="Times New Roman" w:eastAsia="Times New Roman" w:hAnsi="Times New Roman" w:cs="Times New Roman"/>
    </w:rPr>
    <w:tblPr>
      <w:tblStyleRowBandSize w:val="1"/>
      <w:tblStyleColBandSize w:val="1"/>
      <w:tblCellMar>
        <w:left w:w="115" w:type="dxa"/>
        <w:right w:w="115" w:type="dxa"/>
      </w:tblCellMar>
    </w:tblPr>
    <w:tcPr>
      <w:shd w:val="clear" w:color="auto" w:fill="FDE5D1"/>
    </w:tcPr>
  </w:style>
  <w:style w:type="table" w:customStyle="1" w:styleId="af8">
    <w:basedOn w:val="TableNormal"/>
    <w:pPr>
      <w:spacing w:after="0" w:line="240" w:lineRule="auto"/>
    </w:pPr>
    <w:rPr>
      <w:rFonts w:ascii="Times New Roman" w:eastAsia="Times New Roman" w:hAnsi="Times New Roman" w:cs="Times New Roman"/>
    </w:rPr>
    <w:tblPr>
      <w:tblStyleRowBandSize w:val="1"/>
      <w:tblStyleColBandSize w:val="1"/>
      <w:tblCellMar>
        <w:left w:w="115" w:type="dxa"/>
        <w:right w:w="115" w:type="dxa"/>
      </w:tblCellMar>
    </w:tblPr>
    <w:tcPr>
      <w:shd w:val="clear" w:color="auto" w:fill="FDE5D1"/>
    </w:tcPr>
  </w:style>
  <w:style w:type="table" w:customStyle="1" w:styleId="af9">
    <w:basedOn w:val="TableNormal"/>
    <w:pPr>
      <w:spacing w:after="0" w:line="240" w:lineRule="auto"/>
    </w:pPr>
    <w:rPr>
      <w:rFonts w:ascii="Times New Roman" w:eastAsia="Times New Roman" w:hAnsi="Times New Roman" w:cs="Times New Roman"/>
    </w:rPr>
    <w:tblPr>
      <w:tblStyleRowBandSize w:val="1"/>
      <w:tblStyleColBandSize w:val="1"/>
      <w:tblCellMar>
        <w:left w:w="115" w:type="dxa"/>
        <w:right w:w="115" w:type="dxa"/>
      </w:tblCellMar>
    </w:tblPr>
    <w:tcPr>
      <w:shd w:val="clear" w:color="auto" w:fill="FDE5D1"/>
    </w:tcPr>
  </w:style>
  <w:style w:type="table" w:styleId="GridTable1Light-Accent1">
    <w:name w:val="Grid Table 1 Light Accent 1"/>
    <w:basedOn w:val="TableNormal"/>
    <w:uiPriority w:val="46"/>
    <w:rsid w:val="00FA57A8"/>
    <w:pPr>
      <w:spacing w:after="0" w:line="240" w:lineRule="auto"/>
    </w:pPr>
    <w:tblPr>
      <w:tblStyleRowBandSize w:val="1"/>
      <w:tblStyleColBandSize w:val="1"/>
      <w:tblBorders>
        <w:top w:val="single" w:sz="4" w:space="0" w:color="B8CCE4" w:themeColor="accent1" w:themeTint="66"/>
        <w:left w:val="single" w:sz="4" w:space="0" w:color="B8CCE4" w:themeColor="accent1" w:themeTint="66"/>
        <w:bottom w:val="single" w:sz="4" w:space="0" w:color="B8CCE4" w:themeColor="accent1" w:themeTint="66"/>
        <w:right w:val="single" w:sz="4" w:space="0" w:color="B8CCE4" w:themeColor="accent1" w:themeTint="66"/>
        <w:insideH w:val="single" w:sz="4" w:space="0" w:color="B8CCE4" w:themeColor="accent1" w:themeTint="66"/>
        <w:insideV w:val="single" w:sz="4" w:space="0" w:color="B8CCE4" w:themeColor="accent1" w:themeTint="66"/>
      </w:tblBorders>
    </w:tblPr>
    <w:tblStylePr w:type="firstRow">
      <w:rPr>
        <w:b/>
        <w:bCs/>
      </w:rPr>
      <w:tblPr/>
      <w:tcPr>
        <w:tcBorders>
          <w:bottom w:val="single" w:sz="12" w:space="0" w:color="95B3D7" w:themeColor="accent1" w:themeTint="99"/>
        </w:tcBorders>
      </w:tcPr>
    </w:tblStylePr>
    <w:tblStylePr w:type="lastRow">
      <w:rPr>
        <w:b/>
        <w:bCs/>
      </w:rPr>
      <w:tblPr/>
      <w:tcPr>
        <w:tcBorders>
          <w:top w:val="double" w:sz="2" w:space="0" w:color="95B3D7" w:themeColor="accent1" w:themeTint="99"/>
        </w:tcBorders>
      </w:tcPr>
    </w:tblStylePr>
    <w:tblStylePr w:type="firstCol">
      <w:rPr>
        <w:b/>
        <w:bCs/>
      </w:rPr>
    </w:tblStylePr>
    <w:tblStylePr w:type="lastCol">
      <w:rPr>
        <w:b/>
        <w:bCs/>
      </w:r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jpeg"/><Relationship Id="rId18" Type="http://schemas.openxmlformats.org/officeDocument/2006/relationships/header" Target="header3.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g"/><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image" Target="media/image3.jpg"/><Relationship Id="rId19" Type="http://schemas.openxmlformats.org/officeDocument/2006/relationships/footer" Target="footer3.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eader" Target="header1.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_rels/header1.xml.rels><?xml version="1.0" encoding="UTF-8" standalone="yes"?>
<Relationships xmlns="http://schemas.openxmlformats.org/package/2006/relationships"><Relationship Id="rId1" Type="http://schemas.openxmlformats.org/officeDocument/2006/relationships/image" Target="media/image7.jpeg"/></Relationships>
</file>

<file path=word/_rels/header2.xml.rels><?xml version="1.0" encoding="UTF-8" standalone="yes"?>
<Relationships xmlns="http://schemas.openxmlformats.org/package/2006/relationships"><Relationship Id="rId1" Type="http://schemas.openxmlformats.org/officeDocument/2006/relationships/image" Target="media/image7.jpeg"/></Relationships>
</file>

<file path=word/_rels/header3.xml.rels><?xml version="1.0" encoding="UTF-8" standalone="yes"?>
<Relationships xmlns="http://schemas.openxmlformats.org/package/2006/relationships"><Relationship Id="rId1" Type="http://schemas.openxmlformats.org/officeDocument/2006/relationships/image" Target="media/image7.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P+DyBV5O+9Et6rb42cr2aLXtd1A==">CgMxLjA4AHIhMVZzVEgtOURiZUJHNzRqeU0xcmZ4Q1ZBUy1GeXg2UURo</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35</TotalTime>
  <Pages>11</Pages>
  <Words>2601</Words>
  <Characters>14826</Characters>
  <Application>Microsoft Office Word</Application>
  <DocSecurity>0</DocSecurity>
  <Lines>123</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17393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cp:lastModifiedBy>
  <cp:revision>6</cp:revision>
  <dcterms:created xsi:type="dcterms:W3CDTF">2025-11-14T02:23:00Z</dcterms:created>
  <dcterms:modified xsi:type="dcterms:W3CDTF">2025-11-14T03:12:00Z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1033-11.2.0.11388</vt:lpwstr>
  </property>
  <property fmtid="{D5CDD505-2E9C-101B-9397-08002B2CF9AE}" pid="3" name="ICV">
    <vt:lpwstr>47BD88119EAB4121A0AE3E6F515EAC21</vt:lpwstr>
  </property>
</Properties>
</file>