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D647BEF" w14:textId="77777777" w:rsidR="003D2D22" w:rsidRDefault="00000000">
      <w:pPr>
        <w:spacing w:after="0" w:line="360" w:lineRule="auto"/>
        <w:ind w:firstLine="450"/>
        <w:jc w:val="both"/>
        <w:rPr>
          <w:rFonts w:ascii="Palatino Linotype" w:eastAsia="Palatino Linotype" w:hAnsi="Palatino Linotype" w:cs="Palatino Linotype"/>
        </w:rPr>
      </w:pPr>
      <w:r>
        <w:rPr>
          <w:rFonts w:ascii="Palatino Linotype" w:eastAsia="Palatino Linotype" w:hAnsi="Palatino Linotype" w:cs="Palatino Linotype"/>
          <w:i/>
          <w:iCs/>
          <w:color w:val="1F497D"/>
          <w:sz w:val="24"/>
          <w:szCs w:val="24"/>
        </w:rPr>
        <w:t>Hành trình</w:t>
      </w:r>
      <w:r>
        <w:rPr>
          <w:rFonts w:ascii="Palatino Linotype" w:eastAsia="Palatino Linotype" w:hAnsi="Palatino Linotype" w:cs="Palatino Linotype"/>
          <w:b/>
          <w:bCs/>
          <w:i/>
          <w:iCs/>
          <w:color w:val="1F497D"/>
          <w:sz w:val="24"/>
          <w:szCs w:val="24"/>
        </w:rPr>
        <w:t xml:space="preserve"> Tây An - Lạc Dương - Khai Phong </w:t>
      </w:r>
      <w:r>
        <w:rPr>
          <w:rFonts w:ascii="Palatino Linotype" w:eastAsia="Palatino Linotype" w:hAnsi="Palatino Linotype" w:cs="Palatino Linotype"/>
          <w:i/>
          <w:iCs/>
          <w:color w:val="1F497D"/>
          <w:sz w:val="24"/>
          <w:szCs w:val="24"/>
        </w:rPr>
        <w:t>là một hành trình khám phá những thành phố cổ kính và giàu văn hóa lịch sử tại Trung Quốc, nơi lưu giữ nhiều di sản văn hóa thế giới và những công trình kiến trúc độc đáo</w:t>
      </w:r>
      <w:r>
        <w:rPr>
          <w:rFonts w:ascii="Palatino Linotype" w:eastAsia="Palatino Linotype" w:hAnsi="Palatino Linotype" w:cs="Palatino Linotype"/>
          <w:b/>
          <w:bCs/>
          <w:i/>
          <w:iCs/>
          <w:color w:val="1F497D"/>
          <w:sz w:val="24"/>
          <w:szCs w:val="24"/>
        </w:rPr>
        <w:t xml:space="preserve">. </w:t>
      </w:r>
      <w:r>
        <w:rPr>
          <w:rFonts w:ascii="Palatino Linotype" w:eastAsia="Palatino Linotype" w:hAnsi="Palatino Linotype" w:cs="Palatino Linotype"/>
          <w:i/>
          <w:iCs/>
          <w:color w:val="1F497D"/>
          <w:sz w:val="24"/>
          <w:szCs w:val="24"/>
        </w:rPr>
        <w:t>Nếu bạn yêu thích lịch sử, kiến trúc cổ và ẩm thực,</w:t>
      </w:r>
      <w:r>
        <w:rPr>
          <w:rFonts w:ascii="Palatino Linotype" w:eastAsia="Palatino Linotype" w:hAnsi="Palatino Linotype" w:cs="Palatino Linotype"/>
          <w:b/>
          <w:bCs/>
          <w:i/>
          <w:iCs/>
          <w:color w:val="1F497D"/>
          <w:sz w:val="24"/>
          <w:szCs w:val="24"/>
        </w:rPr>
        <w:t xml:space="preserve"> tour Tây An - Lạc Dương - Khai Phong </w:t>
      </w:r>
      <w:r>
        <w:rPr>
          <w:rFonts w:ascii="Palatino Linotype" w:eastAsia="Palatino Linotype" w:hAnsi="Palatino Linotype" w:cs="Palatino Linotype"/>
          <w:i/>
          <w:iCs/>
          <w:color w:val="1F497D"/>
          <w:sz w:val="24"/>
          <w:szCs w:val="24"/>
        </w:rPr>
        <w:t>sẽ là một trải nghiệm đáng nhớ!</w:t>
      </w:r>
    </w:p>
    <w:p w14:paraId="62F33612" w14:textId="77777777" w:rsidR="003D2D22" w:rsidRDefault="00000000">
      <w:pPr>
        <w:spacing w:after="0"/>
        <w:ind w:firstLine="450"/>
        <w:jc w:val="center"/>
        <w:rPr>
          <w:rFonts w:ascii="Times New Roman" w:eastAsia="Times New Roman" w:hAnsi="Times New Roman" w:cs="Times New Roman"/>
          <w:sz w:val="24"/>
          <w:szCs w:val="24"/>
        </w:rPr>
      </w:pPr>
      <w:r>
        <w:rPr>
          <w:rFonts w:ascii="Palatino Linotype" w:eastAsia="Palatino Linotype" w:hAnsi="Palatino Linotype" w:cs="Palatino Linotype"/>
          <w:b/>
          <w:bCs/>
          <w:color w:val="002060"/>
          <w:sz w:val="28"/>
          <w:szCs w:val="28"/>
        </w:rPr>
        <w:t>CHƯƠNG TRÌNH DU LỊCH TRUNG QUỐC </w:t>
      </w:r>
    </w:p>
    <w:p w14:paraId="276E3DDC" w14:textId="3A86161D" w:rsidR="003D2D22" w:rsidRPr="00A86896" w:rsidRDefault="00A86896">
      <w:pPr>
        <w:spacing w:after="0"/>
        <w:jc w:val="center"/>
        <w:rPr>
          <w:rFonts w:ascii="Times New Roman" w:eastAsia="Times New Roman" w:hAnsi="Times New Roman" w:cs="Times New Roman"/>
          <w:sz w:val="24"/>
          <w:szCs w:val="24"/>
          <w:lang w:val="en-US"/>
        </w:rPr>
      </w:pPr>
      <w:r w:rsidRPr="00A86896">
        <w:rPr>
          <w:rFonts w:ascii="Palatino Linotype" w:eastAsia="Palatino Linotype" w:hAnsi="Palatino Linotype" w:cs="Palatino Linotype"/>
          <w:b/>
          <w:bCs/>
          <w:color w:val="FF0000"/>
          <w:sz w:val="36"/>
          <w:szCs w:val="36"/>
          <w:highlight w:val="yellow"/>
          <w:lang w:val="en-US"/>
        </w:rPr>
        <w:t>KHAI PHONG – LẠC DƯƠNG – TÂY AN</w:t>
      </w:r>
    </w:p>
    <w:p w14:paraId="4B47FB49" w14:textId="77777777" w:rsidR="003D2D22" w:rsidRDefault="00000000">
      <w:pPr>
        <w:spacing w:after="0"/>
        <w:jc w:val="center"/>
        <w:rPr>
          <w:rFonts w:ascii="Times New Roman" w:eastAsia="Times New Roman" w:hAnsi="Times New Roman" w:cs="Times New Roman"/>
          <w:sz w:val="24"/>
          <w:szCs w:val="24"/>
        </w:rPr>
      </w:pPr>
      <w:r>
        <w:rPr>
          <w:rFonts w:ascii="Palatino Linotype" w:eastAsia="Palatino Linotype" w:hAnsi="Palatino Linotype" w:cs="Palatino Linotype"/>
          <w:b/>
          <w:bCs/>
          <w:color w:val="002060"/>
          <w:sz w:val="28"/>
          <w:szCs w:val="28"/>
        </w:rPr>
        <w:t>THỜI GIAN: 6 NGÀY/ 5 ĐÊM</w:t>
      </w:r>
    </w:p>
    <w:p w14:paraId="237FFB9C" w14:textId="21772727" w:rsidR="003D2D22" w:rsidRDefault="00000000">
      <w:pPr>
        <w:spacing w:after="0"/>
        <w:jc w:val="center"/>
        <w:rPr>
          <w:rFonts w:ascii="Times New Roman" w:eastAsia="Times New Roman" w:hAnsi="Times New Roman" w:cs="Times New Roman"/>
          <w:sz w:val="24"/>
          <w:szCs w:val="24"/>
        </w:rPr>
      </w:pPr>
      <w:r>
        <w:rPr>
          <w:rFonts w:ascii="Palatino Linotype" w:eastAsia="Palatino Linotype" w:hAnsi="Palatino Linotype" w:cs="Palatino Linotype"/>
          <w:b/>
          <w:bCs/>
          <w:color w:val="002060"/>
          <w:sz w:val="28"/>
          <w:szCs w:val="28"/>
        </w:rPr>
        <w:t xml:space="preserve">NGÀY KHỞI HÀNH: </w:t>
      </w:r>
      <w:r>
        <w:rPr>
          <w:rFonts w:ascii="Palatino Linotype" w:eastAsia="Palatino Linotype" w:hAnsi="Palatino Linotype" w:cs="Palatino Linotype"/>
          <w:b/>
          <w:bCs/>
          <w:color w:val="FF0066"/>
          <w:sz w:val="28"/>
          <w:szCs w:val="28"/>
        </w:rPr>
        <w:t>02/04, 09/04, 16/04, 23/04, 30/04, 07/05, 14/05, 21/05, 28/05, 04/06, 11/06, 18/06, 25/06</w:t>
      </w:r>
    </w:p>
    <w:p w14:paraId="7FE44C36" w14:textId="77777777" w:rsidR="003D2D22" w:rsidRDefault="00000000">
      <w:pPr>
        <w:spacing w:after="0"/>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HÀNG KHÔNG: SHANDONG AIRLINES</w:t>
      </w:r>
    </w:p>
    <w:p w14:paraId="744CAAD3" w14:textId="77777777" w:rsidR="003D2D22" w:rsidRDefault="00000000">
      <w:pPr>
        <w:spacing w:after="0"/>
        <w:jc w:val="center"/>
        <w:rPr>
          <w:rFonts w:ascii="Times New Roman" w:eastAsia="Times New Roman" w:hAnsi="Times New Roman" w:cs="Times New Roman"/>
          <w:sz w:val="24"/>
          <w:szCs w:val="24"/>
        </w:rPr>
      </w:pPr>
      <w:r>
        <w:rPr>
          <w:rFonts w:ascii="Palatino Linotype" w:eastAsia="Palatino Linotype" w:hAnsi="Palatino Linotype" w:cs="Palatino Linotype"/>
          <w:b/>
          <w:bCs/>
          <w:color w:val="002060"/>
          <w:sz w:val="28"/>
          <w:szCs w:val="28"/>
        </w:rPr>
        <w:t>NO SHOPPING</w:t>
      </w:r>
    </w:p>
    <w:tbl>
      <w:tblPr>
        <w:tblStyle w:val="aff1"/>
        <w:tblW w:w="9877" w:type="dxa"/>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3070"/>
        <w:gridCol w:w="2505"/>
        <w:gridCol w:w="2052"/>
        <w:gridCol w:w="2250"/>
      </w:tblGrid>
      <w:tr w:rsidR="003D2D22" w14:paraId="19E81C81" w14:textId="77777777" w:rsidTr="003D2D22">
        <w:trPr>
          <w:cnfStyle w:val="100000000000" w:firstRow="1" w:lastRow="0" w:firstColumn="0" w:lastColumn="0" w:oddVBand="0" w:evenVBand="0" w:oddHBand="0" w:evenHBand="0" w:firstRowFirstColumn="0" w:firstRowLastColumn="0" w:lastRowFirstColumn="0" w:lastRowLastColumn="0"/>
          <w:trHeight w:val="788"/>
          <w:jc w:val="center"/>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3C42608E" w14:textId="77777777" w:rsidR="003D2D22" w:rsidRDefault="00000000">
            <w:pPr>
              <w:jc w:val="center"/>
              <w:rPr>
                <w:rFonts w:ascii="Palatino Linotype" w:eastAsia="Palatino Linotype" w:hAnsi="Palatino Linotype" w:cs="Palatino Linotype"/>
                <w:color w:val="17365D"/>
                <w:sz w:val="24"/>
                <w:szCs w:val="24"/>
              </w:rPr>
            </w:pPr>
            <w:r>
              <w:rPr>
                <w:rFonts w:ascii="Palatino Linotype" w:eastAsia="Palatino Linotype" w:hAnsi="Palatino Linotype" w:cs="Palatino Linotype"/>
                <w:color w:val="17365D"/>
                <w:sz w:val="24"/>
                <w:szCs w:val="24"/>
              </w:rPr>
              <w:t>NGÀY KHỞI HÀNH</w:t>
            </w:r>
          </w:p>
        </w:tc>
        <w:tc>
          <w:tcPr>
            <w:tcW w:w="2505" w:type="dxa"/>
            <w:vAlign w:val="center"/>
          </w:tcPr>
          <w:p w14:paraId="597F03D2" w14:textId="77777777" w:rsidR="003D2D22" w:rsidRDefault="00000000">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17365D"/>
                <w:sz w:val="24"/>
                <w:szCs w:val="24"/>
              </w:rPr>
            </w:pPr>
            <w:r>
              <w:rPr>
                <w:rFonts w:ascii="Palatino Linotype" w:eastAsia="Palatino Linotype" w:hAnsi="Palatino Linotype" w:cs="Palatino Linotype"/>
                <w:color w:val="17365D"/>
                <w:sz w:val="24"/>
                <w:szCs w:val="24"/>
              </w:rPr>
              <w:t>GIÁ NGƯỜI LỚN</w:t>
            </w:r>
          </w:p>
          <w:p w14:paraId="78C28021" w14:textId="77777777" w:rsidR="003D2D22" w:rsidRDefault="00000000">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17365D"/>
                <w:sz w:val="24"/>
                <w:szCs w:val="24"/>
              </w:rPr>
            </w:pPr>
            <w:r>
              <w:rPr>
                <w:rFonts w:ascii="Palatino Linotype" w:eastAsia="Palatino Linotype" w:hAnsi="Palatino Linotype" w:cs="Palatino Linotype"/>
                <w:color w:val="17365D"/>
                <w:sz w:val="24"/>
                <w:szCs w:val="24"/>
              </w:rPr>
              <w:t>Từ 10 tuổi trở lên</w:t>
            </w:r>
          </w:p>
        </w:tc>
        <w:tc>
          <w:tcPr>
            <w:tcW w:w="2052" w:type="dxa"/>
            <w:vAlign w:val="center"/>
          </w:tcPr>
          <w:p w14:paraId="58BA60F5" w14:textId="77777777" w:rsidR="003D2D22" w:rsidRDefault="00000000">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17365D"/>
                <w:sz w:val="24"/>
                <w:szCs w:val="24"/>
              </w:rPr>
            </w:pPr>
            <w:r>
              <w:rPr>
                <w:rFonts w:ascii="Palatino Linotype" w:eastAsia="Palatino Linotype" w:hAnsi="Palatino Linotype" w:cs="Palatino Linotype"/>
                <w:color w:val="17365D"/>
                <w:sz w:val="24"/>
                <w:szCs w:val="24"/>
              </w:rPr>
              <w:t>GIÁ TRẺ EM</w:t>
            </w:r>
          </w:p>
          <w:p w14:paraId="0126714C" w14:textId="77777777" w:rsidR="003D2D22" w:rsidRDefault="00000000">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17365D"/>
                <w:sz w:val="24"/>
                <w:szCs w:val="24"/>
              </w:rPr>
            </w:pPr>
            <w:r>
              <w:rPr>
                <w:rFonts w:ascii="Palatino Linotype" w:eastAsia="Palatino Linotype" w:hAnsi="Palatino Linotype" w:cs="Palatino Linotype"/>
                <w:color w:val="17365D"/>
                <w:sz w:val="24"/>
                <w:szCs w:val="24"/>
              </w:rPr>
              <w:t>2 – 10 TUỔI</w:t>
            </w:r>
          </w:p>
        </w:tc>
        <w:tc>
          <w:tcPr>
            <w:tcW w:w="2250" w:type="dxa"/>
            <w:vAlign w:val="center"/>
          </w:tcPr>
          <w:p w14:paraId="3AD51F5E" w14:textId="77777777" w:rsidR="003D2D22" w:rsidRDefault="00000000">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17365D"/>
                <w:sz w:val="24"/>
                <w:szCs w:val="24"/>
              </w:rPr>
            </w:pPr>
            <w:r>
              <w:rPr>
                <w:rFonts w:ascii="Palatino Linotype" w:eastAsia="Palatino Linotype" w:hAnsi="Palatino Linotype" w:cs="Palatino Linotype"/>
                <w:color w:val="17365D"/>
                <w:sz w:val="24"/>
                <w:szCs w:val="24"/>
              </w:rPr>
              <w:t>GIÁ TRẺ EM</w:t>
            </w:r>
          </w:p>
          <w:p w14:paraId="1D2119D1" w14:textId="77777777" w:rsidR="003D2D22" w:rsidRDefault="00000000">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17365D"/>
                <w:sz w:val="24"/>
                <w:szCs w:val="24"/>
              </w:rPr>
            </w:pPr>
            <w:r>
              <w:rPr>
                <w:rFonts w:ascii="Palatino Linotype" w:eastAsia="Palatino Linotype" w:hAnsi="Palatino Linotype" w:cs="Palatino Linotype"/>
                <w:color w:val="17365D"/>
                <w:sz w:val="24"/>
                <w:szCs w:val="24"/>
              </w:rPr>
              <w:t>DƯỚI 2 TUỔI</w:t>
            </w:r>
          </w:p>
        </w:tc>
      </w:tr>
      <w:tr w:rsidR="003D2D22" w14:paraId="1C8CA3EC" w14:textId="77777777" w:rsidTr="003D2D22">
        <w:trPr>
          <w:trHeight w:val="645"/>
          <w:jc w:val="center"/>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0E05A0D6" w14:textId="77777777" w:rsidR="003D2D22" w:rsidRDefault="00000000">
            <w:pPr>
              <w:jc w:val="center"/>
              <w:rPr>
                <w:rFonts w:ascii="Palatino Linotype" w:eastAsia="Palatino Linotype" w:hAnsi="Palatino Linotype" w:cs="Palatino Linotype"/>
                <w:color w:val="FF0066"/>
                <w:sz w:val="24"/>
                <w:szCs w:val="24"/>
              </w:rPr>
            </w:pPr>
            <w:r>
              <w:rPr>
                <w:rFonts w:ascii="Palatino Linotype" w:eastAsia="Palatino Linotype" w:hAnsi="Palatino Linotype" w:cs="Palatino Linotype"/>
                <w:color w:val="FF0066"/>
                <w:sz w:val="24"/>
                <w:szCs w:val="24"/>
              </w:rPr>
              <w:t>02/04, 09/04, 16/04</w:t>
            </w:r>
          </w:p>
          <w:p w14:paraId="08F7E213" w14:textId="77777777" w:rsidR="003D2D22" w:rsidRDefault="00000000">
            <w:pPr>
              <w:jc w:val="center"/>
              <w:rPr>
                <w:rFonts w:ascii="Palatino Linotype" w:eastAsia="Palatino Linotype" w:hAnsi="Palatino Linotype" w:cs="Palatino Linotype"/>
                <w:color w:val="FF0066"/>
                <w:sz w:val="24"/>
                <w:szCs w:val="24"/>
              </w:rPr>
            </w:pPr>
            <w:r>
              <w:rPr>
                <w:rFonts w:ascii="Palatino Linotype" w:eastAsia="Palatino Linotype" w:hAnsi="Palatino Linotype" w:cs="Palatino Linotype"/>
                <w:color w:val="FF0066"/>
                <w:sz w:val="24"/>
                <w:szCs w:val="24"/>
              </w:rPr>
              <w:t>(Mùa hoa mẫu đơn)</w:t>
            </w:r>
          </w:p>
        </w:tc>
        <w:tc>
          <w:tcPr>
            <w:tcW w:w="2505" w:type="dxa"/>
            <w:vAlign w:val="center"/>
          </w:tcPr>
          <w:p w14:paraId="28A8AC73" w14:textId="77777777" w:rsidR="003D2D22" w:rsidRDefault="00000000">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FF0066"/>
                <w:sz w:val="24"/>
                <w:szCs w:val="24"/>
              </w:rPr>
            </w:pPr>
            <w:r>
              <w:rPr>
                <w:rFonts w:ascii="Palatino Linotype" w:eastAsia="Palatino Linotype" w:hAnsi="Palatino Linotype" w:cs="Palatino Linotype"/>
                <w:b/>
                <w:bCs/>
                <w:color w:val="FF0066"/>
                <w:sz w:val="24"/>
                <w:szCs w:val="24"/>
              </w:rPr>
              <w:t>18.990.000 Đ</w:t>
            </w:r>
          </w:p>
        </w:tc>
        <w:tc>
          <w:tcPr>
            <w:tcW w:w="2052" w:type="dxa"/>
            <w:vAlign w:val="center"/>
          </w:tcPr>
          <w:p w14:paraId="69EC7E6F" w14:textId="77777777" w:rsidR="003D2D22" w:rsidRDefault="00000000">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FF0066"/>
                <w:sz w:val="24"/>
                <w:szCs w:val="24"/>
              </w:rPr>
            </w:pPr>
            <w:r>
              <w:rPr>
                <w:rFonts w:ascii="Palatino Linotype" w:eastAsia="Palatino Linotype" w:hAnsi="Palatino Linotype" w:cs="Palatino Linotype"/>
                <w:b/>
                <w:bCs/>
                <w:color w:val="FF0066"/>
                <w:sz w:val="24"/>
                <w:szCs w:val="24"/>
              </w:rPr>
              <w:t>90% GIÁ NL</w:t>
            </w:r>
          </w:p>
        </w:tc>
        <w:tc>
          <w:tcPr>
            <w:tcW w:w="2250" w:type="dxa"/>
            <w:vAlign w:val="center"/>
          </w:tcPr>
          <w:p w14:paraId="30BB4D2E" w14:textId="0B101045" w:rsidR="003D2D22" w:rsidRDefault="00F85E09">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FF0066"/>
                <w:sz w:val="24"/>
                <w:szCs w:val="24"/>
              </w:rPr>
            </w:pPr>
            <w:r>
              <w:rPr>
                <w:rFonts w:ascii="Palatino Linotype" w:eastAsia="Palatino Linotype" w:hAnsi="Palatino Linotype" w:cs="Palatino Linotype"/>
                <w:b/>
                <w:bCs/>
                <w:color w:val="FF0066"/>
                <w:sz w:val="24"/>
                <w:szCs w:val="24"/>
                <w:lang w:val="en-US"/>
              </w:rPr>
              <w:t>4</w:t>
            </w:r>
            <w:r w:rsidR="00000000">
              <w:rPr>
                <w:rFonts w:ascii="Palatino Linotype" w:eastAsia="Palatino Linotype" w:hAnsi="Palatino Linotype" w:cs="Palatino Linotype"/>
                <w:b/>
                <w:bCs/>
                <w:color w:val="FF0066"/>
                <w:sz w:val="24"/>
                <w:szCs w:val="24"/>
              </w:rPr>
              <w:t>0% GIÁ NL</w:t>
            </w:r>
          </w:p>
        </w:tc>
      </w:tr>
      <w:tr w:rsidR="003D2D22" w14:paraId="18A0B4CC" w14:textId="77777777" w:rsidTr="00F85E09">
        <w:trPr>
          <w:trHeight w:val="611"/>
          <w:jc w:val="center"/>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A794FC7" w14:textId="77777777" w:rsidR="003D2D22" w:rsidRDefault="00000000">
            <w:pPr>
              <w:jc w:val="center"/>
              <w:rPr>
                <w:rFonts w:ascii="Palatino Linotype" w:eastAsia="Palatino Linotype" w:hAnsi="Palatino Linotype" w:cs="Palatino Linotype"/>
                <w:color w:val="FF0066"/>
                <w:sz w:val="24"/>
                <w:szCs w:val="24"/>
              </w:rPr>
            </w:pPr>
            <w:r>
              <w:rPr>
                <w:rFonts w:ascii="Palatino Linotype" w:eastAsia="Palatino Linotype" w:hAnsi="Palatino Linotype" w:cs="Palatino Linotype"/>
                <w:color w:val="FF0066"/>
                <w:sz w:val="24"/>
                <w:szCs w:val="24"/>
              </w:rPr>
              <w:t>23/04 ( Giỗ tổ )</w:t>
            </w:r>
          </w:p>
        </w:tc>
        <w:tc>
          <w:tcPr>
            <w:tcW w:w="2505" w:type="dxa"/>
            <w:vAlign w:val="center"/>
          </w:tcPr>
          <w:p w14:paraId="7AF66439" w14:textId="77777777" w:rsidR="003D2D22" w:rsidRDefault="00000000">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FF0066"/>
                <w:sz w:val="24"/>
                <w:szCs w:val="24"/>
              </w:rPr>
            </w:pPr>
            <w:r>
              <w:rPr>
                <w:rFonts w:ascii="Palatino Linotype" w:eastAsia="Palatino Linotype" w:hAnsi="Palatino Linotype" w:cs="Palatino Linotype"/>
                <w:b/>
                <w:bCs/>
                <w:color w:val="FF0066"/>
                <w:sz w:val="24"/>
                <w:szCs w:val="24"/>
              </w:rPr>
              <w:t>19.990.000 Đ</w:t>
            </w:r>
          </w:p>
        </w:tc>
        <w:tc>
          <w:tcPr>
            <w:tcW w:w="2052" w:type="dxa"/>
            <w:vAlign w:val="center"/>
          </w:tcPr>
          <w:p w14:paraId="596FE43A" w14:textId="77777777" w:rsidR="003D2D22" w:rsidRDefault="00000000">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FF0066"/>
                <w:sz w:val="24"/>
                <w:szCs w:val="24"/>
              </w:rPr>
            </w:pPr>
            <w:r>
              <w:rPr>
                <w:rFonts w:ascii="Palatino Linotype" w:eastAsia="Palatino Linotype" w:hAnsi="Palatino Linotype" w:cs="Palatino Linotype"/>
                <w:b/>
                <w:bCs/>
                <w:color w:val="FF0066"/>
                <w:sz w:val="24"/>
                <w:szCs w:val="24"/>
              </w:rPr>
              <w:t>90% GIÁ NL</w:t>
            </w:r>
          </w:p>
        </w:tc>
        <w:tc>
          <w:tcPr>
            <w:tcW w:w="2250" w:type="dxa"/>
            <w:vAlign w:val="center"/>
          </w:tcPr>
          <w:p w14:paraId="34937949" w14:textId="277128D5" w:rsidR="003D2D22" w:rsidRDefault="00F85E09">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FF0066"/>
                <w:sz w:val="24"/>
                <w:szCs w:val="24"/>
              </w:rPr>
            </w:pPr>
            <w:r>
              <w:rPr>
                <w:rFonts w:ascii="Palatino Linotype" w:eastAsia="Palatino Linotype" w:hAnsi="Palatino Linotype" w:cs="Palatino Linotype"/>
                <w:b/>
                <w:bCs/>
                <w:color w:val="FF0066"/>
                <w:sz w:val="24"/>
                <w:szCs w:val="24"/>
                <w:lang w:val="en-US"/>
              </w:rPr>
              <w:t>4</w:t>
            </w:r>
            <w:r w:rsidR="00000000">
              <w:rPr>
                <w:rFonts w:ascii="Palatino Linotype" w:eastAsia="Palatino Linotype" w:hAnsi="Palatino Linotype" w:cs="Palatino Linotype"/>
                <w:b/>
                <w:bCs/>
                <w:color w:val="FF0066"/>
                <w:sz w:val="24"/>
                <w:szCs w:val="24"/>
              </w:rPr>
              <w:t>0% GIÁ NL</w:t>
            </w:r>
          </w:p>
        </w:tc>
      </w:tr>
      <w:tr w:rsidR="003D2D22" w14:paraId="5E2EED13" w14:textId="77777777" w:rsidTr="00F85E09">
        <w:trPr>
          <w:trHeight w:val="629"/>
          <w:jc w:val="center"/>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1F5EA287" w14:textId="77777777" w:rsidR="003D2D22" w:rsidRDefault="00000000">
            <w:pPr>
              <w:jc w:val="center"/>
              <w:rPr>
                <w:rFonts w:ascii="Palatino Linotype" w:eastAsia="Palatino Linotype" w:hAnsi="Palatino Linotype" w:cs="Palatino Linotype"/>
                <w:color w:val="244061"/>
                <w:sz w:val="24"/>
                <w:szCs w:val="24"/>
              </w:rPr>
            </w:pPr>
            <w:r>
              <w:rPr>
                <w:rFonts w:ascii="Palatino Linotype" w:eastAsia="Palatino Linotype" w:hAnsi="Palatino Linotype" w:cs="Palatino Linotype"/>
                <w:color w:val="244061"/>
                <w:sz w:val="24"/>
                <w:szCs w:val="24"/>
              </w:rPr>
              <w:t>07/05, 14/05, 21/05, 28/05</w:t>
            </w:r>
          </w:p>
        </w:tc>
        <w:tc>
          <w:tcPr>
            <w:tcW w:w="2505" w:type="dxa"/>
            <w:vAlign w:val="center"/>
          </w:tcPr>
          <w:p w14:paraId="0C8DE5AB" w14:textId="77777777" w:rsidR="003D2D22" w:rsidRDefault="00000000">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sz w:val="24"/>
                <w:szCs w:val="24"/>
              </w:rPr>
            </w:pPr>
            <w:r>
              <w:rPr>
                <w:rFonts w:ascii="Palatino Linotype" w:eastAsia="Palatino Linotype" w:hAnsi="Palatino Linotype" w:cs="Palatino Linotype"/>
                <w:b/>
                <w:bCs/>
                <w:color w:val="244061"/>
                <w:sz w:val="24"/>
                <w:szCs w:val="24"/>
              </w:rPr>
              <w:t>17.990.000 Đ</w:t>
            </w:r>
          </w:p>
        </w:tc>
        <w:tc>
          <w:tcPr>
            <w:tcW w:w="2052" w:type="dxa"/>
            <w:vAlign w:val="center"/>
          </w:tcPr>
          <w:p w14:paraId="3AB095AE" w14:textId="77777777" w:rsidR="003D2D22" w:rsidRDefault="00000000">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sz w:val="24"/>
                <w:szCs w:val="24"/>
              </w:rPr>
            </w:pPr>
            <w:r>
              <w:rPr>
                <w:rFonts w:ascii="Palatino Linotype" w:eastAsia="Palatino Linotype" w:hAnsi="Palatino Linotype" w:cs="Palatino Linotype"/>
                <w:b/>
                <w:bCs/>
                <w:color w:val="244061"/>
                <w:sz w:val="24"/>
                <w:szCs w:val="24"/>
              </w:rPr>
              <w:t xml:space="preserve">90% </w:t>
            </w:r>
            <w:r>
              <w:rPr>
                <w:rFonts w:ascii="Palatino Linotype" w:eastAsia="Palatino Linotype" w:hAnsi="Palatino Linotype" w:cs="Palatino Linotype"/>
                <w:b/>
                <w:bCs/>
                <w:color w:val="17365D"/>
                <w:sz w:val="24"/>
                <w:szCs w:val="24"/>
              </w:rPr>
              <w:t>GIÁ NL</w:t>
            </w:r>
          </w:p>
        </w:tc>
        <w:tc>
          <w:tcPr>
            <w:tcW w:w="2250" w:type="dxa"/>
            <w:vAlign w:val="center"/>
          </w:tcPr>
          <w:p w14:paraId="236B15C5" w14:textId="5B1BA88D" w:rsidR="003D2D22" w:rsidRDefault="00F85E09">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17365D"/>
                <w:sz w:val="24"/>
                <w:szCs w:val="24"/>
              </w:rPr>
            </w:pPr>
            <w:r>
              <w:rPr>
                <w:rFonts w:ascii="Palatino Linotype" w:eastAsia="Palatino Linotype" w:hAnsi="Palatino Linotype" w:cs="Palatino Linotype"/>
                <w:b/>
                <w:bCs/>
                <w:color w:val="17365D"/>
                <w:sz w:val="24"/>
                <w:szCs w:val="24"/>
                <w:lang w:val="en-US"/>
              </w:rPr>
              <w:t>4</w:t>
            </w:r>
            <w:r w:rsidR="00000000">
              <w:rPr>
                <w:rFonts w:ascii="Palatino Linotype" w:eastAsia="Palatino Linotype" w:hAnsi="Palatino Linotype" w:cs="Palatino Linotype"/>
                <w:b/>
                <w:bCs/>
                <w:color w:val="17365D"/>
                <w:sz w:val="24"/>
                <w:szCs w:val="24"/>
              </w:rPr>
              <w:t>0% GIÁ NL</w:t>
            </w:r>
          </w:p>
        </w:tc>
      </w:tr>
      <w:tr w:rsidR="003D2D22" w14:paraId="4ACC476D" w14:textId="77777777" w:rsidTr="00F85E09">
        <w:trPr>
          <w:trHeight w:val="576"/>
          <w:jc w:val="center"/>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4949C8D2" w14:textId="77777777" w:rsidR="003D2D22" w:rsidRDefault="00000000">
            <w:pPr>
              <w:jc w:val="center"/>
              <w:rPr>
                <w:rFonts w:ascii="Palatino Linotype" w:eastAsia="Palatino Linotype" w:hAnsi="Palatino Linotype" w:cs="Palatino Linotype"/>
                <w:color w:val="244061"/>
                <w:sz w:val="24"/>
                <w:szCs w:val="24"/>
              </w:rPr>
            </w:pPr>
            <w:r>
              <w:rPr>
                <w:rFonts w:ascii="Palatino Linotype" w:eastAsia="Palatino Linotype" w:hAnsi="Palatino Linotype" w:cs="Palatino Linotype"/>
                <w:color w:val="244061"/>
                <w:sz w:val="24"/>
                <w:szCs w:val="24"/>
              </w:rPr>
              <w:t>04/06, 11/06, 18/06, 25/06</w:t>
            </w:r>
          </w:p>
        </w:tc>
        <w:tc>
          <w:tcPr>
            <w:tcW w:w="2505" w:type="dxa"/>
            <w:vAlign w:val="center"/>
          </w:tcPr>
          <w:p w14:paraId="2EA9EEBE" w14:textId="77777777" w:rsidR="003D2D22" w:rsidRDefault="00000000">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sz w:val="24"/>
                <w:szCs w:val="24"/>
              </w:rPr>
            </w:pPr>
            <w:r>
              <w:rPr>
                <w:rFonts w:ascii="Palatino Linotype" w:eastAsia="Palatino Linotype" w:hAnsi="Palatino Linotype" w:cs="Palatino Linotype"/>
                <w:b/>
                <w:bCs/>
                <w:color w:val="244061"/>
                <w:sz w:val="24"/>
                <w:szCs w:val="24"/>
              </w:rPr>
              <w:t>18.990.000 Đ</w:t>
            </w:r>
          </w:p>
        </w:tc>
        <w:tc>
          <w:tcPr>
            <w:tcW w:w="2052" w:type="dxa"/>
            <w:vAlign w:val="center"/>
          </w:tcPr>
          <w:p w14:paraId="4838A951" w14:textId="77777777" w:rsidR="003D2D22" w:rsidRDefault="00000000">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sz w:val="24"/>
                <w:szCs w:val="24"/>
              </w:rPr>
            </w:pPr>
            <w:r>
              <w:rPr>
                <w:rFonts w:ascii="Palatino Linotype" w:eastAsia="Palatino Linotype" w:hAnsi="Palatino Linotype" w:cs="Palatino Linotype"/>
                <w:b/>
                <w:bCs/>
                <w:color w:val="244061"/>
                <w:sz w:val="24"/>
                <w:szCs w:val="24"/>
              </w:rPr>
              <w:t xml:space="preserve">90% </w:t>
            </w:r>
            <w:r>
              <w:rPr>
                <w:rFonts w:ascii="Palatino Linotype" w:eastAsia="Palatino Linotype" w:hAnsi="Palatino Linotype" w:cs="Palatino Linotype"/>
                <w:b/>
                <w:bCs/>
                <w:color w:val="17365D"/>
                <w:sz w:val="24"/>
                <w:szCs w:val="24"/>
              </w:rPr>
              <w:t>GIÁ NL</w:t>
            </w:r>
          </w:p>
        </w:tc>
        <w:tc>
          <w:tcPr>
            <w:tcW w:w="2250" w:type="dxa"/>
            <w:vAlign w:val="center"/>
          </w:tcPr>
          <w:p w14:paraId="40C46E67" w14:textId="4D0972C0" w:rsidR="003D2D22" w:rsidRDefault="00F85E09">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17365D"/>
                <w:sz w:val="24"/>
                <w:szCs w:val="24"/>
              </w:rPr>
            </w:pPr>
            <w:r>
              <w:rPr>
                <w:rFonts w:ascii="Palatino Linotype" w:eastAsia="Palatino Linotype" w:hAnsi="Palatino Linotype" w:cs="Palatino Linotype"/>
                <w:b/>
                <w:bCs/>
                <w:color w:val="17365D"/>
                <w:sz w:val="24"/>
                <w:szCs w:val="24"/>
                <w:lang w:val="en-US"/>
              </w:rPr>
              <w:t>4</w:t>
            </w:r>
            <w:r w:rsidR="00000000">
              <w:rPr>
                <w:rFonts w:ascii="Palatino Linotype" w:eastAsia="Palatino Linotype" w:hAnsi="Palatino Linotype" w:cs="Palatino Linotype"/>
                <w:b/>
                <w:bCs/>
                <w:color w:val="17365D"/>
                <w:sz w:val="24"/>
                <w:szCs w:val="24"/>
              </w:rPr>
              <w:t>0% GIÁ NL</w:t>
            </w:r>
          </w:p>
        </w:tc>
      </w:tr>
    </w:tbl>
    <w:p w14:paraId="1B84248E" w14:textId="3013B414" w:rsidR="00F85E09" w:rsidRPr="00F85E09" w:rsidRDefault="00F85E09" w:rsidP="00F85E09">
      <w:pPr>
        <w:spacing w:before="240" w:after="0" w:line="360" w:lineRule="auto"/>
        <w:ind w:right="-270"/>
        <w:rPr>
          <w:rFonts w:ascii="Palatino Linotype" w:eastAsia="Palatino Linotype" w:hAnsi="Palatino Linotype" w:cs="Palatino Linotype"/>
          <w:b/>
          <w:bCs/>
          <w:color w:val="FF0066"/>
          <w:sz w:val="24"/>
          <w:szCs w:val="24"/>
          <w:u w:val="single"/>
          <w:lang w:val="vi-VN"/>
        </w:rPr>
      </w:pPr>
      <w:r w:rsidRPr="00F85E09">
        <w:rPr>
          <w:rFonts w:ascii="Palatino Linotype" w:eastAsia="Palatino Linotype" w:hAnsi="Palatino Linotype" w:cs="Palatino Linotype"/>
          <w:b/>
          <w:bCs/>
          <w:color w:val="FF0066"/>
          <w:sz w:val="24"/>
          <w:szCs w:val="24"/>
          <w:u w:val="single"/>
          <w:lang w:val="vi-VN"/>
        </w:rPr>
        <w:t>CHÍNH SÁCH GIÁ TRẺ EM:</w:t>
      </w:r>
    </w:p>
    <w:p w14:paraId="377B2012" w14:textId="77777777" w:rsidR="00F85E09" w:rsidRPr="00F85E09" w:rsidRDefault="00F85E09" w:rsidP="00F85E09">
      <w:pPr>
        <w:numPr>
          <w:ilvl w:val="0"/>
          <w:numId w:val="14"/>
        </w:numPr>
        <w:spacing w:after="0" w:line="360" w:lineRule="auto"/>
        <w:ind w:right="-270"/>
        <w:jc w:val="both"/>
        <w:rPr>
          <w:rFonts w:ascii="Palatino Linotype" w:eastAsia="Palatino Linotype" w:hAnsi="Palatino Linotype" w:cs="Palatino Linotype"/>
          <w:i/>
          <w:iCs/>
          <w:color w:val="FF0066"/>
          <w:sz w:val="24"/>
          <w:szCs w:val="24"/>
          <w:u w:val="single"/>
          <w:lang w:val="vi-VN"/>
        </w:rPr>
      </w:pPr>
      <w:r w:rsidRPr="00F85E09">
        <w:rPr>
          <w:rFonts w:ascii="Palatino Linotype" w:eastAsia="Palatino Linotype" w:hAnsi="Palatino Linotype" w:cs="Palatino Linotype"/>
          <w:i/>
          <w:iCs/>
          <w:color w:val="FF0066"/>
          <w:sz w:val="24"/>
          <w:szCs w:val="24"/>
          <w:u w:val="single"/>
          <w:lang w:val="vi-VN"/>
        </w:rPr>
        <w:t>Trẻ em dưới 02 tuổi: 40% giá tour người lớn (ngủ chung giường với bố mẹ và không bao gồm suất ăn)</w:t>
      </w:r>
    </w:p>
    <w:p w14:paraId="098A2D22" w14:textId="77777777" w:rsidR="00F85E09" w:rsidRPr="00F85E09" w:rsidRDefault="00F85E09" w:rsidP="00F85E09">
      <w:pPr>
        <w:numPr>
          <w:ilvl w:val="0"/>
          <w:numId w:val="14"/>
        </w:numPr>
        <w:spacing w:after="0" w:line="360" w:lineRule="auto"/>
        <w:ind w:right="-270"/>
        <w:jc w:val="both"/>
        <w:rPr>
          <w:rFonts w:ascii="Palatino Linotype" w:eastAsia="Palatino Linotype" w:hAnsi="Palatino Linotype" w:cs="Palatino Linotype"/>
          <w:i/>
          <w:iCs/>
          <w:color w:val="FF0066"/>
          <w:sz w:val="24"/>
          <w:szCs w:val="24"/>
          <w:u w:val="single"/>
          <w:lang w:val="vi-VN"/>
        </w:rPr>
      </w:pPr>
      <w:r w:rsidRPr="00F85E09">
        <w:rPr>
          <w:rFonts w:ascii="Palatino Linotype" w:eastAsia="Palatino Linotype" w:hAnsi="Palatino Linotype" w:cs="Palatino Linotype"/>
          <w:i/>
          <w:iCs/>
          <w:color w:val="FF0066"/>
          <w:sz w:val="24"/>
          <w:szCs w:val="24"/>
          <w:u w:val="single"/>
          <w:lang w:val="vi-VN"/>
        </w:rPr>
        <w:t>Trẻ em từ 02 đến dưới 1</w:t>
      </w:r>
      <w:r w:rsidRPr="00F85E09">
        <w:rPr>
          <w:rFonts w:ascii="Palatino Linotype" w:eastAsia="Palatino Linotype" w:hAnsi="Palatino Linotype" w:cs="Palatino Linotype"/>
          <w:i/>
          <w:iCs/>
          <w:color w:val="FF0066"/>
          <w:sz w:val="24"/>
          <w:szCs w:val="24"/>
          <w:u w:val="single"/>
          <w:lang w:val="en-US"/>
        </w:rPr>
        <w:t>0</w:t>
      </w:r>
      <w:r w:rsidRPr="00F85E09">
        <w:rPr>
          <w:rFonts w:ascii="Palatino Linotype" w:eastAsia="Palatino Linotype" w:hAnsi="Palatino Linotype" w:cs="Palatino Linotype"/>
          <w:i/>
          <w:iCs/>
          <w:color w:val="FF0066"/>
          <w:sz w:val="24"/>
          <w:szCs w:val="24"/>
          <w:u w:val="single"/>
          <w:lang w:val="vi-VN"/>
        </w:rPr>
        <w:t xml:space="preserve"> tuổi: 90% giá tour người lớn (ngủ chung giường với bố mẹ và có suất ăn riêng)</w:t>
      </w:r>
    </w:p>
    <w:p w14:paraId="2D817439" w14:textId="227522CA" w:rsidR="00F85E09" w:rsidRPr="00F85E09" w:rsidRDefault="00F85E09" w:rsidP="008E7E98">
      <w:pPr>
        <w:numPr>
          <w:ilvl w:val="0"/>
          <w:numId w:val="14"/>
        </w:numPr>
        <w:spacing w:after="0"/>
        <w:ind w:right="-270"/>
        <w:jc w:val="both"/>
        <w:rPr>
          <w:rFonts w:ascii="Palatino Linotype" w:eastAsia="Palatino Linotype" w:hAnsi="Palatino Linotype" w:cs="Palatino Linotype"/>
          <w:i/>
          <w:iCs/>
          <w:color w:val="FF0066"/>
          <w:sz w:val="24"/>
          <w:szCs w:val="24"/>
          <w:u w:val="single"/>
          <w:lang w:val="vi-VN"/>
        </w:rPr>
      </w:pPr>
      <w:r w:rsidRPr="00F85E09">
        <w:rPr>
          <w:rFonts w:ascii="Palatino Linotype" w:eastAsia="Palatino Linotype" w:hAnsi="Palatino Linotype" w:cs="Palatino Linotype"/>
          <w:i/>
          <w:iCs/>
          <w:color w:val="FF0066"/>
          <w:sz w:val="24"/>
          <w:szCs w:val="24"/>
          <w:u w:val="single"/>
          <w:lang w:val="vi-VN"/>
        </w:rPr>
        <w:t>Trẻ em từ 1</w:t>
      </w:r>
      <w:r w:rsidRPr="00F85E09">
        <w:rPr>
          <w:rFonts w:ascii="Palatino Linotype" w:eastAsia="Palatino Linotype" w:hAnsi="Palatino Linotype" w:cs="Palatino Linotype"/>
          <w:i/>
          <w:iCs/>
          <w:color w:val="FF0066"/>
          <w:sz w:val="24"/>
          <w:szCs w:val="24"/>
          <w:u w:val="single"/>
          <w:lang w:val="en-US"/>
        </w:rPr>
        <w:t xml:space="preserve">0 </w:t>
      </w:r>
      <w:r w:rsidRPr="00F85E09">
        <w:rPr>
          <w:rFonts w:ascii="Palatino Linotype" w:eastAsia="Palatino Linotype" w:hAnsi="Palatino Linotype" w:cs="Palatino Linotype"/>
          <w:i/>
          <w:iCs/>
          <w:color w:val="FF0066"/>
          <w:sz w:val="24"/>
          <w:szCs w:val="24"/>
          <w:u w:val="single"/>
          <w:lang w:val="vi-VN"/>
        </w:rPr>
        <w:t>tuổi tính theo giá người lớn và sử dụng giường riêng</w:t>
      </w:r>
    </w:p>
    <w:p w14:paraId="19DCEA8E" w14:textId="7E841E0A" w:rsidR="003D2D22" w:rsidRDefault="00000000" w:rsidP="00F85E09">
      <w:pPr>
        <w:spacing w:before="240" w:line="240" w:lineRule="auto"/>
        <w:ind w:right="-270"/>
        <w:rPr>
          <w:rFonts w:ascii="Palatino Linotype" w:eastAsia="Palatino Linotype" w:hAnsi="Palatino Linotype" w:cs="Palatino Linotype"/>
          <w:b/>
          <w:bCs/>
          <w:color w:val="FF0066"/>
          <w:sz w:val="24"/>
          <w:szCs w:val="24"/>
          <w:u w:val="single"/>
        </w:rPr>
      </w:pPr>
      <w:r>
        <w:rPr>
          <w:rFonts w:ascii="Palatino Linotype" w:eastAsia="Palatino Linotype" w:hAnsi="Palatino Linotype" w:cs="Palatino Linotype"/>
          <w:b/>
          <w:bCs/>
          <w:color w:val="FF0066"/>
          <w:sz w:val="24"/>
          <w:szCs w:val="24"/>
          <w:u w:val="single"/>
        </w:rPr>
        <w:t>HÀNH TRÌNH BAY:</w:t>
      </w:r>
    </w:p>
    <w:p w14:paraId="4B1F07C7" w14:textId="77777777" w:rsidR="003D2D22" w:rsidRDefault="00000000">
      <w:pPr>
        <w:spacing w:after="0" w:line="360" w:lineRule="auto"/>
        <w:ind w:right="-270"/>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HANTNA     SC8072     0220     0650</w:t>
      </w:r>
    </w:p>
    <w:p w14:paraId="007A2DFF" w14:textId="77777777" w:rsidR="003D2D22" w:rsidRDefault="00000000">
      <w:pPr>
        <w:spacing w:after="0" w:line="360" w:lineRule="auto"/>
        <w:ind w:right="-270"/>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TNAXIY        SC8733     0935     1130</w:t>
      </w:r>
    </w:p>
    <w:p w14:paraId="744ADC11" w14:textId="76E97993" w:rsidR="008E7E98" w:rsidRPr="008E7E98" w:rsidRDefault="00000000">
      <w:pPr>
        <w:spacing w:after="0" w:line="360" w:lineRule="auto"/>
        <w:ind w:right="-270"/>
        <w:rPr>
          <w:rFonts w:ascii="Palatino Linotype" w:eastAsia="Palatino Linotype" w:hAnsi="Palatino Linotype" w:cs="Palatino Linotype"/>
          <w:sz w:val="24"/>
          <w:szCs w:val="24"/>
          <w:lang w:val="en-US"/>
        </w:rPr>
      </w:pPr>
      <w:r>
        <w:rPr>
          <w:rFonts w:ascii="Palatino Linotype" w:eastAsia="Palatino Linotype" w:hAnsi="Palatino Linotype" w:cs="Palatino Linotype"/>
          <w:sz w:val="24"/>
          <w:szCs w:val="24"/>
        </w:rPr>
        <w:t>TNAHAN     SC8071      2030     0120+1</w:t>
      </w:r>
    </w:p>
    <w:p w14:paraId="21B7ECAA" w14:textId="679B2731" w:rsidR="008E7E98" w:rsidRDefault="008E7E98">
      <w:pPr>
        <w:spacing w:after="0" w:line="360" w:lineRule="auto"/>
        <w:jc w:val="both"/>
        <w:rPr>
          <w:rFonts w:ascii="Palatino Linotype" w:eastAsia="Palatino Linotype" w:hAnsi="Palatino Linotype" w:cs="Palatino Linotype"/>
          <w:b/>
          <w:bCs/>
          <w:color w:val="FF0066"/>
          <w:sz w:val="24"/>
          <w:szCs w:val="24"/>
          <w:u w:val="single"/>
          <w:lang w:val="en-US"/>
        </w:rPr>
      </w:pPr>
      <w:r>
        <w:rPr>
          <w:rFonts w:ascii="Palatino Linotype" w:eastAsia="Palatino Linotype" w:hAnsi="Palatino Linotype" w:cs="Palatino Linotype"/>
          <w:b/>
          <w:bCs/>
          <w:color w:val="FF0066"/>
          <w:sz w:val="24"/>
          <w:szCs w:val="24"/>
          <w:u w:val="single"/>
          <w:lang w:val="en-US"/>
        </w:rPr>
        <w:lastRenderedPageBreak/>
        <w:t>LỊCH TRÌNH TOUR:</w:t>
      </w:r>
    </w:p>
    <w:tbl>
      <w:tblPr>
        <w:tblStyle w:val="aff1"/>
        <w:tblW w:w="5000" w:type="pct"/>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1016"/>
        <w:gridCol w:w="3878"/>
        <w:gridCol w:w="2469"/>
        <w:gridCol w:w="3427"/>
      </w:tblGrid>
      <w:tr w:rsidR="00DA183C" w:rsidRPr="00DA183C" w14:paraId="595295FF" w14:textId="77777777" w:rsidTr="00DA183C">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71" w:type="pct"/>
            <w:vAlign w:val="center"/>
          </w:tcPr>
          <w:p w14:paraId="0652CABB" w14:textId="57798B3E" w:rsidR="00DA183C" w:rsidRPr="00DA183C" w:rsidRDefault="00DA183C" w:rsidP="00DA183C">
            <w:pPr>
              <w:jc w:val="center"/>
              <w:rPr>
                <w:rFonts w:ascii="Palatino Linotype" w:eastAsia="Palatino Linotype" w:hAnsi="Palatino Linotype" w:cs="Palatino Linotype"/>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Ngày</w:t>
            </w:r>
          </w:p>
        </w:tc>
        <w:tc>
          <w:tcPr>
            <w:tcW w:w="1797" w:type="pct"/>
            <w:vAlign w:val="center"/>
          </w:tcPr>
          <w:p w14:paraId="188770AB" w14:textId="5AFB1369" w:rsidR="00DA183C" w:rsidRPr="00DA183C" w:rsidRDefault="00DA183C" w:rsidP="00DA183C">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Điểm đến</w:t>
            </w:r>
          </w:p>
        </w:tc>
        <w:tc>
          <w:tcPr>
            <w:tcW w:w="1144" w:type="pct"/>
            <w:vAlign w:val="center"/>
          </w:tcPr>
          <w:p w14:paraId="7C9EC5C1" w14:textId="30762C32" w:rsidR="00DA183C" w:rsidRPr="00DA183C" w:rsidRDefault="00DA183C" w:rsidP="00DA183C">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Bữa ăn</w:t>
            </w:r>
          </w:p>
        </w:tc>
        <w:tc>
          <w:tcPr>
            <w:tcW w:w="1588" w:type="pct"/>
            <w:vAlign w:val="center"/>
          </w:tcPr>
          <w:p w14:paraId="3BC351A0" w14:textId="1574FFA9" w:rsidR="00DA183C" w:rsidRPr="00DA183C" w:rsidRDefault="00DA183C" w:rsidP="00DA183C">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Khách sạn</w:t>
            </w:r>
          </w:p>
        </w:tc>
      </w:tr>
      <w:tr w:rsidR="00DA183C" w:rsidRPr="00DA183C" w14:paraId="1DF93CD7" w14:textId="77777777" w:rsidTr="00DA183C">
        <w:trPr>
          <w:trHeight w:val="432"/>
          <w:jc w:val="center"/>
        </w:trPr>
        <w:tc>
          <w:tcPr>
            <w:cnfStyle w:val="001000000000" w:firstRow="0" w:lastRow="0" w:firstColumn="1" w:lastColumn="0" w:oddVBand="0" w:evenVBand="0" w:oddHBand="0" w:evenHBand="0" w:firstRowFirstColumn="0" w:firstRowLastColumn="0" w:lastRowFirstColumn="0" w:lastRowLastColumn="0"/>
            <w:tcW w:w="471" w:type="pct"/>
            <w:vAlign w:val="center"/>
          </w:tcPr>
          <w:p w14:paraId="5143D405" w14:textId="4480A9B8" w:rsidR="00DA183C" w:rsidRPr="00DA183C" w:rsidRDefault="00DA183C" w:rsidP="00DA183C">
            <w:pPr>
              <w:jc w:val="center"/>
              <w:rPr>
                <w:rFonts w:ascii="Palatino Linotype" w:eastAsia="Palatino Linotype" w:hAnsi="Palatino Linotype" w:cs="Palatino Linotype"/>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1</w:t>
            </w:r>
          </w:p>
        </w:tc>
        <w:tc>
          <w:tcPr>
            <w:tcW w:w="1797" w:type="pct"/>
            <w:vAlign w:val="center"/>
          </w:tcPr>
          <w:p w14:paraId="5A397512" w14:textId="5817BC2E" w:rsidR="00DA183C" w:rsidRPr="00DA183C" w:rsidRDefault="00DA183C" w:rsidP="00DA183C">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Hà Nội – Tế Nam</w:t>
            </w:r>
          </w:p>
        </w:tc>
        <w:tc>
          <w:tcPr>
            <w:tcW w:w="1144" w:type="pct"/>
            <w:vAlign w:val="center"/>
          </w:tcPr>
          <w:p w14:paraId="694D2175" w14:textId="219B248D" w:rsidR="00DA183C" w:rsidRPr="00DA183C" w:rsidRDefault="00DA183C" w:rsidP="00DA183C">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themeColor="accent1" w:themeShade="80"/>
                <w:sz w:val="24"/>
                <w:szCs w:val="24"/>
              </w:rPr>
            </w:pPr>
          </w:p>
        </w:tc>
        <w:tc>
          <w:tcPr>
            <w:tcW w:w="1588" w:type="pct"/>
            <w:vAlign w:val="center"/>
          </w:tcPr>
          <w:p w14:paraId="4F097140" w14:textId="48FE76A4" w:rsidR="00DA183C" w:rsidRPr="00DA183C" w:rsidRDefault="00DA183C" w:rsidP="00DA183C">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Nghỉ đêm trên máy bay</w:t>
            </w:r>
          </w:p>
        </w:tc>
      </w:tr>
      <w:tr w:rsidR="00DA183C" w:rsidRPr="00DA183C" w14:paraId="6E534BE5" w14:textId="77777777" w:rsidTr="00DA183C">
        <w:trPr>
          <w:trHeight w:val="432"/>
          <w:jc w:val="center"/>
        </w:trPr>
        <w:tc>
          <w:tcPr>
            <w:cnfStyle w:val="001000000000" w:firstRow="0" w:lastRow="0" w:firstColumn="1" w:lastColumn="0" w:oddVBand="0" w:evenVBand="0" w:oddHBand="0" w:evenHBand="0" w:firstRowFirstColumn="0" w:firstRowLastColumn="0" w:lastRowFirstColumn="0" w:lastRowLastColumn="0"/>
            <w:tcW w:w="471" w:type="pct"/>
            <w:vAlign w:val="center"/>
          </w:tcPr>
          <w:p w14:paraId="05801A71" w14:textId="651A4EB6" w:rsidR="00DA183C" w:rsidRPr="00DA183C" w:rsidRDefault="00DA183C" w:rsidP="00DA183C">
            <w:pPr>
              <w:jc w:val="center"/>
              <w:rPr>
                <w:rFonts w:ascii="Palatino Linotype" w:eastAsia="Palatino Linotype" w:hAnsi="Palatino Linotype" w:cs="Palatino Linotype"/>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2</w:t>
            </w:r>
          </w:p>
        </w:tc>
        <w:tc>
          <w:tcPr>
            <w:tcW w:w="1797" w:type="pct"/>
            <w:vAlign w:val="center"/>
          </w:tcPr>
          <w:p w14:paraId="7D9FB8C7" w14:textId="7116F612" w:rsidR="00DA183C" w:rsidRPr="00DA183C" w:rsidRDefault="00DA183C" w:rsidP="00DA183C">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Tế Nam – Khai Phong</w:t>
            </w:r>
          </w:p>
        </w:tc>
        <w:tc>
          <w:tcPr>
            <w:tcW w:w="1144" w:type="pct"/>
            <w:vAlign w:val="center"/>
          </w:tcPr>
          <w:p w14:paraId="73809EBB" w14:textId="0DA8F24B" w:rsidR="00DA183C" w:rsidRPr="00DA183C" w:rsidRDefault="00DA183C" w:rsidP="00DA183C">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Ăn -/trưa/tối</w:t>
            </w:r>
          </w:p>
        </w:tc>
        <w:tc>
          <w:tcPr>
            <w:tcW w:w="1588" w:type="pct"/>
            <w:vAlign w:val="center"/>
          </w:tcPr>
          <w:p w14:paraId="28565044" w14:textId="02D35C7F" w:rsidR="00DA183C" w:rsidRPr="00DA183C" w:rsidRDefault="00DA183C" w:rsidP="00DA183C">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Nghỉ đêm tại khách sạn</w:t>
            </w:r>
          </w:p>
        </w:tc>
      </w:tr>
      <w:tr w:rsidR="00DA183C" w:rsidRPr="00DA183C" w14:paraId="406BB6AC" w14:textId="77777777" w:rsidTr="00DA183C">
        <w:trPr>
          <w:trHeight w:val="432"/>
          <w:jc w:val="center"/>
        </w:trPr>
        <w:tc>
          <w:tcPr>
            <w:cnfStyle w:val="001000000000" w:firstRow="0" w:lastRow="0" w:firstColumn="1" w:lastColumn="0" w:oddVBand="0" w:evenVBand="0" w:oddHBand="0" w:evenHBand="0" w:firstRowFirstColumn="0" w:firstRowLastColumn="0" w:lastRowFirstColumn="0" w:lastRowLastColumn="0"/>
            <w:tcW w:w="471" w:type="pct"/>
            <w:vAlign w:val="center"/>
          </w:tcPr>
          <w:p w14:paraId="48ACE215" w14:textId="01901ACE" w:rsidR="00DA183C" w:rsidRPr="00DA183C" w:rsidRDefault="00DA183C" w:rsidP="00DA183C">
            <w:pPr>
              <w:jc w:val="center"/>
              <w:rPr>
                <w:rFonts w:ascii="Palatino Linotype" w:eastAsia="Palatino Linotype" w:hAnsi="Palatino Linotype" w:cs="Palatino Linotype"/>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3</w:t>
            </w:r>
          </w:p>
        </w:tc>
        <w:tc>
          <w:tcPr>
            <w:tcW w:w="1797" w:type="pct"/>
            <w:vAlign w:val="center"/>
          </w:tcPr>
          <w:p w14:paraId="2B6A132D" w14:textId="1060F9D4" w:rsidR="00DA183C" w:rsidRPr="00DA183C" w:rsidRDefault="00DA183C" w:rsidP="00DA183C">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Khai Phong – Lạc Dương</w:t>
            </w:r>
          </w:p>
        </w:tc>
        <w:tc>
          <w:tcPr>
            <w:tcW w:w="1144" w:type="pct"/>
            <w:vAlign w:val="center"/>
          </w:tcPr>
          <w:p w14:paraId="1F6E6D22" w14:textId="735CEBD6" w:rsidR="00DA183C" w:rsidRPr="00DA183C" w:rsidRDefault="00DA183C" w:rsidP="00DA183C">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Ăn sáng/trưa/tối</w:t>
            </w:r>
          </w:p>
        </w:tc>
        <w:tc>
          <w:tcPr>
            <w:tcW w:w="1588" w:type="pct"/>
            <w:vAlign w:val="center"/>
          </w:tcPr>
          <w:p w14:paraId="6A5D6546" w14:textId="4ED055CD" w:rsidR="00DA183C" w:rsidRPr="00DA183C" w:rsidRDefault="00DA183C" w:rsidP="00DA183C">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Nghỉ đêm tại khách sạn</w:t>
            </w:r>
          </w:p>
        </w:tc>
      </w:tr>
      <w:tr w:rsidR="00DA183C" w:rsidRPr="00DA183C" w14:paraId="6F07C0BD" w14:textId="77777777" w:rsidTr="00DA183C">
        <w:trPr>
          <w:trHeight w:val="432"/>
          <w:jc w:val="center"/>
        </w:trPr>
        <w:tc>
          <w:tcPr>
            <w:cnfStyle w:val="001000000000" w:firstRow="0" w:lastRow="0" w:firstColumn="1" w:lastColumn="0" w:oddVBand="0" w:evenVBand="0" w:oddHBand="0" w:evenHBand="0" w:firstRowFirstColumn="0" w:firstRowLastColumn="0" w:lastRowFirstColumn="0" w:lastRowLastColumn="0"/>
            <w:tcW w:w="471" w:type="pct"/>
            <w:vAlign w:val="center"/>
          </w:tcPr>
          <w:p w14:paraId="7F4BB4F4" w14:textId="29787C74" w:rsidR="00DA183C" w:rsidRPr="00DA183C" w:rsidRDefault="00DA183C" w:rsidP="00DA183C">
            <w:pPr>
              <w:jc w:val="center"/>
              <w:rPr>
                <w:rFonts w:ascii="Palatino Linotype" w:eastAsia="Palatino Linotype" w:hAnsi="Palatino Linotype" w:cs="Palatino Linotype"/>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4</w:t>
            </w:r>
          </w:p>
        </w:tc>
        <w:tc>
          <w:tcPr>
            <w:tcW w:w="1797" w:type="pct"/>
            <w:vAlign w:val="center"/>
          </w:tcPr>
          <w:p w14:paraId="1669F7FE" w14:textId="0E4B45F6" w:rsidR="00DA183C" w:rsidRPr="00DA183C" w:rsidRDefault="00DA183C" w:rsidP="00DA183C">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Lạc Dương – Tây An</w:t>
            </w:r>
          </w:p>
        </w:tc>
        <w:tc>
          <w:tcPr>
            <w:tcW w:w="1144" w:type="pct"/>
            <w:vAlign w:val="center"/>
          </w:tcPr>
          <w:p w14:paraId="7A5B8EC8" w14:textId="78C79D58" w:rsidR="00DA183C" w:rsidRPr="00DA183C" w:rsidRDefault="00DA183C" w:rsidP="00DA183C">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Ăn sáng/trưa/tối</w:t>
            </w:r>
          </w:p>
        </w:tc>
        <w:tc>
          <w:tcPr>
            <w:tcW w:w="1588" w:type="pct"/>
            <w:vAlign w:val="center"/>
          </w:tcPr>
          <w:p w14:paraId="258181BF" w14:textId="1CEC34E7" w:rsidR="00DA183C" w:rsidRPr="00DA183C" w:rsidRDefault="00DA183C" w:rsidP="00DA183C">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Nghỉ đêm tại khách sạn</w:t>
            </w:r>
          </w:p>
        </w:tc>
      </w:tr>
      <w:tr w:rsidR="00DA183C" w:rsidRPr="00DA183C" w14:paraId="6C7FA23D" w14:textId="77777777" w:rsidTr="00DA183C">
        <w:trPr>
          <w:trHeight w:val="432"/>
          <w:jc w:val="center"/>
        </w:trPr>
        <w:tc>
          <w:tcPr>
            <w:cnfStyle w:val="001000000000" w:firstRow="0" w:lastRow="0" w:firstColumn="1" w:lastColumn="0" w:oddVBand="0" w:evenVBand="0" w:oddHBand="0" w:evenHBand="0" w:firstRowFirstColumn="0" w:firstRowLastColumn="0" w:lastRowFirstColumn="0" w:lastRowLastColumn="0"/>
            <w:tcW w:w="471" w:type="pct"/>
            <w:vAlign w:val="center"/>
          </w:tcPr>
          <w:p w14:paraId="27F636DA" w14:textId="2CB6462E" w:rsidR="00DA183C" w:rsidRPr="00DA183C" w:rsidRDefault="00DA183C" w:rsidP="00DA183C">
            <w:pPr>
              <w:jc w:val="center"/>
              <w:rPr>
                <w:rFonts w:ascii="Palatino Linotype" w:eastAsia="Palatino Linotype" w:hAnsi="Palatino Linotype" w:cs="Palatino Linotype"/>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5</w:t>
            </w:r>
          </w:p>
        </w:tc>
        <w:tc>
          <w:tcPr>
            <w:tcW w:w="1797" w:type="pct"/>
            <w:vAlign w:val="center"/>
          </w:tcPr>
          <w:p w14:paraId="0C938EC0" w14:textId="4347B1AF" w:rsidR="00DA183C" w:rsidRPr="00DA183C" w:rsidRDefault="00DA183C" w:rsidP="00DA183C">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Tây An</w:t>
            </w:r>
          </w:p>
        </w:tc>
        <w:tc>
          <w:tcPr>
            <w:tcW w:w="1144" w:type="pct"/>
            <w:vAlign w:val="center"/>
          </w:tcPr>
          <w:p w14:paraId="13D80749" w14:textId="146DFBD0" w:rsidR="00DA183C" w:rsidRPr="00DA183C" w:rsidRDefault="00DA183C" w:rsidP="00DA183C">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Ăn sáng/trưa/tối</w:t>
            </w:r>
          </w:p>
        </w:tc>
        <w:tc>
          <w:tcPr>
            <w:tcW w:w="1588" w:type="pct"/>
            <w:vAlign w:val="center"/>
          </w:tcPr>
          <w:p w14:paraId="619C4373" w14:textId="00A171B6" w:rsidR="00DA183C" w:rsidRPr="00DA183C" w:rsidRDefault="00DA183C" w:rsidP="00DA183C">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Nghỉ đêm tại khách sạn</w:t>
            </w:r>
          </w:p>
        </w:tc>
      </w:tr>
      <w:tr w:rsidR="00DA183C" w:rsidRPr="00DA183C" w14:paraId="620AE6E3" w14:textId="77777777" w:rsidTr="00DA183C">
        <w:trPr>
          <w:trHeight w:val="432"/>
          <w:jc w:val="center"/>
        </w:trPr>
        <w:tc>
          <w:tcPr>
            <w:cnfStyle w:val="001000000000" w:firstRow="0" w:lastRow="0" w:firstColumn="1" w:lastColumn="0" w:oddVBand="0" w:evenVBand="0" w:oddHBand="0" w:evenHBand="0" w:firstRowFirstColumn="0" w:firstRowLastColumn="0" w:lastRowFirstColumn="0" w:lastRowLastColumn="0"/>
            <w:tcW w:w="471" w:type="pct"/>
            <w:vAlign w:val="center"/>
          </w:tcPr>
          <w:p w14:paraId="29A9C2CB" w14:textId="4C940877" w:rsidR="00DA183C" w:rsidRPr="00DA183C" w:rsidRDefault="00DA183C" w:rsidP="00DA183C">
            <w:pPr>
              <w:jc w:val="center"/>
              <w:rPr>
                <w:rFonts w:ascii="Palatino Linotype" w:eastAsia="Palatino Linotype" w:hAnsi="Palatino Linotype" w:cs="Palatino Linotype"/>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6</w:t>
            </w:r>
          </w:p>
        </w:tc>
        <w:tc>
          <w:tcPr>
            <w:tcW w:w="1797" w:type="pct"/>
            <w:vAlign w:val="center"/>
          </w:tcPr>
          <w:p w14:paraId="777FE5EF" w14:textId="673454F2" w:rsidR="00DA183C" w:rsidRPr="00DA183C" w:rsidRDefault="00DA183C" w:rsidP="00DA183C">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Tây An – Tế Nam – Hà Nội</w:t>
            </w:r>
          </w:p>
        </w:tc>
        <w:tc>
          <w:tcPr>
            <w:tcW w:w="1144" w:type="pct"/>
            <w:vAlign w:val="center"/>
          </w:tcPr>
          <w:p w14:paraId="00A4F1B2" w14:textId="209F2A4A" w:rsidR="00DA183C" w:rsidRPr="00DA183C" w:rsidRDefault="00DA183C" w:rsidP="00DA183C">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themeColor="accent1" w:themeShade="80"/>
                <w:sz w:val="24"/>
                <w:szCs w:val="24"/>
              </w:rPr>
            </w:pPr>
            <w:r w:rsidRPr="00DA183C">
              <w:rPr>
                <w:rFonts w:ascii="Palatino Linotype" w:eastAsia="Palatino Linotype" w:hAnsi="Palatino Linotype" w:cs="Palatino Linotype"/>
                <w:color w:val="244061" w:themeColor="accent1" w:themeShade="80"/>
                <w:sz w:val="24"/>
                <w:szCs w:val="24"/>
              </w:rPr>
              <w:t>Ăn sáng/trưa/tối</w:t>
            </w:r>
          </w:p>
        </w:tc>
        <w:tc>
          <w:tcPr>
            <w:tcW w:w="1588" w:type="pct"/>
            <w:vAlign w:val="center"/>
          </w:tcPr>
          <w:p w14:paraId="52D8F47B" w14:textId="15262769" w:rsidR="00DA183C" w:rsidRPr="00DA183C" w:rsidRDefault="00DA183C" w:rsidP="00DA183C">
            <w:pP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244061" w:themeColor="accent1" w:themeShade="80"/>
                <w:sz w:val="24"/>
                <w:szCs w:val="24"/>
              </w:rPr>
            </w:pPr>
          </w:p>
        </w:tc>
      </w:tr>
    </w:tbl>
    <w:p w14:paraId="2F4D79E9" w14:textId="5045D2E1" w:rsidR="003D2D22" w:rsidRDefault="00000000" w:rsidP="008E7E98">
      <w:pPr>
        <w:spacing w:before="240" w:after="0" w:line="360" w:lineRule="auto"/>
        <w:jc w:val="both"/>
        <w:rPr>
          <w:rFonts w:ascii="Palatino Linotype" w:eastAsia="Palatino Linotype" w:hAnsi="Palatino Linotype" w:cs="Palatino Linotype"/>
          <w:b/>
          <w:bCs/>
          <w:color w:val="FF0066"/>
          <w:sz w:val="24"/>
          <w:szCs w:val="24"/>
          <w:u w:val="single"/>
        </w:rPr>
      </w:pPr>
      <w:r>
        <w:rPr>
          <w:rFonts w:ascii="Palatino Linotype" w:eastAsia="Palatino Linotype" w:hAnsi="Palatino Linotype" w:cs="Palatino Linotype"/>
          <w:b/>
          <w:bCs/>
          <w:color w:val="FF0066"/>
          <w:sz w:val="24"/>
          <w:szCs w:val="24"/>
          <w:u w:val="single"/>
        </w:rPr>
        <w:t>ĐẶC ĐIỂM NỔI BẬT:</w:t>
      </w:r>
    </w:p>
    <w:p w14:paraId="4A4AB1FE" w14:textId="77777777" w:rsidR="003D2D22"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Thủ tục visa đoàn đơn giản, thuận tiện</w:t>
      </w:r>
    </w:p>
    <w:p w14:paraId="2E9B28A7" w14:textId="77777777" w:rsidR="003D2D22"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Khách sạn tiêu chuẩn 4 sao địa phương.</w:t>
      </w:r>
    </w:p>
    <w:p w14:paraId="11735E2C" w14:textId="77777777" w:rsidR="003D2D22"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bCs/>
          <w:i/>
          <w:iCs/>
          <w:color w:val="FF0066"/>
          <w:sz w:val="24"/>
          <w:szCs w:val="24"/>
        </w:rPr>
      </w:pPr>
      <w:r>
        <w:rPr>
          <w:rFonts w:ascii="Palatino Linotype" w:eastAsia="Palatino Linotype" w:hAnsi="Palatino Linotype" w:cs="Palatino Linotype"/>
          <w:b/>
          <w:bCs/>
          <w:i/>
          <w:iCs/>
          <w:color w:val="FF0066"/>
          <w:sz w:val="24"/>
          <w:szCs w:val="24"/>
        </w:rPr>
        <w:t>Chương trình NO SHOPPING – tiết kiệm thời gian tham quan</w:t>
      </w:r>
    </w:p>
    <w:p w14:paraId="11F066C0" w14:textId="77777777" w:rsidR="003D2D22"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bCs/>
          <w:i/>
          <w:iCs/>
          <w:color w:val="FF0066"/>
          <w:sz w:val="24"/>
          <w:szCs w:val="24"/>
        </w:rPr>
      </w:pPr>
      <w:r>
        <w:rPr>
          <w:rFonts w:ascii="Palatino Linotype" w:eastAsia="Palatino Linotype" w:hAnsi="Palatino Linotype" w:cs="Palatino Linotype"/>
          <w:b/>
          <w:bCs/>
          <w:i/>
          <w:iCs/>
          <w:color w:val="FF0066"/>
          <w:sz w:val="24"/>
          <w:szCs w:val="24"/>
        </w:rPr>
        <w:t>Lăng mộ Tần Thủy Hoàng &amp; Đội quân đất nung: Di sản UNESCO, nơi chôn cất vị hoàng đế đầu tiên của Trung Quốc với hàng ngàn tượng binh mã bằng đất nung.</w:t>
      </w:r>
    </w:p>
    <w:p w14:paraId="4EA28008" w14:textId="77777777" w:rsidR="003D2D22"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bCs/>
          <w:i/>
          <w:iCs/>
          <w:color w:val="FF0066"/>
          <w:sz w:val="24"/>
          <w:szCs w:val="24"/>
        </w:rPr>
      </w:pPr>
      <w:r>
        <w:rPr>
          <w:rFonts w:ascii="Palatino Linotype" w:eastAsia="Palatino Linotype" w:hAnsi="Palatino Linotype" w:cs="Palatino Linotype"/>
          <w:b/>
          <w:bCs/>
          <w:i/>
          <w:iCs/>
          <w:color w:val="FF0066"/>
          <w:sz w:val="24"/>
          <w:szCs w:val="24"/>
        </w:rPr>
        <w:t>Bức tường thành cổ Tây An: Một trong những tường thành cổ nhất còn sót lại ở Trung Quốc.</w:t>
      </w:r>
    </w:p>
    <w:p w14:paraId="4B169A28" w14:textId="77777777" w:rsidR="003D2D22"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bCs/>
          <w:i/>
          <w:iCs/>
          <w:color w:val="FF0066"/>
          <w:sz w:val="24"/>
          <w:szCs w:val="24"/>
        </w:rPr>
      </w:pPr>
      <w:r>
        <w:rPr>
          <w:rFonts w:ascii="Palatino Linotype" w:eastAsia="Palatino Linotype" w:hAnsi="Palatino Linotype" w:cs="Palatino Linotype"/>
          <w:b/>
          <w:bCs/>
          <w:i/>
          <w:iCs/>
          <w:color w:val="FF0066"/>
          <w:sz w:val="24"/>
          <w:szCs w:val="24"/>
        </w:rPr>
        <w:t>Hang đá Long Môn: Di sản UNESCO với hàng ngàn tượng Phật được chạm khắc vào vách đá.</w:t>
      </w:r>
    </w:p>
    <w:p w14:paraId="3D24D5E9" w14:textId="77777777" w:rsidR="003D2D22"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bCs/>
          <w:i/>
          <w:iCs/>
          <w:color w:val="FF0066"/>
          <w:sz w:val="24"/>
          <w:szCs w:val="24"/>
        </w:rPr>
      </w:pPr>
      <w:r>
        <w:rPr>
          <w:rFonts w:ascii="Palatino Linotype" w:eastAsia="Palatino Linotype" w:hAnsi="Palatino Linotype" w:cs="Palatino Linotype"/>
          <w:b/>
          <w:bCs/>
          <w:i/>
          <w:iCs/>
          <w:color w:val="FF0066"/>
          <w:sz w:val="24"/>
          <w:szCs w:val="24"/>
        </w:rPr>
        <w:t>Thiếu Lâm Tự - cái nôi của võ thuật Thiếu Lâm.</w:t>
      </w:r>
    </w:p>
    <w:p w14:paraId="492F1C44" w14:textId="77777777" w:rsidR="003D2D22"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bCs/>
          <w:i/>
          <w:iCs/>
          <w:color w:val="FF0066"/>
          <w:sz w:val="24"/>
          <w:szCs w:val="24"/>
        </w:rPr>
      </w:pPr>
      <w:r>
        <w:rPr>
          <w:rFonts w:ascii="Palatino Linotype" w:eastAsia="Palatino Linotype" w:hAnsi="Palatino Linotype" w:cs="Palatino Linotype"/>
          <w:b/>
          <w:bCs/>
          <w:i/>
          <w:iCs/>
          <w:color w:val="FF0066"/>
          <w:sz w:val="24"/>
          <w:szCs w:val="24"/>
        </w:rPr>
        <w:t>Phủ Khai Phong – từng là nơi làm việc của Bao Thanh Thiên (Bao Công) – vị quan nổi tiếng công minh, chính trực trong lịch sử Trung Hoa.</w:t>
      </w:r>
    </w:p>
    <w:p w14:paraId="2F5C47A1" w14:textId="77777777" w:rsidR="003D2D22"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Xe ô tô chất lượng tốt đưa đón theo chương trình.</w:t>
      </w:r>
    </w:p>
    <w:p w14:paraId="0234A6B0" w14:textId="77777777" w:rsidR="003D2D22"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Vé vào cửa các điểm thăm quan theo chương trình.</w:t>
      </w:r>
    </w:p>
    <w:p w14:paraId="38EB4E15" w14:textId="77777777" w:rsidR="003D2D22"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Nước uống trên ô tô 1 chai/người/ngày.</w:t>
      </w:r>
    </w:p>
    <w:p w14:paraId="361F528D" w14:textId="77777777" w:rsidR="003D2D22"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Bảo hiểm du lịch với mức đền bù 10,000 usd </w:t>
      </w:r>
    </w:p>
    <w:p w14:paraId="6AAEAA4F" w14:textId="77777777" w:rsidR="003D2D22" w:rsidRPr="00A86896"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sz w:val="24"/>
          <w:szCs w:val="24"/>
        </w:rPr>
        <w:t>Quà tặng: Mũ du lịch</w:t>
      </w:r>
    </w:p>
    <w:p w14:paraId="5751BB4F" w14:textId="77777777" w:rsidR="00A86896" w:rsidRDefault="00A86896" w:rsidP="00A86896">
      <w:pPr>
        <w:pBdr>
          <w:top w:val="nil"/>
          <w:left w:val="nil"/>
          <w:bottom w:val="nil"/>
          <w:right w:val="nil"/>
          <w:between w:val="nil"/>
        </w:pBdr>
        <w:spacing w:after="0" w:line="360" w:lineRule="auto"/>
        <w:jc w:val="both"/>
        <w:rPr>
          <w:rFonts w:ascii="Palatino Linotype" w:eastAsia="Palatino Linotype" w:hAnsi="Palatino Linotype" w:cs="Palatino Linotype"/>
          <w:i/>
          <w:iCs/>
          <w:lang w:val="en-US"/>
        </w:rPr>
      </w:pPr>
    </w:p>
    <w:p w14:paraId="25BA7DCC" w14:textId="77777777" w:rsidR="00301193" w:rsidRPr="00301193" w:rsidRDefault="00301193" w:rsidP="00A86896">
      <w:pPr>
        <w:pBdr>
          <w:top w:val="nil"/>
          <w:left w:val="nil"/>
          <w:bottom w:val="nil"/>
          <w:right w:val="nil"/>
          <w:between w:val="nil"/>
        </w:pBdr>
        <w:spacing w:after="0" w:line="360" w:lineRule="auto"/>
        <w:jc w:val="both"/>
        <w:rPr>
          <w:rFonts w:ascii="Palatino Linotype" w:eastAsia="Palatino Linotype" w:hAnsi="Palatino Linotype" w:cs="Palatino Linotype"/>
          <w:i/>
          <w:iCs/>
          <w:lang w:val="en-US"/>
        </w:rPr>
      </w:pPr>
    </w:p>
    <w:tbl>
      <w:tblPr>
        <w:tblStyle w:val="aff2"/>
        <w:tblW w:w="10852"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428"/>
      </w:tblGrid>
      <w:tr w:rsidR="003D2D22" w14:paraId="084FBC87" w14:textId="77777777">
        <w:trPr>
          <w:trHeight w:val="390"/>
        </w:trPr>
        <w:tc>
          <w:tcPr>
            <w:tcW w:w="1424" w:type="dxa"/>
            <w:tcBorders>
              <w:bottom w:val="single" w:sz="24" w:space="0" w:color="D9448B"/>
            </w:tcBorders>
            <w:shd w:val="clear" w:color="auto" w:fill="D9448B"/>
            <w:vAlign w:val="center"/>
          </w:tcPr>
          <w:p w14:paraId="49C896A7" w14:textId="77777777" w:rsidR="003D2D22" w:rsidRDefault="00000000">
            <w:pPr>
              <w:rPr>
                <w:rFonts w:ascii="Palatino Linotype" w:eastAsia="Palatino Linotype" w:hAnsi="Palatino Linotype" w:cs="Palatino Linotype"/>
                <w:b/>
                <w:bCs/>
                <w:color w:val="FFFFFF"/>
                <w:sz w:val="24"/>
                <w:szCs w:val="24"/>
              </w:rPr>
            </w:pPr>
            <w:r>
              <w:rPr>
                <w:rFonts w:ascii="Palatino Linotype" w:eastAsia="Palatino Linotype" w:hAnsi="Palatino Linotype" w:cs="Palatino Linotype"/>
                <w:b/>
                <w:bCs/>
                <w:color w:val="FFFFFF"/>
                <w:sz w:val="24"/>
                <w:szCs w:val="24"/>
              </w:rPr>
              <w:lastRenderedPageBreak/>
              <w:t>NGÀY  01</w:t>
            </w:r>
          </w:p>
        </w:tc>
        <w:tc>
          <w:tcPr>
            <w:tcW w:w="9428" w:type="dxa"/>
            <w:shd w:val="clear" w:color="auto" w:fill="auto"/>
            <w:vAlign w:val="center"/>
          </w:tcPr>
          <w:p w14:paraId="2F486B79" w14:textId="3902C8BD" w:rsidR="003D2D22" w:rsidRPr="00DA183C" w:rsidRDefault="00000000">
            <w:pPr>
              <w:rPr>
                <w:rFonts w:ascii="Palatino Linotype" w:eastAsia="Palatino Linotype" w:hAnsi="Palatino Linotype" w:cs="Palatino Linotype"/>
                <w:b/>
                <w:bCs/>
                <w:sz w:val="26"/>
                <w:szCs w:val="26"/>
                <w:lang w:val="en-US"/>
              </w:rPr>
            </w:pPr>
            <w:r>
              <w:rPr>
                <w:rFonts w:ascii="Palatino Linotype" w:eastAsia="Palatino Linotype" w:hAnsi="Palatino Linotype" w:cs="Palatino Linotype"/>
                <w:b/>
                <w:bCs/>
                <w:sz w:val="26"/>
                <w:szCs w:val="26"/>
              </w:rPr>
              <w:t xml:space="preserve">HÀ NỘI – </w:t>
            </w:r>
            <w:r w:rsidR="00DA183C">
              <w:rPr>
                <w:rFonts w:ascii="Palatino Linotype" w:eastAsia="Palatino Linotype" w:hAnsi="Palatino Linotype" w:cs="Palatino Linotype"/>
                <w:b/>
                <w:bCs/>
                <w:sz w:val="26"/>
                <w:szCs w:val="26"/>
                <w:lang w:val="en-US"/>
              </w:rPr>
              <w:t>KHAI PHONG</w:t>
            </w:r>
          </w:p>
        </w:tc>
      </w:tr>
    </w:tbl>
    <w:p w14:paraId="76004A07" w14:textId="1697F957" w:rsidR="003D2D22" w:rsidRPr="00DA183C" w:rsidRDefault="00000000">
      <w:pPr>
        <w:spacing w:after="0" w:line="360" w:lineRule="auto"/>
        <w:jc w:val="both"/>
        <w:rPr>
          <w:rFonts w:ascii="Palatino Linotype" w:eastAsia="Palatino Linotype" w:hAnsi="Palatino Linotype" w:cs="Palatino Linotype"/>
          <w:b/>
          <w:bCs/>
          <w:color w:val="000000"/>
          <w:sz w:val="24"/>
          <w:szCs w:val="24"/>
          <w:lang w:val="en-US"/>
        </w:rPr>
      </w:pPr>
      <w:r>
        <w:rPr>
          <w:rFonts w:ascii="Palatino Linotype" w:eastAsia="Palatino Linotype" w:hAnsi="Palatino Linotype" w:cs="Palatino Linotype"/>
          <w:b/>
          <w:bCs/>
          <w:color w:val="000000"/>
          <w:sz w:val="24"/>
          <w:szCs w:val="24"/>
        </w:rPr>
        <w:t xml:space="preserve">23h00: </w:t>
      </w:r>
      <w:r>
        <w:rPr>
          <w:rFonts w:ascii="Palatino Linotype" w:eastAsia="Palatino Linotype" w:hAnsi="Palatino Linotype" w:cs="Palatino Linotype"/>
          <w:color w:val="000000"/>
          <w:sz w:val="24"/>
          <w:szCs w:val="24"/>
        </w:rPr>
        <w:t>Xe đón Quý khách tại điểm tập trung rời Hà Nội ra sân bay Nội Bài làm thủ tục chuyến bay</w:t>
      </w:r>
      <w:r>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color w:val="000000"/>
          <w:sz w:val="24"/>
          <w:szCs w:val="24"/>
        </w:rPr>
        <w:t xml:space="preserve">rời </w:t>
      </w:r>
      <w:r>
        <w:rPr>
          <w:rFonts w:ascii="Palatino Linotype" w:eastAsia="Palatino Linotype" w:hAnsi="Palatino Linotype" w:cs="Palatino Linotype"/>
          <w:b/>
          <w:bCs/>
          <w:color w:val="000000"/>
          <w:sz w:val="24"/>
          <w:szCs w:val="24"/>
        </w:rPr>
        <w:t xml:space="preserve">Hà Nội </w:t>
      </w:r>
      <w:r>
        <w:rPr>
          <w:rFonts w:ascii="Palatino Linotype" w:eastAsia="Palatino Linotype" w:hAnsi="Palatino Linotype" w:cs="Palatino Linotype"/>
          <w:color w:val="000000"/>
          <w:sz w:val="24"/>
          <w:szCs w:val="24"/>
        </w:rPr>
        <w:t>đi</w:t>
      </w:r>
      <w:r>
        <w:rPr>
          <w:rFonts w:ascii="Palatino Linotype" w:eastAsia="Palatino Linotype" w:hAnsi="Palatino Linotype" w:cs="Palatino Linotype"/>
          <w:b/>
          <w:bCs/>
          <w:color w:val="000000"/>
          <w:sz w:val="24"/>
          <w:szCs w:val="24"/>
        </w:rPr>
        <w:t xml:space="preserve"> </w:t>
      </w:r>
      <w:r w:rsidR="00DA183C">
        <w:rPr>
          <w:rFonts w:ascii="Palatino Linotype" w:eastAsia="Palatino Linotype" w:hAnsi="Palatino Linotype" w:cs="Palatino Linotype"/>
          <w:b/>
          <w:bCs/>
          <w:color w:val="000000"/>
          <w:sz w:val="24"/>
          <w:szCs w:val="24"/>
          <w:lang w:val="en-US"/>
        </w:rPr>
        <w:t>Tế Nam</w:t>
      </w:r>
    </w:p>
    <w:p w14:paraId="0424D739" w14:textId="77777777" w:rsidR="003D2D22" w:rsidRDefault="0000000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Nghỉ đêm trên máy bay.</w:t>
      </w:r>
    </w:p>
    <w:p w14:paraId="14614FBF" w14:textId="77777777" w:rsidR="003D2D22" w:rsidRDefault="00000000">
      <w:pPr>
        <w:spacing w:after="0" w:line="360" w:lineRule="auto"/>
        <w:jc w:val="both"/>
        <w:rPr>
          <w:rFonts w:ascii="Palatino Linotype" w:eastAsia="Palatino Linotype" w:hAnsi="Palatino Linotype" w:cs="Palatino Linotype"/>
          <w:b/>
          <w:bCs/>
          <w:color w:val="EE0000"/>
          <w:sz w:val="24"/>
          <w:szCs w:val="24"/>
          <w:u w:val="single"/>
        </w:rPr>
      </w:pPr>
      <w:r>
        <w:rPr>
          <w:rFonts w:ascii="Palatino Linotype" w:eastAsia="Palatino Linotype" w:hAnsi="Palatino Linotype" w:cs="Palatino Linotype"/>
          <w:b/>
          <w:bCs/>
          <w:color w:val="EE0000"/>
          <w:sz w:val="24"/>
          <w:szCs w:val="24"/>
          <w:u w:val="single"/>
        </w:rPr>
        <w:t>Chuyến bay dự kiến:</w:t>
      </w:r>
    </w:p>
    <w:p w14:paraId="6384278D" w14:textId="7B65CF65" w:rsidR="003D2D22" w:rsidRPr="00DA183C" w:rsidRDefault="00000000" w:rsidP="00DA183C">
      <w:pPr>
        <w:spacing w:after="0" w:line="360" w:lineRule="auto"/>
        <w:ind w:right="-270"/>
        <w:rPr>
          <w:rFonts w:ascii="Palatino Linotype" w:eastAsia="Palatino Linotype" w:hAnsi="Palatino Linotype" w:cs="Palatino Linotype"/>
          <w:b/>
          <w:bCs/>
          <w:color w:val="EE0000"/>
          <w:sz w:val="24"/>
          <w:szCs w:val="24"/>
          <w:lang w:val="en-US"/>
        </w:rPr>
      </w:pPr>
      <w:r>
        <w:rPr>
          <w:rFonts w:ascii="Palatino Linotype" w:eastAsia="Palatino Linotype" w:hAnsi="Palatino Linotype" w:cs="Palatino Linotype"/>
          <w:b/>
          <w:bCs/>
          <w:color w:val="EE0000"/>
          <w:sz w:val="24"/>
          <w:szCs w:val="24"/>
        </w:rPr>
        <w:t>HANTNA     SC8072     0220     0650</w:t>
      </w:r>
    </w:p>
    <w:tbl>
      <w:tblPr>
        <w:tblStyle w:val="aff3"/>
        <w:tblW w:w="10942"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518"/>
      </w:tblGrid>
      <w:tr w:rsidR="003D2D22" w14:paraId="11DD8533" w14:textId="77777777">
        <w:trPr>
          <w:trHeight w:val="390"/>
        </w:trPr>
        <w:tc>
          <w:tcPr>
            <w:tcW w:w="1424" w:type="dxa"/>
            <w:tcBorders>
              <w:bottom w:val="single" w:sz="24" w:space="0" w:color="D9448B"/>
            </w:tcBorders>
            <w:shd w:val="clear" w:color="auto" w:fill="D9448B"/>
            <w:vAlign w:val="center"/>
          </w:tcPr>
          <w:p w14:paraId="5FEE380B" w14:textId="77777777" w:rsidR="003D2D22" w:rsidRDefault="00000000">
            <w:pPr>
              <w:rPr>
                <w:rFonts w:ascii="Palatino Linotype" w:eastAsia="Palatino Linotype" w:hAnsi="Palatino Linotype" w:cs="Palatino Linotype"/>
                <w:b/>
                <w:bCs/>
                <w:color w:val="FFFFFF"/>
                <w:sz w:val="24"/>
                <w:szCs w:val="24"/>
              </w:rPr>
            </w:pPr>
            <w:r>
              <w:rPr>
                <w:rFonts w:ascii="Palatino Linotype" w:eastAsia="Palatino Linotype" w:hAnsi="Palatino Linotype" w:cs="Palatino Linotype"/>
                <w:b/>
                <w:bCs/>
                <w:color w:val="FFFFFF"/>
                <w:sz w:val="24"/>
                <w:szCs w:val="24"/>
              </w:rPr>
              <w:t>NGÀY  02</w:t>
            </w:r>
          </w:p>
        </w:tc>
        <w:tc>
          <w:tcPr>
            <w:tcW w:w="9518" w:type="dxa"/>
            <w:shd w:val="clear" w:color="auto" w:fill="auto"/>
            <w:vAlign w:val="center"/>
          </w:tcPr>
          <w:p w14:paraId="50E8E672" w14:textId="5019F495" w:rsidR="003D2D22" w:rsidRDefault="00000000">
            <w:pPr>
              <w:rPr>
                <w:rFonts w:ascii="Palatino Linotype" w:eastAsia="Palatino Linotype" w:hAnsi="Palatino Linotype" w:cs="Palatino Linotype"/>
                <w:b/>
                <w:bCs/>
                <w:sz w:val="26"/>
                <w:szCs w:val="26"/>
              </w:rPr>
            </w:pPr>
            <w:r>
              <w:rPr>
                <w:rFonts w:ascii="Palatino Linotype" w:eastAsia="Palatino Linotype" w:hAnsi="Palatino Linotype" w:cs="Palatino Linotype"/>
                <w:b/>
                <w:bCs/>
                <w:sz w:val="26"/>
                <w:szCs w:val="26"/>
              </w:rPr>
              <w:t>T</w:t>
            </w:r>
            <w:r w:rsidR="00DA183C">
              <w:rPr>
                <w:rFonts w:ascii="Palatino Linotype" w:eastAsia="Palatino Linotype" w:hAnsi="Palatino Linotype" w:cs="Palatino Linotype"/>
                <w:b/>
                <w:bCs/>
                <w:sz w:val="26"/>
                <w:szCs w:val="26"/>
                <w:lang w:val="en-US"/>
              </w:rPr>
              <w:t>Ế NAM – KHAI PHONG</w:t>
            </w:r>
            <w:r>
              <w:rPr>
                <w:rFonts w:ascii="Palatino Linotype" w:eastAsia="Palatino Linotype" w:hAnsi="Palatino Linotype" w:cs="Palatino Linotype"/>
                <w:b/>
                <w:bCs/>
                <w:sz w:val="26"/>
                <w:szCs w:val="26"/>
              </w:rPr>
              <w:t xml:space="preserve"> (Ăn </w:t>
            </w:r>
            <w:r w:rsidR="00DA183C">
              <w:rPr>
                <w:rFonts w:ascii="Palatino Linotype" w:eastAsia="Palatino Linotype" w:hAnsi="Palatino Linotype" w:cs="Palatino Linotype"/>
                <w:b/>
                <w:bCs/>
                <w:sz w:val="26"/>
                <w:szCs w:val="26"/>
                <w:lang w:val="en-US"/>
              </w:rPr>
              <w:t>-</w:t>
            </w:r>
            <w:r>
              <w:rPr>
                <w:rFonts w:ascii="Palatino Linotype" w:eastAsia="Palatino Linotype" w:hAnsi="Palatino Linotype" w:cs="Palatino Linotype"/>
                <w:b/>
                <w:bCs/>
                <w:sz w:val="26"/>
                <w:szCs w:val="26"/>
              </w:rPr>
              <w:t>, trưa, tối)</w:t>
            </w:r>
          </w:p>
        </w:tc>
      </w:tr>
    </w:tbl>
    <w:p w14:paraId="1FC2F9B3" w14:textId="77777777" w:rsidR="00A86896" w:rsidRPr="00A86896" w:rsidRDefault="00A86896" w:rsidP="00A8689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n-US"/>
        </w:rPr>
      </w:pPr>
      <w:r w:rsidRPr="00A86896">
        <w:rPr>
          <w:rFonts w:ascii="Palatino Linotype" w:eastAsia="Palatino Linotype" w:hAnsi="Palatino Linotype" w:cs="Palatino Linotype"/>
          <w:b/>
          <w:bCs/>
          <w:color w:val="000000"/>
          <w:sz w:val="24"/>
          <w:szCs w:val="24"/>
          <w:lang w:val="en-US"/>
        </w:rPr>
        <w:t>06h50 (giờ địa phương):</w:t>
      </w:r>
      <w:r w:rsidRPr="00A86896">
        <w:rPr>
          <w:rFonts w:ascii="Palatino Linotype" w:eastAsia="Palatino Linotype" w:hAnsi="Palatino Linotype" w:cs="Palatino Linotype"/>
          <w:color w:val="000000"/>
          <w:sz w:val="24"/>
          <w:szCs w:val="24"/>
          <w:lang w:val="en-US"/>
        </w:rPr>
        <w:t xml:space="preserve"> Đoàn tới sân bay Diêu Tường – Tế Nam, xe đón đoàn khởi hành đi </w:t>
      </w:r>
      <w:r w:rsidRPr="00A86896">
        <w:rPr>
          <w:rFonts w:ascii="Palatino Linotype" w:eastAsia="Palatino Linotype" w:hAnsi="Palatino Linotype" w:cs="Palatino Linotype"/>
          <w:b/>
          <w:bCs/>
          <w:color w:val="000000"/>
          <w:sz w:val="24"/>
          <w:szCs w:val="24"/>
          <w:lang w:val="en-US"/>
        </w:rPr>
        <w:t>Khai Phong</w:t>
      </w:r>
      <w:r w:rsidRPr="00A86896">
        <w:rPr>
          <w:rFonts w:ascii="Palatino Linotype" w:eastAsia="Palatino Linotype" w:hAnsi="Palatino Linotype" w:cs="Palatino Linotype"/>
          <w:color w:val="000000"/>
          <w:sz w:val="24"/>
          <w:szCs w:val="24"/>
          <w:lang w:val="en-US"/>
        </w:rPr>
        <w:t xml:space="preserve"> – từng là thủ phủ của nhiều triều đại trong lịch sử phong kiến, và gắn liền với hình tượng Bao Thanh Thiên – vị quan thanh liêm và chính nghĩa. </w:t>
      </w:r>
    </w:p>
    <w:p w14:paraId="15F20EB0" w14:textId="77777777" w:rsidR="00A86896" w:rsidRPr="00A86896" w:rsidRDefault="00A86896" w:rsidP="00A8689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n-US"/>
        </w:rPr>
      </w:pPr>
      <w:r w:rsidRPr="00A86896">
        <w:rPr>
          <w:rFonts w:ascii="Palatino Linotype" w:eastAsia="Palatino Linotype" w:hAnsi="Palatino Linotype" w:cs="Palatino Linotype"/>
          <w:b/>
          <w:bCs/>
          <w:color w:val="000000"/>
          <w:sz w:val="24"/>
          <w:szCs w:val="24"/>
          <w:lang w:val="en-US"/>
        </w:rPr>
        <w:t>Trưa:</w:t>
      </w:r>
      <w:r w:rsidRPr="00A86896">
        <w:rPr>
          <w:rFonts w:ascii="Palatino Linotype" w:eastAsia="Palatino Linotype" w:hAnsi="Palatino Linotype" w:cs="Palatino Linotype"/>
          <w:color w:val="000000"/>
          <w:sz w:val="24"/>
          <w:szCs w:val="24"/>
          <w:lang w:val="en-US"/>
        </w:rPr>
        <w:t xml:space="preserve"> Đoàn dùng bữa tại nhà hàng</w:t>
      </w:r>
    </w:p>
    <w:p w14:paraId="022A346F" w14:textId="77777777" w:rsidR="00A86896" w:rsidRPr="00A86896" w:rsidRDefault="00A86896" w:rsidP="00A8689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n-US"/>
        </w:rPr>
      </w:pPr>
      <w:r w:rsidRPr="00A86896">
        <w:rPr>
          <w:rFonts w:ascii="Palatino Linotype" w:eastAsia="Palatino Linotype" w:hAnsi="Palatino Linotype" w:cs="Palatino Linotype"/>
          <w:b/>
          <w:bCs/>
          <w:color w:val="000000"/>
          <w:sz w:val="24"/>
          <w:szCs w:val="24"/>
          <w:lang w:val="en-US"/>
        </w:rPr>
        <w:t>Chiều:</w:t>
      </w:r>
      <w:r w:rsidRPr="00A86896">
        <w:rPr>
          <w:rFonts w:ascii="Palatino Linotype" w:eastAsia="Palatino Linotype" w:hAnsi="Palatino Linotype" w:cs="Palatino Linotype"/>
          <w:color w:val="000000"/>
          <w:sz w:val="24"/>
          <w:szCs w:val="24"/>
          <w:lang w:val="en-US"/>
        </w:rPr>
        <w:t xml:space="preserve"> Quý khách tham quan</w:t>
      </w:r>
    </w:p>
    <w:p w14:paraId="282A262C" w14:textId="6B05D5CF" w:rsidR="00A86896" w:rsidRPr="00A86896" w:rsidRDefault="00A86896" w:rsidP="00A86896">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i/>
          <w:iCs/>
          <w:color w:val="000000"/>
          <w:sz w:val="24"/>
          <w:szCs w:val="24"/>
          <w:lang w:val="en"/>
        </w:rPr>
      </w:pPr>
      <w:r w:rsidRPr="00A86896">
        <w:rPr>
          <w:rFonts w:ascii="Palatino Linotype" w:eastAsia="Palatino Linotype" w:hAnsi="Palatino Linotype" w:cs="Palatino Linotype"/>
          <w:color w:val="000000"/>
          <w:sz w:val="24"/>
          <w:szCs w:val="24"/>
          <w:lang w:val="en"/>
        </w:rPr>
        <w:drawing>
          <wp:anchor distT="0" distB="0" distL="114300" distR="114300" simplePos="0" relativeHeight="251659264" behindDoc="0" locked="0" layoutInCell="1" allowOverlap="1" wp14:anchorId="5F141052" wp14:editId="256EF445">
            <wp:simplePos x="0" y="0"/>
            <wp:positionH relativeFrom="margin">
              <wp:align>right</wp:align>
            </wp:positionH>
            <wp:positionV relativeFrom="paragraph">
              <wp:posOffset>9525</wp:posOffset>
            </wp:positionV>
            <wp:extent cx="2794635" cy="1745615"/>
            <wp:effectExtent l="0" t="0" r="5715" b="6985"/>
            <wp:wrapSquare wrapText="bothSides"/>
            <wp:docPr id="1526060903" name="Picture 2" descr="Henan Kaifeng Fu Scenic Area - Klook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an Kaifeng Fu Scenic Area - Klook United Stat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4635" cy="1745615"/>
                    </a:xfrm>
                    <a:prstGeom prst="rect">
                      <a:avLst/>
                    </a:prstGeom>
                    <a:noFill/>
                  </pic:spPr>
                </pic:pic>
              </a:graphicData>
            </a:graphic>
            <wp14:sizeRelH relativeFrom="margin">
              <wp14:pctWidth>0</wp14:pctWidth>
            </wp14:sizeRelH>
            <wp14:sizeRelV relativeFrom="margin">
              <wp14:pctHeight>0</wp14:pctHeight>
            </wp14:sizeRelV>
          </wp:anchor>
        </w:drawing>
      </w:r>
      <w:r w:rsidRPr="00A86896">
        <w:rPr>
          <w:rFonts w:ascii="Palatino Linotype" w:eastAsia="Palatino Linotype" w:hAnsi="Palatino Linotype" w:cs="Palatino Linotype"/>
          <w:b/>
          <w:bCs/>
          <w:color w:val="000000"/>
          <w:sz w:val="24"/>
          <w:szCs w:val="24"/>
          <w:lang w:val="en-US"/>
        </w:rPr>
        <w:t>Phủ Khai Phong</w:t>
      </w:r>
      <w:r w:rsidRPr="00A86896">
        <w:rPr>
          <w:rFonts w:ascii="Palatino Linotype" w:eastAsia="Palatino Linotype" w:hAnsi="Palatino Linotype" w:cs="Palatino Linotype"/>
          <w:color w:val="000000"/>
          <w:sz w:val="24"/>
          <w:szCs w:val="24"/>
          <w:lang w:val="en-US"/>
        </w:rPr>
        <w:t xml:space="preserve"> – </w:t>
      </w:r>
      <w:r w:rsidRPr="00A86896">
        <w:rPr>
          <w:rFonts w:ascii="Palatino Linotype" w:eastAsia="Palatino Linotype" w:hAnsi="Palatino Linotype" w:cs="Palatino Linotype"/>
          <w:i/>
          <w:iCs/>
          <w:color w:val="000000"/>
          <w:sz w:val="24"/>
          <w:szCs w:val="24"/>
          <w:lang w:val="en-US"/>
        </w:rPr>
        <w:t>Dinh thự Khai Phong hay còn gọi là Nanya, được xây dựng lần đầu tiên vào năm Khai Bình thứ nhất thuộc thời Hậu Lương (năm 907 sau Công Nguyên) thuộc thời Ngũ Đại và có lịch sử hơn một nghìn năm. Nơi đây gồm nhiều sân bãi, thành lầu, nha môn, nơi làm việc, nơi nghỉ ngơi, nhà khách, nhà lao… Phía ngoài phủ, người ta đặt một chiếc trống to, vốn dành cho dân chúng đánh kêu oan. Bên trong nha môn là nơi xét xử các vụ án với “Cẩu đầu trảm”, “Hổ đầu trảm” và “Long đầu trảm” nổi tiếng.</w:t>
      </w:r>
      <w:r w:rsidRPr="00A86896">
        <w:rPr>
          <w:rFonts w:ascii="Palatino Linotype" w:eastAsia="Palatino Linotype" w:hAnsi="Palatino Linotype" w:cs="Palatino Linotype"/>
          <w:color w:val="000000"/>
          <w:sz w:val="24"/>
          <w:szCs w:val="24"/>
          <w:lang w:val="en-US"/>
        </w:rPr>
        <w:t xml:space="preserve"> </w:t>
      </w:r>
    </w:p>
    <w:p w14:paraId="4F63D3D3" w14:textId="74072107" w:rsidR="003D2D22" w:rsidRDefault="00A86896" w:rsidP="00A86896">
      <w:pPr>
        <w:pBdr>
          <w:top w:val="nil"/>
          <w:left w:val="nil"/>
          <w:bottom w:val="nil"/>
          <w:right w:val="nil"/>
          <w:between w:val="nil"/>
        </w:pBdr>
        <w:spacing w:after="0" w:line="360" w:lineRule="auto"/>
        <w:jc w:val="both"/>
        <w:rPr>
          <w:rFonts w:ascii="Palatino Linotype" w:eastAsia="Palatino Linotype" w:hAnsi="Palatino Linotype" w:cs="Palatino Linotype"/>
          <w:b/>
          <w:bCs/>
          <w:i/>
          <w:iCs/>
          <w:color w:val="000000"/>
          <w:sz w:val="28"/>
          <w:szCs w:val="28"/>
        </w:rPr>
      </w:pPr>
      <w:r w:rsidRPr="00A86896">
        <w:rPr>
          <w:rFonts w:ascii="Palatino Linotype" w:eastAsia="Palatino Linotype" w:hAnsi="Palatino Linotype" w:cs="Palatino Linotype"/>
          <w:b/>
          <w:bCs/>
          <w:color w:val="000000"/>
          <w:sz w:val="24"/>
          <w:szCs w:val="24"/>
          <w:lang w:val="en"/>
        </w:rPr>
        <w:t xml:space="preserve">Tối: </w:t>
      </w:r>
      <w:r w:rsidRPr="00A86896">
        <w:rPr>
          <w:rFonts w:ascii="Palatino Linotype" w:eastAsia="Palatino Linotype" w:hAnsi="Palatino Linotype" w:cs="Palatino Linotype"/>
          <w:color w:val="000000"/>
          <w:sz w:val="24"/>
          <w:szCs w:val="24"/>
          <w:lang w:val="en"/>
        </w:rPr>
        <w:t>Quý khách dùng bữa tại nhà hàng sau đó về khách sạn nhận phòng nghỉ ngơi.</w:t>
      </w:r>
    </w:p>
    <w:tbl>
      <w:tblPr>
        <w:tblStyle w:val="aff4"/>
        <w:tblW w:w="10852"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428"/>
      </w:tblGrid>
      <w:tr w:rsidR="003D2D22" w14:paraId="50EBBC70" w14:textId="77777777">
        <w:trPr>
          <w:trHeight w:val="390"/>
        </w:trPr>
        <w:tc>
          <w:tcPr>
            <w:tcW w:w="1424" w:type="dxa"/>
            <w:tcBorders>
              <w:bottom w:val="single" w:sz="24" w:space="0" w:color="D9448B"/>
            </w:tcBorders>
            <w:shd w:val="clear" w:color="auto" w:fill="D9448B"/>
            <w:vAlign w:val="center"/>
          </w:tcPr>
          <w:p w14:paraId="43C235AC" w14:textId="77777777" w:rsidR="003D2D22" w:rsidRDefault="00000000">
            <w:pPr>
              <w:rPr>
                <w:rFonts w:ascii="Palatino Linotype" w:eastAsia="Palatino Linotype" w:hAnsi="Palatino Linotype" w:cs="Palatino Linotype"/>
                <w:b/>
                <w:bCs/>
                <w:color w:val="FFFFFF"/>
                <w:sz w:val="24"/>
                <w:szCs w:val="24"/>
              </w:rPr>
            </w:pPr>
            <w:r>
              <w:rPr>
                <w:rFonts w:ascii="Palatino Linotype" w:eastAsia="Palatino Linotype" w:hAnsi="Palatino Linotype" w:cs="Palatino Linotype"/>
                <w:b/>
                <w:bCs/>
                <w:color w:val="FFFFFF"/>
                <w:sz w:val="24"/>
                <w:szCs w:val="24"/>
              </w:rPr>
              <w:t>NGÀY  03</w:t>
            </w:r>
          </w:p>
        </w:tc>
        <w:tc>
          <w:tcPr>
            <w:tcW w:w="9428" w:type="dxa"/>
            <w:shd w:val="clear" w:color="auto" w:fill="auto"/>
            <w:vAlign w:val="center"/>
          </w:tcPr>
          <w:p w14:paraId="0C91D02B" w14:textId="11D6AAC7" w:rsidR="003D2D22" w:rsidRDefault="00A86896">
            <w:pPr>
              <w:rPr>
                <w:rFonts w:ascii="Palatino Linotype" w:eastAsia="Palatino Linotype" w:hAnsi="Palatino Linotype" w:cs="Palatino Linotype"/>
                <w:b/>
                <w:bCs/>
                <w:sz w:val="26"/>
                <w:szCs w:val="26"/>
              </w:rPr>
            </w:pPr>
            <w:r>
              <w:rPr>
                <w:rFonts w:ascii="Palatino Linotype" w:eastAsia="Palatino Linotype" w:hAnsi="Palatino Linotype" w:cs="Palatino Linotype"/>
                <w:b/>
                <w:bCs/>
                <w:sz w:val="26"/>
                <w:szCs w:val="26"/>
                <w:lang w:val="en-US"/>
              </w:rPr>
              <w:t>KHAI PHONG – LẠC DƯƠNG</w:t>
            </w:r>
            <w:r w:rsidR="00000000">
              <w:rPr>
                <w:rFonts w:ascii="Palatino Linotype" w:eastAsia="Palatino Linotype" w:hAnsi="Palatino Linotype" w:cs="Palatino Linotype"/>
                <w:b/>
                <w:bCs/>
                <w:sz w:val="26"/>
                <w:szCs w:val="26"/>
              </w:rPr>
              <w:t xml:space="preserve"> (Ăn sáng, trưa, tối)</w:t>
            </w:r>
          </w:p>
        </w:tc>
      </w:tr>
    </w:tbl>
    <w:p w14:paraId="15EFDCAE" w14:textId="77777777" w:rsidR="00A86896" w:rsidRPr="00A86896" w:rsidRDefault="00A86896" w:rsidP="00A86896">
      <w:pPr>
        <w:spacing w:after="0" w:line="360" w:lineRule="auto"/>
        <w:jc w:val="both"/>
        <w:rPr>
          <w:rFonts w:ascii="Palatino Linotype" w:eastAsia="Palatino Linotype" w:hAnsi="Palatino Linotype" w:cs="Palatino Linotype"/>
          <w:color w:val="000000"/>
          <w:sz w:val="24"/>
          <w:szCs w:val="24"/>
          <w:lang w:val="en" w:eastAsia="en-US"/>
        </w:rPr>
      </w:pPr>
      <w:r w:rsidRPr="00A86896">
        <w:rPr>
          <w:rFonts w:ascii="Palatino Linotype" w:eastAsia="Palatino Linotype" w:hAnsi="Palatino Linotype" w:cs="Palatino Linotype"/>
          <w:b/>
          <w:bCs/>
          <w:color w:val="000000"/>
          <w:sz w:val="24"/>
          <w:szCs w:val="24"/>
          <w:lang w:val="en" w:eastAsia="en-US"/>
        </w:rPr>
        <w:t xml:space="preserve">Sáng: </w:t>
      </w:r>
      <w:r w:rsidRPr="00A86896">
        <w:rPr>
          <w:rFonts w:ascii="Palatino Linotype" w:eastAsia="Palatino Linotype" w:hAnsi="Palatino Linotype" w:cs="Palatino Linotype"/>
          <w:color w:val="000000"/>
          <w:sz w:val="24"/>
          <w:szCs w:val="24"/>
          <w:lang w:val="en" w:eastAsia="en-US"/>
        </w:rPr>
        <w:t>Qúy khách dùng bữa sáng tại khách sạn, sau đó đoàn trả phòng và đi tham quan:</w:t>
      </w:r>
    </w:p>
    <w:p w14:paraId="2DF1C964" w14:textId="77777777" w:rsidR="00A86896" w:rsidRPr="00A86896" w:rsidRDefault="00A86896" w:rsidP="00A86896">
      <w:pPr>
        <w:numPr>
          <w:ilvl w:val="0"/>
          <w:numId w:val="15"/>
        </w:numPr>
        <w:spacing w:after="0" w:line="360" w:lineRule="auto"/>
        <w:contextualSpacing/>
        <w:jc w:val="both"/>
        <w:rPr>
          <w:rFonts w:ascii="Palatino Linotype" w:eastAsia="Palatino Linotype" w:hAnsi="Palatino Linotype" w:cs="Palatino Linotype"/>
          <w:i/>
          <w:iCs/>
          <w:sz w:val="24"/>
          <w:szCs w:val="24"/>
          <w:lang w:val="en" w:eastAsia="en-US"/>
        </w:rPr>
      </w:pPr>
      <w:r w:rsidRPr="00A86896">
        <w:rPr>
          <w:rFonts w:ascii="Palatino Linotype" w:eastAsia="Palatino Linotype" w:hAnsi="Palatino Linotype" w:cs="Palatino Linotype"/>
          <w:b/>
          <w:bCs/>
          <w:sz w:val="24"/>
          <w:szCs w:val="24"/>
          <w:lang w:val="en" w:eastAsia="en-US"/>
        </w:rPr>
        <w:t>Thành cổ Lạc Nghĩa</w:t>
      </w:r>
      <w:r w:rsidRPr="00A86896">
        <w:rPr>
          <w:rFonts w:ascii="Palatino Linotype" w:eastAsia="Palatino Linotype" w:hAnsi="Palatino Linotype" w:cs="Palatino Linotype"/>
          <w:sz w:val="24"/>
          <w:szCs w:val="24"/>
          <w:lang w:val="en" w:eastAsia="en-US"/>
        </w:rPr>
        <w:t xml:space="preserve"> </w:t>
      </w:r>
      <w:r w:rsidRPr="00A86896">
        <w:rPr>
          <w:rFonts w:ascii="Palatino Linotype" w:eastAsia="Palatino Linotype" w:hAnsi="Palatino Linotype" w:cs="Palatino Linotype"/>
          <w:i/>
          <w:iCs/>
          <w:sz w:val="24"/>
          <w:szCs w:val="24"/>
          <w:lang w:val="en" w:eastAsia="en-US"/>
        </w:rPr>
        <w:t>Là quần thể kiến trúc được trùng tu và bảo dưỡng gồm Văn Phong Tháp, Hà Nam Phủ Văn Miếu, Thỏa Linh Cung, Tứ Nhãn Tĩnh, di chỉ tường thành cổ Kim Nguyên. Nơi đây là điểm tham quan du lịch đặc sắc để tìm hiểu về văn hóa và đời sống thời Tùy Đường.</w:t>
      </w:r>
    </w:p>
    <w:p w14:paraId="2FC7D46D" w14:textId="77777777" w:rsidR="00A86896" w:rsidRPr="00A86896" w:rsidRDefault="00A86896" w:rsidP="00A86896">
      <w:pPr>
        <w:numPr>
          <w:ilvl w:val="0"/>
          <w:numId w:val="15"/>
        </w:numPr>
        <w:spacing w:after="0" w:line="360" w:lineRule="auto"/>
        <w:contextualSpacing/>
        <w:jc w:val="both"/>
        <w:rPr>
          <w:rFonts w:ascii="Palatino Linotype" w:eastAsia="Palatino Linotype" w:hAnsi="Palatino Linotype" w:cs="Palatino Linotype"/>
          <w:i/>
          <w:iCs/>
          <w:sz w:val="24"/>
          <w:szCs w:val="24"/>
          <w:lang w:val="en" w:eastAsia="en-US"/>
        </w:rPr>
      </w:pPr>
      <w:r w:rsidRPr="00A86896">
        <w:rPr>
          <w:rFonts w:ascii="Times New Roman" w:eastAsia="Times New Roman" w:hAnsi="Times New Roman" w:cs="Times New Roman"/>
          <w:noProof/>
          <w:sz w:val="24"/>
          <w:szCs w:val="24"/>
          <w:lang w:val="en" w:eastAsia="en-US"/>
        </w:rPr>
        <w:lastRenderedPageBreak/>
        <w:drawing>
          <wp:anchor distT="0" distB="0" distL="114300" distR="114300" simplePos="0" relativeHeight="251661312" behindDoc="0" locked="0" layoutInCell="1" allowOverlap="1" wp14:anchorId="0D8D4243" wp14:editId="07D909CB">
            <wp:simplePos x="0" y="0"/>
            <wp:positionH relativeFrom="margin">
              <wp:align>right</wp:align>
            </wp:positionH>
            <wp:positionV relativeFrom="paragraph">
              <wp:posOffset>13970</wp:posOffset>
            </wp:positionV>
            <wp:extent cx="2828290" cy="1828800"/>
            <wp:effectExtent l="0" t="0" r="0" b="0"/>
            <wp:wrapSquare wrapText="bothSides"/>
            <wp:docPr id="10" name="Picture 5" descr="Du lịch Trung Quốc: Nghe chuyện võ thuật ở Thiếu Lâm Tự huyền thoại -  iVIV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 lịch Trung Quốc: Nghe chuyện võ thuật ở Thiếu Lâm Tự huyền thoại -  iVIVU.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290" cy="1828800"/>
                    </a:xfrm>
                    <a:prstGeom prst="rect">
                      <a:avLst/>
                    </a:prstGeom>
                    <a:noFill/>
                  </pic:spPr>
                </pic:pic>
              </a:graphicData>
            </a:graphic>
            <wp14:sizeRelH relativeFrom="margin">
              <wp14:pctWidth>0</wp14:pctWidth>
            </wp14:sizeRelH>
            <wp14:sizeRelV relativeFrom="margin">
              <wp14:pctHeight>0</wp14:pctHeight>
            </wp14:sizeRelV>
          </wp:anchor>
        </w:drawing>
      </w:r>
      <w:r w:rsidRPr="00A86896">
        <w:rPr>
          <w:rFonts w:ascii="Palatino Linotype" w:eastAsia="Palatino Linotype" w:hAnsi="Palatino Linotype" w:cs="Palatino Linotype"/>
          <w:b/>
          <w:bCs/>
          <w:sz w:val="24"/>
          <w:szCs w:val="24"/>
          <w:lang w:val="en" w:eastAsia="en-US"/>
        </w:rPr>
        <w:t>Thiếu Lâm Tự</w:t>
      </w:r>
      <w:r w:rsidRPr="00A86896">
        <w:rPr>
          <w:rFonts w:ascii="Palatino Linotype" w:eastAsia="Palatino Linotype" w:hAnsi="Palatino Linotype" w:cs="Palatino Linotype"/>
          <w:sz w:val="24"/>
          <w:szCs w:val="24"/>
          <w:lang w:val="en" w:eastAsia="en-US"/>
        </w:rPr>
        <w:t xml:space="preserve"> – Là một ngôi chùa ở Trịnh Châu, thị xã Đăng Phong, tỉnh Hà Nam, Trung Quốc. Nổi tiếng trên khắp thế giới, chùa Thiếu Lâm được nhiều người biết đến là nơi ở của những vị sư có võ công cao cường (bao gồm 01 chiều xe điện). </w:t>
      </w:r>
    </w:p>
    <w:p w14:paraId="202D1DEF" w14:textId="77777777" w:rsidR="00A86896" w:rsidRPr="00A86896" w:rsidRDefault="00A86896" w:rsidP="00A86896">
      <w:pPr>
        <w:numPr>
          <w:ilvl w:val="0"/>
          <w:numId w:val="15"/>
        </w:numPr>
        <w:spacing w:after="0" w:line="360" w:lineRule="auto"/>
        <w:contextualSpacing/>
        <w:rPr>
          <w:rFonts w:ascii="Palatino Linotype" w:eastAsia="Palatino Linotype" w:hAnsi="Palatino Linotype" w:cs="Palatino Linotype"/>
          <w:i/>
          <w:iCs/>
          <w:sz w:val="24"/>
          <w:szCs w:val="24"/>
          <w:lang w:val="vi-VN" w:eastAsia="en-US"/>
        </w:rPr>
      </w:pPr>
      <w:r w:rsidRPr="00A86896">
        <w:rPr>
          <w:rFonts w:ascii="Palatino Linotype" w:eastAsia="Palatino Linotype" w:hAnsi="Palatino Linotype" w:cs="Palatino Linotype"/>
          <w:b/>
          <w:bCs/>
          <w:sz w:val="24"/>
          <w:szCs w:val="24"/>
          <w:lang w:val="en" w:eastAsia="en-US"/>
        </w:rPr>
        <w:t xml:space="preserve">Tháp Lâm (Rừng Tháp) Thiếu Lâm Tự </w:t>
      </w:r>
      <w:r w:rsidRPr="00A86896">
        <w:rPr>
          <w:rFonts w:ascii="Palatino Linotype" w:eastAsia="Palatino Linotype" w:hAnsi="Palatino Linotype" w:cs="Palatino Linotype"/>
          <w:b/>
          <w:bCs/>
          <w:color w:val="000000"/>
          <w:sz w:val="24"/>
          <w:szCs w:val="24"/>
          <w:lang w:val="en" w:eastAsia="en-US"/>
        </w:rPr>
        <w:t>–</w:t>
      </w:r>
      <w:r w:rsidRPr="00A86896">
        <w:rPr>
          <w:rFonts w:ascii="Palatino Linotype" w:eastAsia="Palatino Linotype" w:hAnsi="Palatino Linotype" w:cs="Palatino Linotype"/>
          <w:b/>
          <w:bCs/>
          <w:sz w:val="24"/>
          <w:szCs w:val="24"/>
          <w:lang w:val="en" w:eastAsia="en-US"/>
        </w:rPr>
        <w:t xml:space="preserve"> </w:t>
      </w:r>
      <w:r w:rsidRPr="00A86896">
        <w:rPr>
          <w:rFonts w:ascii="Palatino Linotype" w:eastAsia="Palatino Linotype" w:hAnsi="Palatino Linotype" w:cs="Palatino Linotype"/>
          <w:i/>
          <w:iCs/>
          <w:sz w:val="24"/>
          <w:szCs w:val="24"/>
          <w:lang w:val="en" w:eastAsia="en-US"/>
        </w:rPr>
        <w:t>Nằm dưới chân núi khoảng 300 mét về phía Tây của chùa Thiếu Lâm. Đây là nghĩa trang của các nhà sư trong suốt các triều đại nhà Đường, Tống, Tấn, Nguyên, Minh Thanh. Nơi đây bảo tồn 241 tháp mộ xây từ nhiều thế hệ khác nhau từ năm Trấn Nguyên thứ bảy thời nhà Đường (791) đến năm Gia Khánh thứ tám thời nhà Thanh (1803).</w:t>
      </w:r>
      <w:r w:rsidRPr="00A86896">
        <w:rPr>
          <w:rFonts w:ascii="Cambria" w:eastAsia="Times New Roman" w:hAnsi="Cambria" w:cs="Times New Roman"/>
          <w:color w:val="000000"/>
          <w:bdr w:val="none" w:sz="0" w:space="0" w:color="auto" w:frame="1"/>
          <w:lang w:val="vi-VN"/>
        </w:rPr>
        <w:t xml:space="preserve"> </w:t>
      </w:r>
    </w:p>
    <w:p w14:paraId="7DE22679" w14:textId="77777777" w:rsidR="00A86896" w:rsidRPr="00A86896" w:rsidRDefault="00A86896" w:rsidP="00A86896">
      <w:pPr>
        <w:spacing w:after="0" w:line="360" w:lineRule="auto"/>
        <w:jc w:val="both"/>
        <w:rPr>
          <w:rFonts w:ascii="Palatino Linotype" w:eastAsia="Palatino Linotype" w:hAnsi="Palatino Linotype" w:cs="Palatino Linotype"/>
          <w:b/>
          <w:bCs/>
          <w:sz w:val="24"/>
          <w:szCs w:val="24"/>
          <w:lang w:val="en" w:eastAsia="en-US"/>
        </w:rPr>
      </w:pPr>
      <w:r w:rsidRPr="00A86896">
        <w:rPr>
          <w:rFonts w:ascii="Palatino Linotype" w:eastAsia="Palatino Linotype" w:hAnsi="Palatino Linotype" w:cs="Palatino Linotype"/>
          <w:b/>
          <w:bCs/>
          <w:sz w:val="24"/>
          <w:szCs w:val="24"/>
          <w:lang w:val="en" w:eastAsia="en-US"/>
        </w:rPr>
        <w:t xml:space="preserve">Trưa: </w:t>
      </w:r>
      <w:r w:rsidRPr="00A86896">
        <w:rPr>
          <w:rFonts w:ascii="Palatino Linotype" w:eastAsia="Palatino Linotype" w:hAnsi="Palatino Linotype" w:cs="Palatino Linotype"/>
          <w:sz w:val="24"/>
          <w:szCs w:val="24"/>
          <w:lang w:val="en" w:eastAsia="en-US"/>
        </w:rPr>
        <w:t>Đoàn ăn trưa tại nhà hàng. Sau bữa trưa, đoàn tiếp tục tham quan</w:t>
      </w:r>
    </w:p>
    <w:p w14:paraId="67EAE930" w14:textId="6EFFA0DB" w:rsidR="00A86896" w:rsidRPr="00A86896" w:rsidRDefault="00A86896" w:rsidP="00A86896">
      <w:pPr>
        <w:numPr>
          <w:ilvl w:val="0"/>
          <w:numId w:val="16"/>
        </w:numPr>
        <w:spacing w:after="0" w:line="360" w:lineRule="auto"/>
        <w:contextualSpacing/>
        <w:jc w:val="both"/>
        <w:rPr>
          <w:rFonts w:ascii="Palatino Linotype" w:eastAsia="Palatino Linotype" w:hAnsi="Palatino Linotype" w:cs="Palatino Linotype"/>
          <w:i/>
          <w:iCs/>
          <w:sz w:val="24"/>
          <w:szCs w:val="24"/>
          <w:lang w:val="en" w:eastAsia="en-US"/>
        </w:rPr>
      </w:pPr>
      <w:r w:rsidRPr="00A86896">
        <w:rPr>
          <w:rFonts w:ascii="Palatino Linotype" w:eastAsia="Palatino Linotype" w:hAnsi="Palatino Linotype" w:cs="Palatino Linotype"/>
          <w:b/>
          <w:bCs/>
          <w:sz w:val="24"/>
          <w:szCs w:val="24"/>
          <w:lang w:val="en" w:eastAsia="en-US"/>
        </w:rPr>
        <w:t xml:space="preserve">Thanh Minh Thượng Hà Viên </w:t>
      </w:r>
      <w:r w:rsidRPr="00A86896">
        <w:rPr>
          <w:rFonts w:ascii="Palatino Linotype" w:eastAsia="Palatino Linotype" w:hAnsi="Palatino Linotype" w:cs="Palatino Linotype"/>
          <w:i/>
          <w:iCs/>
          <w:sz w:val="24"/>
          <w:szCs w:val="24"/>
          <w:lang w:val="en" w:eastAsia="en-US"/>
        </w:rPr>
        <w:t>là công viên văn hoá – chủ đề nổi tiếng tại thành phố Khai Phong, được xây dựng dựa trên kiệt tác hội họa “Thanh Minh Thượng Hà Đồ” của thời Bắc Tống. Đây là nơi tái hiện sống động bức tranh kinh thành phồn hoa cách đây hơn 1.000 năm – đưa du khách bước vào không gian lịch sử rực rỡ của triều đại nhà Tống</w:t>
      </w:r>
    </w:p>
    <w:p w14:paraId="3A00D2BF" w14:textId="77777777" w:rsidR="00A86896" w:rsidRPr="00A86896" w:rsidRDefault="00A86896" w:rsidP="00A86896">
      <w:pPr>
        <w:spacing w:after="0" w:line="360" w:lineRule="auto"/>
        <w:jc w:val="both"/>
        <w:rPr>
          <w:rFonts w:ascii="Palatino Linotype" w:eastAsia="Palatino Linotype" w:hAnsi="Palatino Linotype" w:cs="Palatino Linotype"/>
          <w:sz w:val="24"/>
          <w:szCs w:val="24"/>
          <w:lang w:val="en" w:eastAsia="en-US"/>
        </w:rPr>
      </w:pPr>
      <w:r w:rsidRPr="00A86896">
        <w:rPr>
          <w:rFonts w:ascii="Palatino Linotype" w:eastAsia="Palatino Linotype" w:hAnsi="Palatino Linotype" w:cs="Palatino Linotype"/>
          <w:sz w:val="24"/>
          <w:szCs w:val="24"/>
          <w:lang w:val="en" w:eastAsia="en-US"/>
        </w:rPr>
        <w:t>Sau đó, xe đưa đoàn di chuyển tới Lạc Dương dùng bữa tối và nhận phòng nghỉ ngơi.</w:t>
      </w:r>
    </w:p>
    <w:p w14:paraId="4CA1A9F9" w14:textId="77777777" w:rsidR="00A86896" w:rsidRPr="00A86896" w:rsidRDefault="00A86896" w:rsidP="00A86896">
      <w:pPr>
        <w:spacing w:after="0" w:line="360" w:lineRule="auto"/>
        <w:jc w:val="both"/>
        <w:rPr>
          <w:rFonts w:ascii="Palatino Linotype" w:eastAsia="Palatino Linotype" w:hAnsi="Palatino Linotype" w:cs="Palatino Linotype"/>
          <w:b/>
          <w:bCs/>
          <w:sz w:val="24"/>
          <w:szCs w:val="24"/>
          <w:lang w:val="en" w:eastAsia="en-US"/>
        </w:rPr>
      </w:pPr>
      <w:r w:rsidRPr="00A86896">
        <w:rPr>
          <w:rFonts w:ascii="Palatino Linotype" w:eastAsia="Palatino Linotype" w:hAnsi="Palatino Linotype" w:cs="Palatino Linotype"/>
          <w:b/>
          <w:bCs/>
          <w:sz w:val="24"/>
          <w:szCs w:val="24"/>
          <w:lang w:val="en" w:eastAsia="en-US"/>
        </w:rPr>
        <w:t xml:space="preserve">Tối: </w:t>
      </w:r>
      <w:r w:rsidRPr="00A86896">
        <w:rPr>
          <w:rFonts w:ascii="Palatino Linotype" w:eastAsia="Palatino Linotype" w:hAnsi="Palatino Linotype" w:cs="Palatino Linotype"/>
          <w:sz w:val="24"/>
          <w:szCs w:val="24"/>
          <w:lang w:val="en" w:eastAsia="en-US"/>
        </w:rPr>
        <w:t>Đoàn dùng bữa tại nhà hàng. Sau đó, xe đưa đoàn về khách sạn nghỉ ngơi.</w:t>
      </w:r>
    </w:p>
    <w:p w14:paraId="3936E707" w14:textId="7102A553" w:rsidR="003D2D22" w:rsidRDefault="00A86896" w:rsidP="00A86896">
      <w:pPr>
        <w:spacing w:after="0" w:line="360" w:lineRule="auto"/>
        <w:jc w:val="both"/>
        <w:rPr>
          <w:rFonts w:ascii="Palatino Linotype" w:eastAsia="Palatino Linotype" w:hAnsi="Palatino Linotype" w:cs="Palatino Linotype"/>
          <w:color w:val="000000"/>
          <w:sz w:val="28"/>
          <w:szCs w:val="28"/>
        </w:rPr>
      </w:pPr>
      <w:r w:rsidRPr="00A86896">
        <w:rPr>
          <w:rFonts w:ascii="Palatino Linotype" w:eastAsia="Palatino Linotype" w:hAnsi="Palatino Linotype" w:cs="Palatino Linotype"/>
          <w:b/>
          <w:bCs/>
          <w:sz w:val="24"/>
          <w:szCs w:val="24"/>
          <w:lang w:val="en" w:eastAsia="en-US"/>
        </w:rPr>
        <w:t>Đoàn nghỉ đêm tại Lạc Dương</w:t>
      </w:r>
    </w:p>
    <w:tbl>
      <w:tblPr>
        <w:tblStyle w:val="aff5"/>
        <w:tblW w:w="10852"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428"/>
      </w:tblGrid>
      <w:tr w:rsidR="003D2D22" w14:paraId="05C8A0A2" w14:textId="77777777">
        <w:trPr>
          <w:trHeight w:val="390"/>
        </w:trPr>
        <w:tc>
          <w:tcPr>
            <w:tcW w:w="1424" w:type="dxa"/>
            <w:tcBorders>
              <w:bottom w:val="single" w:sz="24" w:space="0" w:color="D9448B"/>
            </w:tcBorders>
            <w:shd w:val="clear" w:color="auto" w:fill="D9448B"/>
            <w:vAlign w:val="center"/>
          </w:tcPr>
          <w:p w14:paraId="0A49C94B" w14:textId="77777777" w:rsidR="003D2D22" w:rsidRDefault="00000000">
            <w:pPr>
              <w:rPr>
                <w:rFonts w:ascii="Palatino Linotype" w:eastAsia="Palatino Linotype" w:hAnsi="Palatino Linotype" w:cs="Palatino Linotype"/>
                <w:b/>
                <w:bCs/>
                <w:color w:val="FFFFFF"/>
                <w:sz w:val="24"/>
                <w:szCs w:val="24"/>
              </w:rPr>
            </w:pPr>
            <w:r>
              <w:rPr>
                <w:rFonts w:ascii="Palatino Linotype" w:eastAsia="Palatino Linotype" w:hAnsi="Palatino Linotype" w:cs="Palatino Linotype"/>
                <w:b/>
                <w:bCs/>
                <w:color w:val="FFFFFF"/>
                <w:sz w:val="24"/>
                <w:szCs w:val="24"/>
              </w:rPr>
              <w:t>NGÀY  04</w:t>
            </w:r>
          </w:p>
        </w:tc>
        <w:tc>
          <w:tcPr>
            <w:tcW w:w="9428" w:type="dxa"/>
            <w:shd w:val="clear" w:color="auto" w:fill="auto"/>
            <w:vAlign w:val="center"/>
          </w:tcPr>
          <w:p w14:paraId="4BBBFC3D" w14:textId="47C166B7" w:rsidR="003D2D22" w:rsidRDefault="00A86896">
            <w:pPr>
              <w:rPr>
                <w:rFonts w:ascii="Palatino Linotype" w:eastAsia="Palatino Linotype" w:hAnsi="Palatino Linotype" w:cs="Palatino Linotype"/>
                <w:b/>
                <w:bCs/>
                <w:sz w:val="26"/>
                <w:szCs w:val="26"/>
              </w:rPr>
            </w:pPr>
            <w:r>
              <w:rPr>
                <w:rFonts w:ascii="Palatino Linotype" w:eastAsia="Palatino Linotype" w:hAnsi="Palatino Linotype" w:cs="Palatino Linotype"/>
                <w:b/>
                <w:bCs/>
                <w:sz w:val="26"/>
                <w:szCs w:val="26"/>
                <w:lang w:val="en-US"/>
              </w:rPr>
              <w:t>LẠC DƯƠNG – TÂY AN</w:t>
            </w:r>
            <w:r w:rsidR="00000000">
              <w:rPr>
                <w:rFonts w:ascii="Palatino Linotype" w:eastAsia="Palatino Linotype" w:hAnsi="Palatino Linotype" w:cs="Palatino Linotype"/>
                <w:b/>
                <w:bCs/>
                <w:sz w:val="26"/>
                <w:szCs w:val="26"/>
              </w:rPr>
              <w:t xml:space="preserve"> (Ăn sáng, trưa, tối)</w:t>
            </w:r>
          </w:p>
        </w:tc>
      </w:tr>
    </w:tbl>
    <w:p w14:paraId="0B5FCC1D" w14:textId="77777777" w:rsidR="00A86896" w:rsidRPr="00A86896" w:rsidRDefault="00A86896" w:rsidP="00A86896">
      <w:pPr>
        <w:spacing w:after="0" w:line="360" w:lineRule="auto"/>
        <w:jc w:val="both"/>
        <w:rPr>
          <w:rFonts w:ascii="Palatino Linotype" w:eastAsia="Palatino Linotype" w:hAnsi="Palatino Linotype" w:cs="Palatino Linotype"/>
          <w:color w:val="000000"/>
          <w:sz w:val="24"/>
          <w:szCs w:val="24"/>
          <w:lang w:val="en" w:eastAsia="en-US"/>
        </w:rPr>
      </w:pPr>
      <w:r w:rsidRPr="00A86896">
        <w:rPr>
          <w:rFonts w:ascii="Palatino Linotype" w:eastAsia="Palatino Linotype" w:hAnsi="Palatino Linotype" w:cs="Palatino Linotype"/>
          <w:b/>
          <w:bCs/>
          <w:sz w:val="24"/>
          <w:szCs w:val="24"/>
          <w:lang w:val="en" w:eastAsia="en-US"/>
        </w:rPr>
        <w:t xml:space="preserve">Sáng: </w:t>
      </w:r>
      <w:r w:rsidRPr="00A86896">
        <w:rPr>
          <w:rFonts w:ascii="Palatino Linotype" w:eastAsia="Palatino Linotype" w:hAnsi="Palatino Linotype" w:cs="Palatino Linotype"/>
          <w:color w:val="000000"/>
          <w:sz w:val="24"/>
          <w:szCs w:val="24"/>
          <w:lang w:val="en" w:eastAsia="en-US"/>
        </w:rPr>
        <w:t>Qúy khách dùng bữa sáng tại khách sạn, đoàn làm thủ tục trả phòng sau đó di chuyên đi tham quan:</w:t>
      </w:r>
    </w:p>
    <w:p w14:paraId="75261FFE" w14:textId="4A2C1F66" w:rsidR="00A86896" w:rsidRPr="00A86896" w:rsidRDefault="00A86896" w:rsidP="00A86896">
      <w:pPr>
        <w:numPr>
          <w:ilvl w:val="0"/>
          <w:numId w:val="17"/>
        </w:numPr>
        <w:spacing w:after="0" w:line="360" w:lineRule="auto"/>
        <w:jc w:val="both"/>
        <w:rPr>
          <w:rFonts w:ascii="Palatino Linotype" w:eastAsia="Palatino Linotype" w:hAnsi="Palatino Linotype" w:cs="Palatino Linotype"/>
          <w:b/>
          <w:bCs/>
          <w:i/>
          <w:iCs/>
          <w:color w:val="000000"/>
          <w:sz w:val="24"/>
          <w:szCs w:val="24"/>
          <w:lang w:val="en-US" w:eastAsia="en-US"/>
        </w:rPr>
      </w:pPr>
      <w:r w:rsidRPr="00A86896">
        <w:rPr>
          <w:rFonts w:ascii="Times New Roman" w:eastAsia="Times New Roman" w:hAnsi="Times New Roman" w:cs="Times New Roman"/>
          <w:noProof/>
          <w:sz w:val="24"/>
          <w:szCs w:val="24"/>
          <w:lang w:val="en" w:eastAsia="en-US"/>
        </w:rPr>
        <w:lastRenderedPageBreak/>
        <w:drawing>
          <wp:anchor distT="0" distB="0" distL="114300" distR="114300" simplePos="0" relativeHeight="251664384" behindDoc="0" locked="0" layoutInCell="1" allowOverlap="1" wp14:anchorId="21C35ECA" wp14:editId="12E3A964">
            <wp:simplePos x="0" y="0"/>
            <wp:positionH relativeFrom="margin">
              <wp:align>right</wp:align>
            </wp:positionH>
            <wp:positionV relativeFrom="paragraph">
              <wp:posOffset>9525</wp:posOffset>
            </wp:positionV>
            <wp:extent cx="2720975" cy="1816735"/>
            <wp:effectExtent l="0" t="0" r="3175" b="0"/>
            <wp:wrapSquare wrapText="bothSides"/>
            <wp:docPr id="16" name="Picture 8" descr="Front view of Vairocana Buddha in Fengxian Temple, the biggest cave of Longmen grottoes, Luoyang, Hena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ont view of Vairocana Buddha in Fengxian Temple, the biggest cave of Longmen grottoes, Luoyang, Henan, Chi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0975" cy="1816735"/>
                    </a:xfrm>
                    <a:prstGeom prst="rect">
                      <a:avLst/>
                    </a:prstGeom>
                    <a:noFill/>
                  </pic:spPr>
                </pic:pic>
              </a:graphicData>
            </a:graphic>
            <wp14:sizeRelH relativeFrom="margin">
              <wp14:pctWidth>0</wp14:pctWidth>
            </wp14:sizeRelH>
            <wp14:sizeRelV relativeFrom="margin">
              <wp14:pctHeight>0</wp14:pctHeight>
            </wp14:sizeRelV>
          </wp:anchor>
        </w:drawing>
      </w:r>
      <w:r w:rsidRPr="00A86896">
        <w:rPr>
          <w:rFonts w:ascii="Palatino Linotype" w:eastAsia="Palatino Linotype" w:hAnsi="Palatino Linotype" w:cs="Palatino Linotype"/>
          <w:b/>
          <w:bCs/>
          <w:color w:val="000000"/>
          <w:sz w:val="24"/>
          <w:szCs w:val="24"/>
          <w:lang w:val="en-US" w:eastAsia="en-US"/>
        </w:rPr>
        <w:t xml:space="preserve">Hang đá Long Môn </w:t>
      </w:r>
      <w:r w:rsidRPr="00A86896">
        <w:rPr>
          <w:rFonts w:ascii="Palatino Linotype" w:eastAsia="Palatino Linotype" w:hAnsi="Palatino Linotype" w:cs="Palatino Linotype"/>
          <w:i/>
          <w:iCs/>
          <w:color w:val="000000"/>
          <w:sz w:val="24"/>
          <w:szCs w:val="24"/>
          <w:lang w:val="en-US" w:eastAsia="en-US"/>
        </w:rPr>
        <w:t>hay Hang động Long Môn là một trong số những ví dụ tốt nhất về nghệ thuật tạc khắc hang động Phật giáo tại Trung Quốc. Trải qua hơn 400 năm xây dựng, hang đá Long Môn (Trung Quốc) là quần thể di tích nổi tiếng, thu hút du khách trên khắp thế giới tham quan hàng năm.</w:t>
      </w:r>
      <w:r w:rsidRPr="00A86896">
        <w:rPr>
          <w:rFonts w:ascii="Times New Roman" w:eastAsia="Times New Roman" w:hAnsi="Times New Roman" w:cs="Times New Roman"/>
          <w:sz w:val="24"/>
          <w:szCs w:val="24"/>
          <w:lang w:val="en-US" w:eastAsia="en-US"/>
        </w:rPr>
        <w:t xml:space="preserve"> </w:t>
      </w:r>
    </w:p>
    <w:p w14:paraId="52A63A99" w14:textId="6FA5D81E" w:rsidR="00A86896" w:rsidRPr="00A86896" w:rsidRDefault="00A86896" w:rsidP="00A86896">
      <w:pPr>
        <w:numPr>
          <w:ilvl w:val="0"/>
          <w:numId w:val="17"/>
        </w:numPr>
        <w:spacing w:after="0" w:line="360" w:lineRule="auto"/>
        <w:jc w:val="both"/>
        <w:rPr>
          <w:rFonts w:ascii="Palatino Linotype" w:eastAsia="Palatino Linotype" w:hAnsi="Palatino Linotype" w:cs="Palatino Linotype"/>
          <w:i/>
          <w:iCs/>
          <w:color w:val="000000"/>
          <w:sz w:val="24"/>
          <w:szCs w:val="24"/>
          <w:lang w:val="en-US" w:eastAsia="en-US"/>
        </w:rPr>
      </w:pPr>
      <w:r w:rsidRPr="00A86896">
        <w:rPr>
          <w:rFonts w:ascii="Palatino Linotype" w:eastAsia="Palatino Linotype" w:hAnsi="Palatino Linotype" w:cs="Palatino Linotype"/>
          <w:b/>
          <w:bCs/>
          <w:color w:val="000000"/>
          <w:sz w:val="24"/>
          <w:szCs w:val="24"/>
          <w:lang w:val="en-US" w:eastAsia="en-US"/>
        </w:rPr>
        <w:t>Ứng Thiên Môn</w:t>
      </w:r>
      <w:r w:rsidRPr="00A86896">
        <w:rPr>
          <w:rFonts w:ascii="Palatino Linotype" w:eastAsia="Palatino Linotype" w:hAnsi="Palatino Linotype" w:cs="Palatino Linotype"/>
          <w:color w:val="000000"/>
          <w:sz w:val="24"/>
          <w:szCs w:val="24"/>
          <w:lang w:val="en-US" w:eastAsia="en-US"/>
        </w:rPr>
        <w:t xml:space="preserve"> </w:t>
      </w:r>
      <w:r w:rsidRPr="00A86896">
        <w:rPr>
          <w:rFonts w:ascii="Palatino Linotype" w:eastAsia="Palatino Linotype" w:hAnsi="Palatino Linotype" w:cs="Palatino Linotype"/>
          <w:i/>
          <w:iCs/>
          <w:color w:val="000000"/>
          <w:sz w:val="24"/>
          <w:szCs w:val="24"/>
          <w:lang w:val="en-US" w:eastAsia="en-US"/>
        </w:rPr>
        <w:t>– cổng thành phía nam của Tử Vi Thành – Một trong những Cung điện thành quách nổi bật của thành phố Lạc Dương vào thời nhà Tùy và nhà Đường. (tham quan bên ngoài)</w:t>
      </w:r>
    </w:p>
    <w:p w14:paraId="4E22EC01" w14:textId="77777777" w:rsidR="00A86896" w:rsidRPr="00A86896" w:rsidRDefault="00A86896" w:rsidP="00A86896">
      <w:pPr>
        <w:spacing w:after="0" w:line="360" w:lineRule="auto"/>
        <w:jc w:val="both"/>
        <w:rPr>
          <w:rFonts w:ascii="Palatino Linotype" w:eastAsia="Palatino Linotype" w:hAnsi="Palatino Linotype" w:cs="Palatino Linotype"/>
          <w:color w:val="000000"/>
          <w:sz w:val="24"/>
          <w:szCs w:val="24"/>
          <w:lang w:val="en-US" w:eastAsia="en-US"/>
        </w:rPr>
      </w:pPr>
      <w:r w:rsidRPr="00A86896">
        <w:rPr>
          <w:rFonts w:ascii="Palatino Linotype" w:eastAsia="Palatino Linotype" w:hAnsi="Palatino Linotype" w:cs="Palatino Linotype"/>
          <w:b/>
          <w:bCs/>
          <w:color w:val="000000"/>
          <w:sz w:val="24"/>
          <w:szCs w:val="24"/>
          <w:lang w:val="en-US" w:eastAsia="en-US"/>
        </w:rPr>
        <w:t>Trưa</w:t>
      </w:r>
      <w:r w:rsidRPr="00A86896">
        <w:rPr>
          <w:rFonts w:ascii="Palatino Linotype" w:eastAsia="Palatino Linotype" w:hAnsi="Palatino Linotype" w:cs="Palatino Linotype"/>
          <w:color w:val="000000"/>
          <w:sz w:val="24"/>
          <w:szCs w:val="24"/>
          <w:lang w:val="en-US" w:eastAsia="en-US"/>
        </w:rPr>
        <w:t>: Đoàn ăn trưa tại nhà hàng. </w:t>
      </w:r>
    </w:p>
    <w:p w14:paraId="2CC4B5D6" w14:textId="77777777" w:rsidR="00A86896" w:rsidRPr="00A86896" w:rsidRDefault="00A86896" w:rsidP="00A86896">
      <w:pPr>
        <w:spacing w:after="0" w:line="360" w:lineRule="auto"/>
        <w:jc w:val="both"/>
        <w:rPr>
          <w:rFonts w:ascii="Palatino Linotype" w:eastAsia="Palatino Linotype" w:hAnsi="Palatino Linotype" w:cs="Palatino Linotype"/>
          <w:color w:val="000000"/>
          <w:sz w:val="24"/>
          <w:szCs w:val="24"/>
          <w:lang w:val="en-US" w:eastAsia="en-US"/>
        </w:rPr>
      </w:pPr>
      <w:r w:rsidRPr="00A86896">
        <w:rPr>
          <w:rFonts w:ascii="Palatino Linotype" w:eastAsia="Palatino Linotype" w:hAnsi="Palatino Linotype" w:cs="Palatino Linotype"/>
          <w:b/>
          <w:bCs/>
          <w:color w:val="000000"/>
          <w:sz w:val="24"/>
          <w:szCs w:val="24"/>
          <w:lang w:val="en-US" w:eastAsia="en-US"/>
        </w:rPr>
        <w:t>Chiều</w:t>
      </w:r>
      <w:r w:rsidRPr="00A86896">
        <w:rPr>
          <w:rFonts w:ascii="Palatino Linotype" w:eastAsia="Palatino Linotype" w:hAnsi="Palatino Linotype" w:cs="Palatino Linotype"/>
          <w:color w:val="000000"/>
          <w:sz w:val="24"/>
          <w:szCs w:val="24"/>
          <w:lang w:val="en-US" w:eastAsia="en-US"/>
        </w:rPr>
        <w:t>: Đoàn tiếp tục tham quan:</w:t>
      </w:r>
    </w:p>
    <w:p w14:paraId="1180938F" w14:textId="76ECB0D9" w:rsidR="00A86896" w:rsidRPr="00A86896" w:rsidRDefault="00A86896" w:rsidP="00A86896">
      <w:pPr>
        <w:numPr>
          <w:ilvl w:val="0"/>
          <w:numId w:val="18"/>
        </w:numPr>
        <w:spacing w:after="0" w:line="360" w:lineRule="auto"/>
        <w:jc w:val="both"/>
        <w:rPr>
          <w:rFonts w:ascii="Palatino Linotype" w:eastAsia="Palatino Linotype" w:hAnsi="Palatino Linotype" w:cs="Palatino Linotype"/>
          <w:color w:val="000000"/>
          <w:sz w:val="24"/>
          <w:szCs w:val="24"/>
          <w:lang w:val="en-US" w:eastAsia="en-US"/>
        </w:rPr>
      </w:pPr>
      <w:r w:rsidRPr="00A86896">
        <w:rPr>
          <w:rFonts w:ascii="Times New Roman" w:eastAsia="Times New Roman" w:hAnsi="Times New Roman" w:cs="Times New Roman"/>
          <w:noProof/>
          <w:sz w:val="24"/>
          <w:szCs w:val="24"/>
          <w:lang w:val="en" w:eastAsia="en-US"/>
        </w:rPr>
        <w:drawing>
          <wp:anchor distT="0" distB="0" distL="114300" distR="114300" simplePos="0" relativeHeight="251665408" behindDoc="0" locked="0" layoutInCell="1" allowOverlap="1" wp14:anchorId="3D13DC32" wp14:editId="5F539B05">
            <wp:simplePos x="0" y="0"/>
            <wp:positionH relativeFrom="margin">
              <wp:posOffset>4162425</wp:posOffset>
            </wp:positionH>
            <wp:positionV relativeFrom="paragraph">
              <wp:posOffset>11430</wp:posOffset>
            </wp:positionV>
            <wp:extent cx="2696210" cy="1697990"/>
            <wp:effectExtent l="0" t="0" r="8890" b="0"/>
            <wp:wrapSquare wrapText="bothSides"/>
            <wp:docPr id="17" name="Picture 9" descr="Lễ hội hoa mẫu đơn Lạc Dương – Chiêm ngưỡng vẻ đẹp thanh cao giữa miền đất  Cố Đ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ễ hội hoa mẫu đơn Lạc Dương – Chiêm ngưỡng vẻ đẹp thanh cao giữa miền đất  Cố Đô"/>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6210" cy="1697990"/>
                    </a:xfrm>
                    <a:prstGeom prst="rect">
                      <a:avLst/>
                    </a:prstGeom>
                    <a:noFill/>
                  </pic:spPr>
                </pic:pic>
              </a:graphicData>
            </a:graphic>
            <wp14:sizeRelH relativeFrom="margin">
              <wp14:pctWidth>0</wp14:pctWidth>
            </wp14:sizeRelH>
            <wp14:sizeRelV relativeFrom="margin">
              <wp14:pctHeight>0</wp14:pctHeight>
            </wp14:sizeRelV>
          </wp:anchor>
        </w:drawing>
      </w:r>
      <w:r w:rsidRPr="00A86896">
        <w:rPr>
          <w:rFonts w:ascii="Palatino Linotype" w:eastAsia="Palatino Linotype" w:hAnsi="Palatino Linotype" w:cs="Palatino Linotype"/>
          <w:b/>
          <w:bCs/>
          <w:color w:val="000000"/>
          <w:sz w:val="24"/>
          <w:szCs w:val="24"/>
          <w:lang w:val="en-US" w:eastAsia="en-US"/>
        </w:rPr>
        <w:t>Đoàn khởi hành tháng 04</w:t>
      </w:r>
      <w:r w:rsidRPr="00A86896">
        <w:rPr>
          <w:rFonts w:ascii="Palatino Linotype" w:eastAsia="Palatino Linotype" w:hAnsi="Palatino Linotype" w:cs="Palatino Linotype"/>
          <w:color w:val="000000"/>
          <w:sz w:val="24"/>
          <w:szCs w:val="24"/>
          <w:lang w:val="en-US" w:eastAsia="en-US"/>
        </w:rPr>
        <w:t xml:space="preserve">: sau bữa trưa, xe đưa Quý khách đi tham quan </w:t>
      </w:r>
      <w:r w:rsidRPr="00A86896">
        <w:rPr>
          <w:rFonts w:ascii="Palatino Linotype" w:eastAsia="Palatino Linotype" w:hAnsi="Palatino Linotype" w:cs="Palatino Linotype"/>
          <w:b/>
          <w:bCs/>
          <w:color w:val="000000"/>
          <w:sz w:val="24"/>
          <w:szCs w:val="24"/>
          <w:lang w:val="en-US" w:eastAsia="en-US"/>
        </w:rPr>
        <w:t>Công viên hoa mẫu đơn Lạc Dương</w:t>
      </w:r>
      <w:r w:rsidRPr="00A86896">
        <w:rPr>
          <w:rFonts w:ascii="Palatino Linotype" w:eastAsia="Palatino Linotype" w:hAnsi="Palatino Linotype" w:cs="Palatino Linotype"/>
          <w:color w:val="000000"/>
          <w:sz w:val="24"/>
          <w:szCs w:val="24"/>
          <w:lang w:val="en-US" w:eastAsia="en-US"/>
        </w:rPr>
        <w:t xml:space="preserve"> –  quốc hoa của Trung Quốc. Hoa mẫu đơn tượng trưng cho sự giàu có, sắc đẹp, viên mãn, phồn vinh ... nên hoa mẫu đơn luôn chiếm vị trí quan trọng trong đời sống tinh thần của người dân Lạc Dương nói riêng và Trung Hoa nói chung. Thời điểm tháng 04 là giai đoạn hoa mẫu đơn đang nở rộ rực rỡ nhất. Sau đó, Quý khách di chuyển ra ga để đáp tàu đi Tây An</w:t>
      </w:r>
      <w:r w:rsidRPr="00A86896">
        <w:rPr>
          <w:rFonts w:eastAsia="Times New Roman"/>
          <w:color w:val="000000"/>
          <w:bdr w:val="none" w:sz="0" w:space="0" w:color="auto" w:frame="1"/>
          <w:lang w:val="en-US" w:eastAsia="en-US"/>
        </w:rPr>
        <w:t xml:space="preserve"> </w:t>
      </w:r>
    </w:p>
    <w:p w14:paraId="0CA98D00" w14:textId="77777777" w:rsidR="00A86896" w:rsidRPr="00A86896" w:rsidRDefault="00A86896" w:rsidP="00A86896">
      <w:pPr>
        <w:numPr>
          <w:ilvl w:val="0"/>
          <w:numId w:val="18"/>
        </w:numPr>
        <w:spacing w:after="0" w:line="360" w:lineRule="auto"/>
        <w:jc w:val="both"/>
        <w:rPr>
          <w:rFonts w:ascii="Palatino Linotype" w:eastAsia="Palatino Linotype" w:hAnsi="Palatino Linotype" w:cs="Palatino Linotype"/>
          <w:color w:val="000000"/>
          <w:sz w:val="24"/>
          <w:szCs w:val="24"/>
          <w:lang w:val="en-US" w:eastAsia="en-US"/>
        </w:rPr>
      </w:pPr>
      <w:r w:rsidRPr="00A86896">
        <w:rPr>
          <w:rFonts w:ascii="Palatino Linotype" w:eastAsia="Palatino Linotype" w:hAnsi="Palatino Linotype" w:cs="Palatino Linotype"/>
          <w:b/>
          <w:bCs/>
          <w:color w:val="000000"/>
          <w:sz w:val="24"/>
          <w:szCs w:val="24"/>
          <w:lang w:val="en-US" w:eastAsia="en-US"/>
        </w:rPr>
        <w:t>Đoàn khởi hành tháng 5</w:t>
      </w:r>
      <w:r w:rsidRPr="00A86896">
        <w:rPr>
          <w:rFonts w:ascii="Palatino Linotype" w:eastAsia="Palatino Linotype" w:hAnsi="Palatino Linotype" w:cs="Palatino Linotype"/>
          <w:color w:val="000000"/>
          <w:sz w:val="24"/>
          <w:szCs w:val="24"/>
          <w:lang w:val="en-US" w:eastAsia="en-US"/>
        </w:rPr>
        <w:t>-</w:t>
      </w:r>
      <w:r w:rsidRPr="00A86896">
        <w:rPr>
          <w:rFonts w:ascii="Palatino Linotype" w:eastAsia="Palatino Linotype" w:hAnsi="Palatino Linotype" w:cs="Palatino Linotype"/>
          <w:b/>
          <w:bCs/>
          <w:color w:val="000000"/>
          <w:sz w:val="24"/>
          <w:szCs w:val="24"/>
          <w:lang w:val="en-US" w:eastAsia="en-US"/>
        </w:rPr>
        <w:t xml:space="preserve">6: </w:t>
      </w:r>
      <w:r w:rsidRPr="00A86896">
        <w:rPr>
          <w:rFonts w:ascii="Palatino Linotype" w:eastAsia="Palatino Linotype" w:hAnsi="Palatino Linotype" w:cs="Palatino Linotype"/>
          <w:color w:val="000000"/>
          <w:sz w:val="24"/>
          <w:szCs w:val="24"/>
          <w:lang w:val="en-US" w:eastAsia="en-US"/>
        </w:rPr>
        <w:t>Sau bữa trưa, xe đưa đoàn ra ga đáp chuyến tàu đi Tây An. Đến Tây An, Quý khách tham quan trải nghiệm hái quả theo mùa như lựu, dâu, táo....</w:t>
      </w:r>
    </w:p>
    <w:p w14:paraId="4C64A5C1" w14:textId="30910F28" w:rsidR="003D2D22" w:rsidRDefault="00A86896" w:rsidP="00A86896">
      <w:pPr>
        <w:spacing w:after="0" w:line="360" w:lineRule="auto"/>
        <w:jc w:val="both"/>
        <w:rPr>
          <w:rFonts w:ascii="Palatino Linotype" w:eastAsia="Palatino Linotype" w:hAnsi="Palatino Linotype" w:cs="Palatino Linotype"/>
          <w:b/>
          <w:bCs/>
          <w:i/>
          <w:iCs/>
          <w:color w:val="000000"/>
          <w:sz w:val="24"/>
          <w:szCs w:val="24"/>
        </w:rPr>
      </w:pPr>
      <w:r w:rsidRPr="00A86896">
        <w:rPr>
          <w:rFonts w:ascii="Palatino Linotype" w:eastAsia="Palatino Linotype" w:hAnsi="Palatino Linotype" w:cs="Palatino Linotype"/>
          <w:b/>
          <w:bCs/>
          <w:color w:val="000000"/>
          <w:sz w:val="24"/>
          <w:szCs w:val="24"/>
          <w:lang w:val="en-US" w:eastAsia="en-US"/>
        </w:rPr>
        <w:t>Tối</w:t>
      </w:r>
      <w:r w:rsidRPr="00A86896">
        <w:rPr>
          <w:rFonts w:ascii="Palatino Linotype" w:eastAsia="Palatino Linotype" w:hAnsi="Palatino Linotype" w:cs="Palatino Linotype"/>
          <w:color w:val="000000"/>
          <w:sz w:val="24"/>
          <w:szCs w:val="24"/>
          <w:lang w:val="en-US" w:eastAsia="en-US"/>
        </w:rPr>
        <w:t>: Quý khách ăn tối và nghỉ đêm tại khách sạn ở Tây An.</w:t>
      </w:r>
    </w:p>
    <w:tbl>
      <w:tblPr>
        <w:tblStyle w:val="aff6"/>
        <w:tblW w:w="11032"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608"/>
      </w:tblGrid>
      <w:tr w:rsidR="003D2D22" w14:paraId="0F0BCA12" w14:textId="77777777">
        <w:trPr>
          <w:trHeight w:val="390"/>
        </w:trPr>
        <w:tc>
          <w:tcPr>
            <w:tcW w:w="1424" w:type="dxa"/>
            <w:tcBorders>
              <w:bottom w:val="single" w:sz="24" w:space="0" w:color="D9448B"/>
            </w:tcBorders>
            <w:shd w:val="clear" w:color="auto" w:fill="D9448B"/>
            <w:vAlign w:val="center"/>
          </w:tcPr>
          <w:p w14:paraId="4C37BFA5" w14:textId="77777777" w:rsidR="003D2D22" w:rsidRDefault="00000000">
            <w:pPr>
              <w:rPr>
                <w:rFonts w:ascii="Palatino Linotype" w:eastAsia="Palatino Linotype" w:hAnsi="Palatino Linotype" w:cs="Palatino Linotype"/>
                <w:b/>
                <w:bCs/>
                <w:color w:val="FFFFFF"/>
                <w:sz w:val="24"/>
                <w:szCs w:val="24"/>
              </w:rPr>
            </w:pPr>
            <w:r>
              <w:rPr>
                <w:rFonts w:ascii="Palatino Linotype" w:eastAsia="Palatino Linotype" w:hAnsi="Palatino Linotype" w:cs="Palatino Linotype"/>
                <w:b/>
                <w:bCs/>
                <w:color w:val="FFFFFF"/>
                <w:sz w:val="24"/>
                <w:szCs w:val="24"/>
              </w:rPr>
              <w:t>NGÀY  05</w:t>
            </w:r>
          </w:p>
        </w:tc>
        <w:tc>
          <w:tcPr>
            <w:tcW w:w="9608" w:type="dxa"/>
            <w:shd w:val="clear" w:color="auto" w:fill="auto"/>
            <w:vAlign w:val="center"/>
          </w:tcPr>
          <w:p w14:paraId="11C00851" w14:textId="09144518" w:rsidR="003D2D22" w:rsidRDefault="00A86896">
            <w:pPr>
              <w:rPr>
                <w:rFonts w:ascii="Palatino Linotype" w:eastAsia="Palatino Linotype" w:hAnsi="Palatino Linotype" w:cs="Palatino Linotype"/>
                <w:b/>
                <w:bCs/>
                <w:sz w:val="26"/>
                <w:szCs w:val="26"/>
              </w:rPr>
            </w:pPr>
            <w:r>
              <w:rPr>
                <w:rFonts w:ascii="Palatino Linotype" w:eastAsia="Palatino Linotype" w:hAnsi="Palatino Linotype" w:cs="Palatino Linotype"/>
                <w:b/>
                <w:bCs/>
                <w:sz w:val="26"/>
                <w:szCs w:val="26"/>
                <w:lang w:val="en-US"/>
              </w:rPr>
              <w:t>TÂY AN</w:t>
            </w:r>
            <w:r w:rsidR="00000000">
              <w:rPr>
                <w:rFonts w:ascii="Palatino Linotype" w:eastAsia="Palatino Linotype" w:hAnsi="Palatino Linotype" w:cs="Palatino Linotype"/>
                <w:b/>
                <w:bCs/>
                <w:sz w:val="26"/>
                <w:szCs w:val="26"/>
              </w:rPr>
              <w:t xml:space="preserve"> (Ăn sáng, trưa, tối)</w:t>
            </w:r>
          </w:p>
        </w:tc>
      </w:tr>
    </w:tbl>
    <w:p w14:paraId="012ADD56" w14:textId="71497016" w:rsidR="00A86896" w:rsidRPr="00A86896" w:rsidRDefault="00A86896" w:rsidP="00A86896">
      <w:pPr>
        <w:spacing w:after="0" w:line="360" w:lineRule="auto"/>
        <w:jc w:val="both"/>
        <w:rPr>
          <w:rFonts w:ascii="Palatino Linotype" w:eastAsia="Palatino Linotype" w:hAnsi="Palatino Linotype" w:cs="Palatino Linotype"/>
          <w:color w:val="000000"/>
          <w:sz w:val="24"/>
          <w:szCs w:val="24"/>
          <w:lang w:val="en" w:eastAsia="en-US"/>
        </w:rPr>
      </w:pPr>
      <w:r w:rsidRPr="00A86896">
        <w:rPr>
          <w:rFonts w:ascii="Palatino Linotype" w:eastAsia="Palatino Linotype" w:hAnsi="Palatino Linotype" w:cs="Palatino Linotype"/>
          <w:b/>
          <w:bCs/>
          <w:color w:val="000000"/>
          <w:sz w:val="24"/>
          <w:szCs w:val="24"/>
          <w:lang w:val="en" w:eastAsia="en-US"/>
        </w:rPr>
        <w:t xml:space="preserve">Sáng: </w:t>
      </w:r>
      <w:r w:rsidRPr="00A86896">
        <w:rPr>
          <w:rFonts w:ascii="Palatino Linotype" w:eastAsia="Palatino Linotype" w:hAnsi="Palatino Linotype" w:cs="Palatino Linotype"/>
          <w:color w:val="000000"/>
          <w:sz w:val="24"/>
          <w:szCs w:val="24"/>
          <w:lang w:val="en" w:eastAsia="en-US"/>
        </w:rPr>
        <w:t xml:space="preserve">Qúy khách dùng bữa sáng tại khách sạn, đoàn làm thủ tục trả phòng và khởi hành tham quan bảo tàng </w:t>
      </w:r>
      <w:r w:rsidRPr="00A86896">
        <w:rPr>
          <w:rFonts w:ascii="Palatino Linotype" w:eastAsia="Palatino Linotype" w:hAnsi="Palatino Linotype" w:cs="Palatino Linotype"/>
          <w:b/>
          <w:bCs/>
          <w:color w:val="000000"/>
          <w:sz w:val="24"/>
          <w:szCs w:val="24"/>
          <w:lang w:val="en" w:eastAsia="en-US"/>
        </w:rPr>
        <w:t>Binh Mã Dũng</w:t>
      </w:r>
      <w:r w:rsidRPr="00A86896">
        <w:rPr>
          <w:rFonts w:ascii="Palatino Linotype" w:eastAsia="Palatino Linotype" w:hAnsi="Palatino Linotype" w:cs="Palatino Linotype"/>
          <w:color w:val="000000"/>
          <w:sz w:val="24"/>
          <w:szCs w:val="24"/>
          <w:lang w:val="en" w:eastAsia="en-US"/>
        </w:rPr>
        <w:t xml:space="preserve"> </w:t>
      </w:r>
      <w:r w:rsidRPr="00A86896">
        <w:rPr>
          <w:rFonts w:ascii="Palatino Linotype" w:eastAsia="Palatino Linotype" w:hAnsi="Palatino Linotype" w:cs="Palatino Linotype"/>
          <w:i/>
          <w:iCs/>
          <w:color w:val="000000"/>
          <w:sz w:val="24"/>
          <w:szCs w:val="24"/>
          <w:lang w:val="en" w:eastAsia="en-US"/>
        </w:rPr>
        <w:t xml:space="preserve">– Đội quân đất nung hay Binh mã dũng của Tần Thủy Hoàng là một quần thể tượng </w:t>
      </w:r>
      <w:r w:rsidR="00301193" w:rsidRPr="00A86896">
        <w:rPr>
          <w:rFonts w:ascii="Times New Roman" w:eastAsia="Times New Roman" w:hAnsi="Times New Roman" w:cs="Times New Roman"/>
          <w:noProof/>
          <w:sz w:val="24"/>
          <w:szCs w:val="24"/>
          <w:lang w:val="en" w:eastAsia="en-US"/>
        </w:rPr>
        <w:lastRenderedPageBreak/>
        <w:drawing>
          <wp:anchor distT="0" distB="0" distL="114300" distR="114300" simplePos="0" relativeHeight="251667456" behindDoc="0" locked="0" layoutInCell="1" allowOverlap="1" wp14:anchorId="09E688A0" wp14:editId="295DF48E">
            <wp:simplePos x="0" y="0"/>
            <wp:positionH relativeFrom="margin">
              <wp:align>right</wp:align>
            </wp:positionH>
            <wp:positionV relativeFrom="paragraph">
              <wp:posOffset>25</wp:posOffset>
            </wp:positionV>
            <wp:extent cx="2756535" cy="1769110"/>
            <wp:effectExtent l="0" t="0" r="5715" b="2540"/>
            <wp:wrapSquare wrapText="bothSides"/>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6535" cy="1769110"/>
                    </a:xfrm>
                    <a:prstGeom prst="rect">
                      <a:avLst/>
                    </a:prstGeom>
                    <a:noFill/>
                  </pic:spPr>
                </pic:pic>
              </a:graphicData>
            </a:graphic>
            <wp14:sizeRelH relativeFrom="page">
              <wp14:pctWidth>0</wp14:pctWidth>
            </wp14:sizeRelH>
            <wp14:sizeRelV relativeFrom="margin">
              <wp14:pctHeight>0</wp14:pctHeight>
            </wp14:sizeRelV>
          </wp:anchor>
        </w:drawing>
      </w:r>
      <w:r w:rsidRPr="00A86896">
        <w:rPr>
          <w:rFonts w:ascii="Palatino Linotype" w:eastAsia="Palatino Linotype" w:hAnsi="Palatino Linotype" w:cs="Palatino Linotype"/>
          <w:i/>
          <w:iCs/>
          <w:color w:val="000000"/>
          <w:sz w:val="24"/>
          <w:szCs w:val="24"/>
          <w:lang w:val="en" w:eastAsia="en-US"/>
        </w:rPr>
        <w:t>người, ngựa làm bằng đất nung được chôn ở gần lăng mộ của Hoàng đế Tần Thủy Hoàng tại phía Bắc núi Ly Sơn (Thiểm Tây, Trung Quốc). Theo sách sử, việc xây dựng lăng mộ Tần Thủy Hoàng bắt đầu từ năm 246 TCN. Công trình này sử dụng đến 700.000 nhân công, thợ thủ công và mất 38 năm để hoàn thành. Đội quân đất nung được bố trí kế bên lăng mộ nhằm mục đích bảo vệ Tần Thủy Hoàng sau khi ông băng hà. Cho đến nay đã có trên 8.000 pho tượng được khai quật, phần lớn là tượng những người lính bộ binh, trong tư thế đứng thẳng, có mặc áo giáp và trang bị các vũ khí được sử dụng ở Trung Hoa cổ đại như cung, kích, giáo, mác, gươm... Ngoài ra còn có tượng các quan văn, quan võ, hầu cận của hoàng đế</w:t>
      </w:r>
      <w:r w:rsidRPr="00A86896">
        <w:rPr>
          <w:rFonts w:ascii="Cambria" w:eastAsia="Times New Roman" w:hAnsi="Cambria" w:cs="Times New Roman"/>
          <w:color w:val="1F4E79"/>
          <w:sz w:val="24"/>
          <w:szCs w:val="24"/>
          <w:bdr w:val="none" w:sz="0" w:space="0" w:color="auto" w:frame="1"/>
          <w:lang w:val="en" w:eastAsia="en-US"/>
        </w:rPr>
        <w:t xml:space="preserve"> </w:t>
      </w:r>
    </w:p>
    <w:p w14:paraId="6479E782" w14:textId="77777777" w:rsidR="00A86896" w:rsidRPr="00A86896" w:rsidRDefault="00A86896" w:rsidP="00A86896">
      <w:pPr>
        <w:spacing w:after="0" w:line="360" w:lineRule="auto"/>
        <w:jc w:val="both"/>
        <w:rPr>
          <w:rFonts w:ascii="Palatino Linotype" w:eastAsia="Palatino Linotype" w:hAnsi="Palatino Linotype" w:cs="Palatino Linotype"/>
          <w:color w:val="000000"/>
          <w:sz w:val="24"/>
          <w:szCs w:val="24"/>
          <w:lang w:val="en-US" w:eastAsia="en-US"/>
        </w:rPr>
      </w:pPr>
      <w:r w:rsidRPr="00A86896">
        <w:rPr>
          <w:rFonts w:ascii="Palatino Linotype" w:eastAsia="Palatino Linotype" w:hAnsi="Palatino Linotype" w:cs="Palatino Linotype"/>
          <w:b/>
          <w:bCs/>
          <w:color w:val="000000"/>
          <w:sz w:val="24"/>
          <w:szCs w:val="24"/>
          <w:lang w:val="en-US" w:eastAsia="en-US"/>
        </w:rPr>
        <w:t xml:space="preserve">Trưa: </w:t>
      </w:r>
      <w:r w:rsidRPr="00A86896">
        <w:rPr>
          <w:rFonts w:ascii="Palatino Linotype" w:eastAsia="Palatino Linotype" w:hAnsi="Palatino Linotype" w:cs="Palatino Linotype"/>
          <w:color w:val="000000"/>
          <w:sz w:val="24"/>
          <w:szCs w:val="24"/>
          <w:lang w:val="en-US" w:eastAsia="en-US"/>
        </w:rPr>
        <w:t>Đoàn ăn trưa tại nhà hàng. </w:t>
      </w:r>
    </w:p>
    <w:p w14:paraId="33B35A11" w14:textId="77777777" w:rsidR="00A86896" w:rsidRPr="00A86896" w:rsidRDefault="00A86896" w:rsidP="00A86896">
      <w:pPr>
        <w:spacing w:after="0" w:line="360" w:lineRule="auto"/>
        <w:jc w:val="both"/>
        <w:rPr>
          <w:rFonts w:ascii="Palatino Linotype" w:eastAsia="Palatino Linotype" w:hAnsi="Palatino Linotype" w:cs="Palatino Linotype"/>
          <w:b/>
          <w:bCs/>
          <w:color w:val="000000"/>
          <w:sz w:val="24"/>
          <w:szCs w:val="24"/>
          <w:lang w:val="en-US" w:eastAsia="en-US"/>
        </w:rPr>
      </w:pPr>
      <w:r w:rsidRPr="00A86896">
        <w:rPr>
          <w:rFonts w:ascii="Palatino Linotype" w:eastAsia="Palatino Linotype" w:hAnsi="Palatino Linotype" w:cs="Palatino Linotype"/>
          <w:b/>
          <w:bCs/>
          <w:color w:val="000000"/>
          <w:sz w:val="24"/>
          <w:szCs w:val="24"/>
          <w:lang w:val="en-US" w:eastAsia="en-US"/>
        </w:rPr>
        <w:t>Chiều</w:t>
      </w:r>
      <w:r w:rsidRPr="00A86896">
        <w:rPr>
          <w:rFonts w:ascii="Palatino Linotype" w:eastAsia="Palatino Linotype" w:hAnsi="Palatino Linotype" w:cs="Palatino Linotype"/>
          <w:b/>
          <w:bCs/>
          <w:color w:val="000000"/>
          <w:sz w:val="24"/>
          <w:szCs w:val="24"/>
          <w:lang w:val="en-US" w:eastAsia="en-US"/>
        </w:rPr>
        <w:tab/>
        <w:t xml:space="preserve">: </w:t>
      </w:r>
      <w:r w:rsidRPr="00A86896">
        <w:rPr>
          <w:rFonts w:ascii="Palatino Linotype" w:eastAsia="Palatino Linotype" w:hAnsi="Palatino Linotype" w:cs="Palatino Linotype"/>
          <w:color w:val="000000"/>
          <w:sz w:val="24"/>
          <w:szCs w:val="24"/>
          <w:lang w:val="en-US" w:eastAsia="en-US"/>
        </w:rPr>
        <w:t>Đoàn tham quan:</w:t>
      </w:r>
    </w:p>
    <w:p w14:paraId="02931C71" w14:textId="77777777" w:rsidR="00A86896" w:rsidRPr="00A86896" w:rsidRDefault="00A86896" w:rsidP="00A86896">
      <w:pPr>
        <w:numPr>
          <w:ilvl w:val="0"/>
          <w:numId w:val="19"/>
        </w:numPr>
        <w:spacing w:after="0" w:line="360" w:lineRule="auto"/>
        <w:jc w:val="both"/>
        <w:rPr>
          <w:rFonts w:ascii="Palatino Linotype" w:eastAsia="Palatino Linotype" w:hAnsi="Palatino Linotype" w:cs="Palatino Linotype"/>
          <w:i/>
          <w:iCs/>
          <w:color w:val="000000"/>
          <w:sz w:val="24"/>
          <w:szCs w:val="24"/>
          <w:lang w:val="en-US" w:eastAsia="en-US"/>
        </w:rPr>
      </w:pPr>
      <w:r w:rsidRPr="00A86896">
        <w:rPr>
          <w:rFonts w:ascii="Palatino Linotype" w:eastAsia="Palatino Linotype" w:hAnsi="Palatino Linotype" w:cs="Palatino Linotype"/>
          <w:b/>
          <w:bCs/>
          <w:color w:val="000000"/>
          <w:sz w:val="24"/>
          <w:szCs w:val="24"/>
          <w:lang w:val="en-US" w:eastAsia="en-US"/>
        </w:rPr>
        <w:t xml:space="preserve">Vĩnh Hưng Lộ </w:t>
      </w:r>
      <w:r w:rsidRPr="00A86896">
        <w:rPr>
          <w:rFonts w:ascii="Palatino Linotype" w:eastAsia="Palatino Linotype" w:hAnsi="Palatino Linotype" w:cs="Palatino Linotype"/>
          <w:i/>
          <w:iCs/>
          <w:color w:val="000000"/>
          <w:sz w:val="24"/>
          <w:szCs w:val="24"/>
          <w:lang w:val="en-US" w:eastAsia="en-US"/>
        </w:rPr>
        <w:t xml:space="preserve">là một khu phố nổi tiếng ở Tây An tập trung các cửa hàng ẩm thực đặc sản tỉnh Thiểm Tây và đồ ăn truyền thống Trung Quốc. Đây là điểm khám phá ẩm thực địa phương hấp dẫn </w:t>
      </w:r>
      <w:r w:rsidRPr="00A86896">
        <w:rPr>
          <w:rFonts w:ascii="Times New Roman" w:eastAsia="Times New Roman" w:hAnsi="Times New Roman" w:cs="Times New Roman"/>
          <w:noProof/>
          <w:sz w:val="24"/>
          <w:szCs w:val="24"/>
          <w:lang w:val="en" w:eastAsia="en-US"/>
        </w:rPr>
        <w:drawing>
          <wp:anchor distT="0" distB="0" distL="114300" distR="114300" simplePos="0" relativeHeight="251668480" behindDoc="0" locked="0" layoutInCell="1" allowOverlap="1" wp14:anchorId="59E9827A" wp14:editId="758B9B7D">
            <wp:simplePos x="0" y="0"/>
            <wp:positionH relativeFrom="margin">
              <wp:align>right</wp:align>
            </wp:positionH>
            <wp:positionV relativeFrom="paragraph">
              <wp:posOffset>0</wp:posOffset>
            </wp:positionV>
            <wp:extent cx="3040380" cy="1710055"/>
            <wp:effectExtent l="0" t="0" r="7620" b="4445"/>
            <wp:wrapSquare wrapText="bothSides"/>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0380" cy="1710055"/>
                    </a:xfrm>
                    <a:prstGeom prst="rect">
                      <a:avLst/>
                    </a:prstGeom>
                    <a:noFill/>
                  </pic:spPr>
                </pic:pic>
              </a:graphicData>
            </a:graphic>
            <wp14:sizeRelH relativeFrom="page">
              <wp14:pctWidth>0</wp14:pctWidth>
            </wp14:sizeRelH>
            <wp14:sizeRelV relativeFrom="page">
              <wp14:pctHeight>0</wp14:pctHeight>
            </wp14:sizeRelV>
          </wp:anchor>
        </w:drawing>
      </w:r>
      <w:r w:rsidRPr="00A86896">
        <w:rPr>
          <w:rFonts w:ascii="Palatino Linotype" w:eastAsia="Palatino Linotype" w:hAnsi="Palatino Linotype" w:cs="Palatino Linotype"/>
          <w:i/>
          <w:iCs/>
          <w:color w:val="000000"/>
          <w:sz w:val="24"/>
          <w:szCs w:val="24"/>
          <w:lang w:val="en-US" w:eastAsia="en-US"/>
        </w:rPr>
        <w:t>khi du khách tới Tây An. Du khách tới đây có thể thưởng thức các món ăn truyền thống, mua sắm đặc sản, đồ lưu niệm và xem biểu diễn nghệ thuật dân gian trong không gian địa phương. </w:t>
      </w:r>
    </w:p>
    <w:p w14:paraId="60B6BB7E" w14:textId="77777777" w:rsidR="00A86896" w:rsidRPr="00A86896" w:rsidRDefault="00A86896" w:rsidP="00A86896">
      <w:pPr>
        <w:numPr>
          <w:ilvl w:val="0"/>
          <w:numId w:val="19"/>
        </w:numPr>
        <w:spacing w:after="0" w:line="360" w:lineRule="auto"/>
        <w:jc w:val="both"/>
        <w:rPr>
          <w:rFonts w:ascii="Palatino Linotype" w:eastAsia="Palatino Linotype" w:hAnsi="Palatino Linotype" w:cs="Palatino Linotype"/>
          <w:b/>
          <w:bCs/>
          <w:color w:val="000000"/>
          <w:sz w:val="24"/>
          <w:szCs w:val="24"/>
          <w:lang w:val="en-US" w:eastAsia="en-US"/>
        </w:rPr>
      </w:pPr>
      <w:r w:rsidRPr="00A86896">
        <w:rPr>
          <w:rFonts w:ascii="Palatino Linotype" w:eastAsia="Palatino Linotype" w:hAnsi="Palatino Linotype" w:cs="Palatino Linotype"/>
          <w:b/>
          <w:bCs/>
          <w:color w:val="000000"/>
          <w:sz w:val="24"/>
          <w:szCs w:val="24"/>
          <w:lang w:val="en-US" w:eastAsia="en-US"/>
        </w:rPr>
        <w:t xml:space="preserve">Tháp Đại Nhạn </w:t>
      </w:r>
      <w:r w:rsidRPr="00A86896">
        <w:rPr>
          <w:rFonts w:ascii="Palatino Linotype" w:eastAsia="Palatino Linotype" w:hAnsi="Palatino Linotype" w:cs="Palatino Linotype"/>
          <w:i/>
          <w:iCs/>
          <w:color w:val="000000"/>
          <w:sz w:val="24"/>
          <w:szCs w:val="24"/>
          <w:lang w:val="en-US" w:eastAsia="en-US"/>
        </w:rPr>
        <w:t>là một công trình cổ được bảo tồn tốt và là thánh địa của các Phật tử. Đây là một trong những địa danh lâu đời nhất ở Tây An cũng như là tòa tháp gạch hình vuông kiểu gác mái được xây dựng sớm nhất vào thời nhà Đường (618-907 sau Công nguyên) với quy mô lớn nhất ở Trung Quốc.</w:t>
      </w:r>
    </w:p>
    <w:p w14:paraId="5D43C391" w14:textId="77777777" w:rsidR="00A86896" w:rsidRPr="00A86896" w:rsidRDefault="00A86896" w:rsidP="00A86896">
      <w:pPr>
        <w:numPr>
          <w:ilvl w:val="0"/>
          <w:numId w:val="19"/>
        </w:numPr>
        <w:spacing w:after="0" w:line="360" w:lineRule="auto"/>
        <w:jc w:val="both"/>
        <w:rPr>
          <w:rFonts w:ascii="Palatino Linotype" w:eastAsia="Palatino Linotype" w:hAnsi="Palatino Linotype" w:cs="Palatino Linotype"/>
          <w:i/>
          <w:iCs/>
          <w:color w:val="000000"/>
          <w:sz w:val="24"/>
          <w:szCs w:val="24"/>
          <w:lang w:val="en-US" w:eastAsia="en-US"/>
        </w:rPr>
      </w:pPr>
      <w:r w:rsidRPr="00A86896">
        <w:rPr>
          <w:rFonts w:ascii="Palatino Linotype" w:eastAsia="Palatino Linotype" w:hAnsi="Palatino Linotype" w:cs="Palatino Linotype"/>
          <w:b/>
          <w:bCs/>
          <w:color w:val="000000"/>
          <w:sz w:val="24"/>
          <w:szCs w:val="24"/>
          <w:lang w:val="en-US" w:eastAsia="en-US"/>
        </w:rPr>
        <w:t xml:space="preserve">Đại Đường Bất Dạ Thành </w:t>
      </w:r>
      <w:r w:rsidRPr="00A86896">
        <w:rPr>
          <w:rFonts w:ascii="Palatino Linotype" w:eastAsia="Palatino Linotype" w:hAnsi="Palatino Linotype" w:cs="Palatino Linotype"/>
          <w:i/>
          <w:iCs/>
          <w:color w:val="000000"/>
          <w:sz w:val="24"/>
          <w:szCs w:val="24"/>
          <w:lang w:val="en-US" w:eastAsia="en-US"/>
        </w:rPr>
        <w:t>là biểu tượng của sự phồn thịnh văn hóa và lịch sử lâu dài của nhà Đường. Với vị trí chiến lược và vai trò quan trọng trong thời kỳ cổ đại, nơi này đưa du khách đến cuộc hành trình kỳ diệu qua thời gian và nghệ thuật kiến trúc độc đáo.</w:t>
      </w:r>
    </w:p>
    <w:p w14:paraId="0BB266A6" w14:textId="77777777" w:rsidR="00A86896" w:rsidRPr="00A86896" w:rsidRDefault="00A86896" w:rsidP="00A86896">
      <w:pPr>
        <w:spacing w:after="0" w:line="360" w:lineRule="auto"/>
        <w:jc w:val="both"/>
        <w:rPr>
          <w:rFonts w:ascii="Palatino Linotype" w:eastAsia="Palatino Linotype" w:hAnsi="Palatino Linotype" w:cs="Palatino Linotype"/>
          <w:color w:val="000000"/>
          <w:sz w:val="24"/>
          <w:szCs w:val="24"/>
          <w:lang w:val="en-US" w:eastAsia="en-US"/>
        </w:rPr>
      </w:pPr>
      <w:r w:rsidRPr="00A86896">
        <w:rPr>
          <w:rFonts w:ascii="Palatino Linotype" w:eastAsia="Palatino Linotype" w:hAnsi="Palatino Linotype" w:cs="Palatino Linotype"/>
          <w:b/>
          <w:bCs/>
          <w:color w:val="000000"/>
          <w:sz w:val="24"/>
          <w:szCs w:val="24"/>
          <w:lang w:val="en-US" w:eastAsia="en-US"/>
        </w:rPr>
        <w:t xml:space="preserve">Tối: </w:t>
      </w:r>
      <w:r w:rsidRPr="00A86896">
        <w:rPr>
          <w:rFonts w:ascii="Palatino Linotype" w:eastAsia="Palatino Linotype" w:hAnsi="Palatino Linotype" w:cs="Palatino Linotype"/>
          <w:color w:val="000000"/>
          <w:sz w:val="24"/>
          <w:szCs w:val="24"/>
          <w:lang w:val="en-US" w:eastAsia="en-US"/>
        </w:rPr>
        <w:t>Sau bữa tối Quý khách tự do khám phá thành phố hoặc về khách sạn nghỉ ngơi. </w:t>
      </w:r>
    </w:p>
    <w:p w14:paraId="5BBC152C" w14:textId="5618A108" w:rsidR="003D2D22" w:rsidRDefault="00A86896" w:rsidP="00A86896">
      <w:pPr>
        <w:spacing w:after="0" w:line="360" w:lineRule="auto"/>
        <w:jc w:val="both"/>
        <w:rPr>
          <w:rFonts w:ascii="Palatino Linotype" w:eastAsia="Palatino Linotype" w:hAnsi="Palatino Linotype" w:cs="Palatino Linotype"/>
          <w:b/>
          <w:bCs/>
          <w:color w:val="EE0000"/>
          <w:sz w:val="24"/>
          <w:szCs w:val="24"/>
        </w:rPr>
      </w:pPr>
      <w:r w:rsidRPr="00A86896">
        <w:rPr>
          <w:rFonts w:ascii="Palatino Linotype" w:eastAsia="Palatino Linotype" w:hAnsi="Palatino Linotype" w:cs="Palatino Linotype"/>
          <w:color w:val="000000"/>
          <w:sz w:val="24"/>
          <w:szCs w:val="24"/>
          <w:lang w:val="en-US" w:eastAsia="en-US"/>
        </w:rPr>
        <w:lastRenderedPageBreak/>
        <w:t>Đoàn nghỉ đêm tại Tây An.</w:t>
      </w:r>
    </w:p>
    <w:tbl>
      <w:tblPr>
        <w:tblStyle w:val="aff7"/>
        <w:tblW w:w="10490"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066"/>
      </w:tblGrid>
      <w:tr w:rsidR="003D2D22" w14:paraId="7B883326" w14:textId="77777777">
        <w:trPr>
          <w:trHeight w:val="390"/>
        </w:trPr>
        <w:tc>
          <w:tcPr>
            <w:tcW w:w="1424" w:type="dxa"/>
            <w:tcBorders>
              <w:bottom w:val="single" w:sz="24" w:space="0" w:color="D9448B"/>
            </w:tcBorders>
            <w:shd w:val="clear" w:color="auto" w:fill="D9448B"/>
            <w:vAlign w:val="center"/>
          </w:tcPr>
          <w:p w14:paraId="598532D2" w14:textId="77777777" w:rsidR="003D2D22" w:rsidRDefault="00000000">
            <w:pPr>
              <w:rPr>
                <w:rFonts w:ascii="Palatino Linotype" w:eastAsia="Palatino Linotype" w:hAnsi="Palatino Linotype" w:cs="Palatino Linotype"/>
                <w:b/>
                <w:bCs/>
                <w:color w:val="FFFFFF"/>
                <w:sz w:val="24"/>
                <w:szCs w:val="24"/>
              </w:rPr>
            </w:pPr>
            <w:r>
              <w:rPr>
                <w:rFonts w:ascii="Palatino Linotype" w:eastAsia="Palatino Linotype" w:hAnsi="Palatino Linotype" w:cs="Palatino Linotype"/>
                <w:b/>
                <w:bCs/>
                <w:color w:val="FFFFFF"/>
                <w:sz w:val="24"/>
                <w:szCs w:val="24"/>
              </w:rPr>
              <w:t>NGÀY  06</w:t>
            </w:r>
          </w:p>
        </w:tc>
        <w:tc>
          <w:tcPr>
            <w:tcW w:w="9066" w:type="dxa"/>
            <w:shd w:val="clear" w:color="auto" w:fill="auto"/>
            <w:vAlign w:val="center"/>
          </w:tcPr>
          <w:p w14:paraId="65FB7A1A" w14:textId="6B73D6D8" w:rsidR="003D2D22" w:rsidRDefault="00A86896">
            <w:pPr>
              <w:rPr>
                <w:rFonts w:ascii="Palatino Linotype" w:eastAsia="Palatino Linotype" w:hAnsi="Palatino Linotype" w:cs="Palatino Linotype"/>
                <w:b/>
                <w:bCs/>
                <w:sz w:val="26"/>
                <w:szCs w:val="26"/>
              </w:rPr>
            </w:pPr>
            <w:r>
              <w:rPr>
                <w:rFonts w:ascii="Palatino Linotype" w:eastAsia="Palatino Linotype" w:hAnsi="Palatino Linotype" w:cs="Palatino Linotype"/>
                <w:b/>
                <w:bCs/>
                <w:sz w:val="26"/>
                <w:szCs w:val="26"/>
                <w:lang w:val="en-US"/>
              </w:rPr>
              <w:t xml:space="preserve">TÂY AN </w:t>
            </w:r>
            <w:r w:rsidR="00000000">
              <w:rPr>
                <w:rFonts w:ascii="Palatino Linotype" w:eastAsia="Palatino Linotype" w:hAnsi="Palatino Linotype" w:cs="Palatino Linotype"/>
                <w:b/>
                <w:bCs/>
                <w:sz w:val="26"/>
                <w:szCs w:val="26"/>
              </w:rPr>
              <w:t>– HÀ NỘI (Ăn sáng, trưa, tối)</w:t>
            </w:r>
          </w:p>
        </w:tc>
      </w:tr>
    </w:tbl>
    <w:p w14:paraId="486AF4C6" w14:textId="77777777" w:rsidR="00A86896" w:rsidRPr="00A86896" w:rsidRDefault="00A86896" w:rsidP="00A86896">
      <w:pPr>
        <w:spacing w:after="0" w:line="360" w:lineRule="auto"/>
        <w:jc w:val="both"/>
        <w:rPr>
          <w:rFonts w:ascii="Palatino Linotype" w:eastAsia="Palatino Linotype" w:hAnsi="Palatino Linotype" w:cs="Palatino Linotype"/>
          <w:color w:val="000000"/>
          <w:sz w:val="24"/>
          <w:szCs w:val="24"/>
          <w:lang w:val="en" w:eastAsia="en-US"/>
        </w:rPr>
      </w:pPr>
      <w:r w:rsidRPr="00A86896">
        <w:rPr>
          <w:rFonts w:ascii="Palatino Linotype" w:eastAsia="Palatino Linotype" w:hAnsi="Palatino Linotype" w:cs="Palatino Linotype"/>
          <w:b/>
          <w:bCs/>
          <w:color w:val="000000"/>
          <w:sz w:val="24"/>
          <w:szCs w:val="24"/>
          <w:lang w:val="en" w:eastAsia="en-US"/>
        </w:rPr>
        <w:t xml:space="preserve">Sáng: </w:t>
      </w:r>
      <w:r w:rsidRPr="00A86896">
        <w:rPr>
          <w:rFonts w:ascii="Palatino Linotype" w:eastAsia="Palatino Linotype" w:hAnsi="Palatino Linotype" w:cs="Palatino Linotype"/>
          <w:color w:val="000000"/>
          <w:sz w:val="24"/>
          <w:szCs w:val="24"/>
          <w:lang w:val="en" w:eastAsia="en-US"/>
        </w:rPr>
        <w:t>Đoàn dùng bữa sáng tại khách sạn, sau đó tham quan:</w:t>
      </w:r>
    </w:p>
    <w:p w14:paraId="4A3D36A8" w14:textId="77777777" w:rsidR="00A86896" w:rsidRPr="00A86896" w:rsidRDefault="00A86896" w:rsidP="00A86896">
      <w:pPr>
        <w:numPr>
          <w:ilvl w:val="0"/>
          <w:numId w:val="20"/>
        </w:numPr>
        <w:spacing w:after="0" w:line="360" w:lineRule="auto"/>
        <w:jc w:val="both"/>
        <w:rPr>
          <w:rFonts w:ascii="Palatino Linotype" w:eastAsia="Palatino Linotype" w:hAnsi="Palatino Linotype" w:cs="Palatino Linotype"/>
          <w:i/>
          <w:iCs/>
          <w:sz w:val="24"/>
          <w:szCs w:val="24"/>
          <w:lang w:val="en" w:eastAsia="en-US"/>
        </w:rPr>
      </w:pPr>
      <w:r w:rsidRPr="00A86896">
        <w:rPr>
          <w:rFonts w:ascii="Times New Roman" w:eastAsia="Times New Roman" w:hAnsi="Times New Roman" w:cs="Times New Roman"/>
          <w:noProof/>
          <w:sz w:val="24"/>
          <w:szCs w:val="24"/>
          <w:lang w:val="en" w:eastAsia="en-US"/>
        </w:rPr>
        <w:drawing>
          <wp:anchor distT="0" distB="0" distL="114300" distR="114300" simplePos="0" relativeHeight="251670528" behindDoc="0" locked="0" layoutInCell="1" allowOverlap="1" wp14:anchorId="7BF3F6D2" wp14:editId="5950CAE0">
            <wp:simplePos x="0" y="0"/>
            <wp:positionH relativeFrom="margin">
              <wp:align>right</wp:align>
            </wp:positionH>
            <wp:positionV relativeFrom="paragraph">
              <wp:posOffset>52705</wp:posOffset>
            </wp:positionV>
            <wp:extent cx="3000375" cy="2066290"/>
            <wp:effectExtent l="0" t="0" r="9525" b="0"/>
            <wp:wrapSquare wrapText="bothSides"/>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375" cy="2066290"/>
                    </a:xfrm>
                    <a:prstGeom prst="rect">
                      <a:avLst/>
                    </a:prstGeom>
                    <a:noFill/>
                  </pic:spPr>
                </pic:pic>
              </a:graphicData>
            </a:graphic>
            <wp14:sizeRelH relativeFrom="margin">
              <wp14:pctWidth>0</wp14:pctWidth>
            </wp14:sizeRelH>
            <wp14:sizeRelV relativeFrom="margin">
              <wp14:pctHeight>0</wp14:pctHeight>
            </wp14:sizeRelV>
          </wp:anchor>
        </w:drawing>
      </w:r>
      <w:r w:rsidRPr="00A86896">
        <w:rPr>
          <w:rFonts w:ascii="Palatino Linotype" w:eastAsia="Palatino Linotype" w:hAnsi="Palatino Linotype" w:cs="Palatino Linotype"/>
          <w:b/>
          <w:bCs/>
          <w:sz w:val="24"/>
          <w:szCs w:val="24"/>
          <w:lang w:val="en" w:eastAsia="en-US"/>
        </w:rPr>
        <w:t xml:space="preserve">Tường thành Tây An – </w:t>
      </w:r>
      <w:r w:rsidRPr="00A86896">
        <w:rPr>
          <w:rFonts w:ascii="Palatino Linotype" w:eastAsia="Palatino Linotype" w:hAnsi="Palatino Linotype" w:cs="Palatino Linotype"/>
          <w:i/>
          <w:iCs/>
          <w:sz w:val="24"/>
          <w:szCs w:val="24"/>
          <w:lang w:val="en" w:eastAsia="en-US"/>
        </w:rPr>
        <w:t>được xây dựng vào năm thứ hai dưới triều đại của Hoàng đế Khai Hoàng trong triều đại nhà Tùy (năm 582 sau Công nguyên). Đây là cổng lâu đời nhất và được sử dụng lâu nhất ở Tây An. Khi thành Tây An được xây dựng lại từ năm Hồng Vũ thứ bảy đến năm thứ mười một thời nhà Minh (1374-1378 sau Công Nguyên), cổng này được dùng làm Cổng Nam và được đổi tên thành Cổng Vĩnh Ninh, có nghĩa là Vĩnh Bảo Ninh.</w:t>
      </w:r>
      <w:r w:rsidRPr="00A86896">
        <w:rPr>
          <w:rFonts w:eastAsia="Times New Roman"/>
          <w:color w:val="000000"/>
          <w:bdr w:val="none" w:sz="0" w:space="0" w:color="auto" w:frame="1"/>
          <w:lang w:val="en" w:eastAsia="en-US"/>
        </w:rPr>
        <w:t xml:space="preserve"> </w:t>
      </w:r>
    </w:p>
    <w:p w14:paraId="2966A5FF" w14:textId="77777777" w:rsidR="00A86896" w:rsidRPr="00A86896" w:rsidRDefault="00A86896" w:rsidP="00A86896">
      <w:pPr>
        <w:spacing w:after="0" w:line="360" w:lineRule="auto"/>
        <w:jc w:val="both"/>
        <w:rPr>
          <w:rFonts w:ascii="Palatino Linotype" w:eastAsia="Palatino Linotype" w:hAnsi="Palatino Linotype" w:cs="Palatino Linotype"/>
          <w:color w:val="000000"/>
          <w:sz w:val="24"/>
          <w:szCs w:val="24"/>
          <w:lang w:val="en" w:eastAsia="en-US"/>
        </w:rPr>
      </w:pPr>
      <w:r w:rsidRPr="00A86896">
        <w:rPr>
          <w:rFonts w:ascii="Palatino Linotype" w:eastAsia="Palatino Linotype" w:hAnsi="Palatino Linotype" w:cs="Palatino Linotype"/>
          <w:b/>
          <w:bCs/>
          <w:color w:val="000000"/>
          <w:sz w:val="24"/>
          <w:szCs w:val="24"/>
          <w:lang w:val="en" w:eastAsia="en-US"/>
        </w:rPr>
        <w:t xml:space="preserve">Trưa: </w:t>
      </w:r>
      <w:r w:rsidRPr="00A86896">
        <w:rPr>
          <w:rFonts w:ascii="Palatino Linotype" w:eastAsia="Palatino Linotype" w:hAnsi="Palatino Linotype" w:cs="Palatino Linotype"/>
          <w:color w:val="000000"/>
          <w:sz w:val="24"/>
          <w:szCs w:val="24"/>
          <w:lang w:val="en" w:eastAsia="en-US"/>
        </w:rPr>
        <w:t>Quý khách dùng bữa tại nhà hàng.</w:t>
      </w:r>
    </w:p>
    <w:p w14:paraId="61FAEEBE" w14:textId="77777777" w:rsidR="00A86896" w:rsidRPr="00A86896" w:rsidRDefault="00A86896" w:rsidP="00A86896">
      <w:pPr>
        <w:spacing w:after="0" w:line="360" w:lineRule="auto"/>
        <w:jc w:val="both"/>
        <w:rPr>
          <w:rFonts w:ascii="Palatino Linotype" w:eastAsia="Palatino Linotype" w:hAnsi="Palatino Linotype" w:cs="Palatino Linotype"/>
          <w:color w:val="000000"/>
          <w:sz w:val="24"/>
          <w:szCs w:val="24"/>
          <w:lang w:val="en-US" w:eastAsia="en-US"/>
        </w:rPr>
      </w:pPr>
      <w:r w:rsidRPr="00A86896">
        <w:rPr>
          <w:rFonts w:ascii="Palatino Linotype" w:eastAsia="Palatino Linotype" w:hAnsi="Palatino Linotype" w:cs="Palatino Linotype"/>
          <w:color w:val="000000"/>
          <w:sz w:val="24"/>
          <w:szCs w:val="24"/>
          <w:lang w:val="en-US" w:eastAsia="en-US"/>
        </w:rPr>
        <w:t>Sau khi dùng bữa xe đưa đoàn ra sân bay Hàm Dương – Tây An để làm thủ tục nối chuyến bay về Hà Nội</w:t>
      </w:r>
    </w:p>
    <w:p w14:paraId="20977F69" w14:textId="77777777" w:rsidR="00A86896" w:rsidRPr="00A86896" w:rsidRDefault="00A86896" w:rsidP="00A86896">
      <w:pPr>
        <w:spacing w:after="0" w:line="360" w:lineRule="auto"/>
        <w:jc w:val="both"/>
        <w:rPr>
          <w:rFonts w:ascii="Palatino Linotype" w:eastAsia="Palatino Linotype" w:hAnsi="Palatino Linotype" w:cs="Palatino Linotype"/>
          <w:color w:val="EE0000"/>
          <w:sz w:val="24"/>
          <w:szCs w:val="24"/>
          <w:u w:val="single"/>
          <w:lang w:val="en-US" w:eastAsia="en-US"/>
        </w:rPr>
      </w:pPr>
      <w:r w:rsidRPr="00A86896">
        <w:rPr>
          <w:rFonts w:ascii="Palatino Linotype" w:eastAsia="Palatino Linotype" w:hAnsi="Palatino Linotype" w:cs="Palatino Linotype"/>
          <w:b/>
          <w:bCs/>
          <w:color w:val="EE0000"/>
          <w:sz w:val="24"/>
          <w:szCs w:val="24"/>
          <w:u w:val="single"/>
          <w:lang w:val="en-US" w:eastAsia="en-US"/>
        </w:rPr>
        <w:t>Chuyến bay</w:t>
      </w:r>
      <w:r w:rsidRPr="00A86896">
        <w:rPr>
          <w:rFonts w:ascii="Palatino Linotype" w:eastAsia="Palatino Linotype" w:hAnsi="Palatino Linotype" w:cs="Palatino Linotype"/>
          <w:color w:val="EE0000"/>
          <w:sz w:val="24"/>
          <w:szCs w:val="24"/>
          <w:u w:val="single"/>
          <w:lang w:val="en-US" w:eastAsia="en-US"/>
        </w:rPr>
        <w:t>:</w:t>
      </w:r>
    </w:p>
    <w:p w14:paraId="72A5D752" w14:textId="74E216F4" w:rsidR="00A86896" w:rsidRPr="00A86896" w:rsidRDefault="00A86896" w:rsidP="00A86896">
      <w:pPr>
        <w:spacing w:after="0" w:line="360" w:lineRule="auto"/>
        <w:jc w:val="both"/>
        <w:rPr>
          <w:rFonts w:ascii="Palatino Linotype" w:eastAsia="Palatino Linotype" w:hAnsi="Palatino Linotype" w:cs="Palatino Linotype"/>
          <w:color w:val="EE0000"/>
          <w:sz w:val="24"/>
          <w:szCs w:val="24"/>
          <w:lang w:val="en-US" w:eastAsia="en-US"/>
        </w:rPr>
      </w:pPr>
      <w:r w:rsidRPr="00A86896">
        <w:rPr>
          <w:rFonts w:ascii="Palatino Linotype" w:eastAsia="Palatino Linotype" w:hAnsi="Palatino Linotype" w:cs="Palatino Linotype"/>
          <w:b/>
          <w:bCs/>
          <w:color w:val="EE0000"/>
          <w:sz w:val="24"/>
          <w:szCs w:val="24"/>
          <w:lang w:val="en-US" w:eastAsia="en-US"/>
        </w:rPr>
        <w:t>SC8736 XIYTNA 14h50 – 17h00</w:t>
      </w:r>
    </w:p>
    <w:p w14:paraId="5F425EFF" w14:textId="77777777" w:rsidR="00A86896" w:rsidRPr="00A86896" w:rsidRDefault="00A86896" w:rsidP="00A86896">
      <w:pPr>
        <w:spacing w:after="0" w:line="360" w:lineRule="auto"/>
        <w:jc w:val="both"/>
        <w:rPr>
          <w:rFonts w:ascii="Palatino Linotype" w:eastAsia="Palatino Linotype" w:hAnsi="Palatino Linotype" w:cs="Palatino Linotype"/>
          <w:color w:val="000000"/>
          <w:sz w:val="24"/>
          <w:szCs w:val="24"/>
          <w:lang w:val="en-US" w:eastAsia="en-US"/>
        </w:rPr>
      </w:pPr>
      <w:r w:rsidRPr="00A86896">
        <w:rPr>
          <w:rFonts w:ascii="Palatino Linotype" w:eastAsia="Palatino Linotype" w:hAnsi="Palatino Linotype" w:cs="Palatino Linotype"/>
          <w:b/>
          <w:bCs/>
          <w:color w:val="000000"/>
          <w:sz w:val="24"/>
          <w:szCs w:val="24"/>
          <w:lang w:val="en-US" w:eastAsia="en-US"/>
        </w:rPr>
        <w:t>17h00 (giờ TQ)</w:t>
      </w:r>
      <w:r w:rsidRPr="00A86896">
        <w:rPr>
          <w:rFonts w:ascii="Palatino Linotype" w:eastAsia="Palatino Linotype" w:hAnsi="Palatino Linotype" w:cs="Palatino Linotype"/>
          <w:color w:val="000000"/>
          <w:sz w:val="24"/>
          <w:szCs w:val="24"/>
          <w:lang w:val="en-US" w:eastAsia="en-US"/>
        </w:rPr>
        <w:t xml:space="preserve">: Đoàn tới sân bay </w:t>
      </w:r>
      <w:r w:rsidRPr="00A86896">
        <w:rPr>
          <w:rFonts w:ascii="Palatino Linotype" w:eastAsia="Palatino Linotype" w:hAnsi="Palatino Linotype" w:cs="Palatino Linotype"/>
          <w:b/>
          <w:bCs/>
          <w:color w:val="000000"/>
          <w:sz w:val="24"/>
          <w:szCs w:val="24"/>
          <w:lang w:val="en-US" w:eastAsia="en-US"/>
        </w:rPr>
        <w:t>Diêu Tường – Tế Nam</w:t>
      </w:r>
      <w:r w:rsidRPr="00A86896">
        <w:rPr>
          <w:rFonts w:ascii="Palatino Linotype" w:eastAsia="Palatino Linotype" w:hAnsi="Palatino Linotype" w:cs="Palatino Linotype"/>
          <w:color w:val="000000"/>
          <w:sz w:val="24"/>
          <w:szCs w:val="24"/>
          <w:lang w:val="en-US" w:eastAsia="en-US"/>
        </w:rPr>
        <w:t xml:space="preserve"> và làm thủ tục chuyển bay về Hà Nội.</w:t>
      </w:r>
    </w:p>
    <w:p w14:paraId="1043405F" w14:textId="77777777" w:rsidR="00A86896" w:rsidRPr="00A86896" w:rsidRDefault="00A86896" w:rsidP="00A86896">
      <w:pPr>
        <w:spacing w:after="0" w:line="360" w:lineRule="auto"/>
        <w:jc w:val="both"/>
        <w:rPr>
          <w:rFonts w:ascii="Palatino Linotype" w:eastAsia="Palatino Linotype" w:hAnsi="Palatino Linotype" w:cs="Palatino Linotype"/>
          <w:color w:val="000000"/>
          <w:sz w:val="24"/>
          <w:szCs w:val="24"/>
          <w:lang w:val="en-US" w:eastAsia="en-US"/>
        </w:rPr>
      </w:pPr>
      <w:r w:rsidRPr="00A86896">
        <w:rPr>
          <w:rFonts w:ascii="Palatino Linotype" w:eastAsia="Palatino Linotype" w:hAnsi="Palatino Linotype" w:cs="Palatino Linotype"/>
          <w:b/>
          <w:bCs/>
          <w:color w:val="000000"/>
          <w:sz w:val="24"/>
          <w:szCs w:val="24"/>
          <w:lang w:val="en-US" w:eastAsia="en-US"/>
        </w:rPr>
        <w:t>Chuyến bay: SC8071 TNAHAN 22h30 – 01h20 (đoàn dùng bữa tối đóng gói)</w:t>
      </w:r>
    </w:p>
    <w:p w14:paraId="7F0926EB" w14:textId="77777777" w:rsidR="00A86896" w:rsidRPr="00A86896" w:rsidRDefault="00A86896" w:rsidP="00A86896">
      <w:pPr>
        <w:spacing w:after="0" w:line="360" w:lineRule="auto"/>
        <w:jc w:val="both"/>
        <w:rPr>
          <w:rFonts w:ascii="Palatino Linotype" w:eastAsia="Palatino Linotype" w:hAnsi="Palatino Linotype" w:cs="Palatino Linotype"/>
          <w:b/>
          <w:bCs/>
          <w:color w:val="EE0000"/>
          <w:sz w:val="24"/>
          <w:szCs w:val="24"/>
          <w:lang w:val="en" w:eastAsia="en-US"/>
        </w:rPr>
      </w:pPr>
      <w:r w:rsidRPr="00A86896">
        <w:rPr>
          <w:rFonts w:ascii="Palatino Linotype" w:eastAsia="Palatino Linotype" w:hAnsi="Palatino Linotype" w:cs="Palatino Linotype"/>
          <w:b/>
          <w:bCs/>
          <w:color w:val="000000"/>
          <w:sz w:val="24"/>
          <w:szCs w:val="24"/>
          <w:lang w:val="en-US" w:eastAsia="en-US"/>
        </w:rPr>
        <w:t>22h30 (giờ TQ):</w:t>
      </w:r>
      <w:r w:rsidRPr="00A86896">
        <w:rPr>
          <w:rFonts w:ascii="Palatino Linotype" w:eastAsia="Palatino Linotype" w:hAnsi="Palatino Linotype" w:cs="Palatino Linotype"/>
          <w:color w:val="000000"/>
          <w:sz w:val="24"/>
          <w:szCs w:val="24"/>
          <w:lang w:val="en-US" w:eastAsia="en-US"/>
        </w:rPr>
        <w:t xml:space="preserve"> Chuyến bay cất cánh từ sân bay Diêu Tường về Hà Nội.</w:t>
      </w:r>
    </w:p>
    <w:p w14:paraId="40C37843" w14:textId="1D26FE3C" w:rsidR="003D2D22" w:rsidRDefault="00A86896" w:rsidP="00A86896">
      <w:pPr>
        <w:tabs>
          <w:tab w:val="left" w:pos="90"/>
        </w:tabs>
        <w:spacing w:after="0" w:line="360" w:lineRule="auto"/>
        <w:rPr>
          <w:rFonts w:ascii="Palatino Linotype" w:eastAsia="Palatino Linotype" w:hAnsi="Palatino Linotype" w:cs="Palatino Linotype"/>
          <w:color w:val="000000"/>
          <w:sz w:val="24"/>
          <w:szCs w:val="24"/>
        </w:rPr>
      </w:pPr>
      <w:r w:rsidRPr="00A86896">
        <w:rPr>
          <w:rFonts w:ascii="Palatino Linotype" w:eastAsia="Palatino Linotype" w:hAnsi="Palatino Linotype" w:cs="Palatino Linotype"/>
          <w:b/>
          <w:bCs/>
          <w:color w:val="000000"/>
          <w:sz w:val="24"/>
          <w:szCs w:val="24"/>
          <w:lang w:val="en" w:eastAsia="en-US"/>
        </w:rPr>
        <w:t xml:space="preserve">01h20+1: </w:t>
      </w:r>
      <w:r w:rsidRPr="00A86896">
        <w:rPr>
          <w:rFonts w:ascii="Palatino Linotype" w:eastAsia="Palatino Linotype" w:hAnsi="Palatino Linotype" w:cs="Palatino Linotype"/>
          <w:color w:val="000000"/>
          <w:sz w:val="24"/>
          <w:szCs w:val="24"/>
          <w:lang w:val="en" w:eastAsia="en-US"/>
        </w:rPr>
        <w:t>Quý khách về đến sân bay Nội Bài, xe đón Quý khách về điểm hẹn trong thành phố. Kết thúc chương trình./.</w:t>
      </w:r>
    </w:p>
    <w:p w14:paraId="25E97E0E" w14:textId="77777777" w:rsidR="003D2D22" w:rsidRDefault="00000000">
      <w:pPr>
        <w:tabs>
          <w:tab w:val="left" w:pos="90"/>
        </w:tabs>
        <w:spacing w:after="0" w:line="360" w:lineRule="auto"/>
        <w:jc w:val="center"/>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HDV chia tay và hẹn gặp lại quý khách trong những chuyến đi lần sau!</w:t>
      </w:r>
    </w:p>
    <w:p w14:paraId="09959F27" w14:textId="77777777" w:rsidR="003D2D22" w:rsidRDefault="00000000">
      <w:pPr>
        <w:tabs>
          <w:tab w:val="left" w:pos="90"/>
        </w:tabs>
        <w:spacing w:after="0" w:line="360" w:lineRule="auto"/>
        <w:jc w:val="center"/>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(Thứ tự các điểm tham quan trong chương trình có thể thay đổi theo thực tế nhưng vẫn đảm bảo các điểm tham quan theo chương trình.)</w:t>
      </w:r>
    </w:p>
    <w:p w14:paraId="4C075A42" w14:textId="77777777" w:rsidR="003D2D22" w:rsidRDefault="00000000">
      <w:pPr>
        <w:tabs>
          <w:tab w:val="left" w:pos="90"/>
        </w:tabs>
        <w:spacing w:after="0" w:line="360" w:lineRule="auto"/>
        <w:jc w:val="center"/>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w:t>
      </w:r>
    </w:p>
    <w:p w14:paraId="511E6D91" w14:textId="77777777" w:rsidR="003D2D22" w:rsidRDefault="00000000">
      <w:pPr>
        <w:tabs>
          <w:tab w:val="left" w:pos="90"/>
        </w:tabs>
        <w:spacing w:after="0" w:line="360" w:lineRule="auto"/>
        <w:ind w:left="-270"/>
        <w:jc w:val="both"/>
        <w:rPr>
          <w:rFonts w:ascii="Palatino Linotype" w:eastAsia="Palatino Linotype" w:hAnsi="Palatino Linotype" w:cs="Palatino Linotype"/>
          <w:color w:val="FF0066"/>
          <w:sz w:val="24"/>
          <w:szCs w:val="24"/>
        </w:rPr>
      </w:pPr>
      <w:r>
        <w:rPr>
          <w:rFonts w:ascii="Palatino Linotype" w:eastAsia="Palatino Linotype" w:hAnsi="Palatino Linotype" w:cs="Palatino Linotype"/>
          <w:b/>
          <w:bCs/>
          <w:color w:val="FF0066"/>
          <w:sz w:val="24"/>
          <w:szCs w:val="24"/>
          <w:u w:val="single"/>
        </w:rPr>
        <w:t>GIÁ TRÊN BAO GỒM:</w:t>
      </w:r>
    </w:p>
    <w:p w14:paraId="175E3A7B" w14:textId="77777777" w:rsidR="003D2D22" w:rsidRDefault="00000000">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Vé máy bay theo chương trình Hà Nội – Tế Nam – Tây An – Tế Nam – Hà Nội.</w:t>
      </w:r>
    </w:p>
    <w:p w14:paraId="14F63C41" w14:textId="77777777" w:rsidR="003D2D22" w:rsidRDefault="00000000">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Hành lý xách tay 5kg, hành lý ký gửi 2</w:t>
      </w:r>
      <w:r>
        <w:rPr>
          <w:rFonts w:ascii="Palatino Linotype" w:eastAsia="Palatino Linotype" w:hAnsi="Palatino Linotype" w:cs="Palatino Linotype"/>
          <w:sz w:val="24"/>
          <w:szCs w:val="24"/>
        </w:rPr>
        <w:t>0</w:t>
      </w:r>
      <w:r>
        <w:rPr>
          <w:rFonts w:ascii="Palatino Linotype" w:eastAsia="Palatino Linotype" w:hAnsi="Palatino Linotype" w:cs="Palatino Linotype"/>
          <w:color w:val="000000"/>
          <w:sz w:val="24"/>
          <w:szCs w:val="24"/>
        </w:rPr>
        <w:t>kg/1 kiện</w:t>
      </w:r>
    </w:p>
    <w:p w14:paraId="45724C99" w14:textId="77777777" w:rsidR="003D2D22" w:rsidRDefault="00000000">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Visa nhập cảnh Trung Quốc (Visa đoàn)</w:t>
      </w:r>
    </w:p>
    <w:p w14:paraId="4CF17242" w14:textId="77777777" w:rsidR="003D2D22" w:rsidRDefault="00000000">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Khách sạn theo chương trình tiêu chuẩn 4 sao địa phương, 2 người / phòng tại khách sạn, nếu lẻ người thứ 3 (Khách /HDV) sẽ ghép phòng ngủ 3, kê extra bed</w:t>
      </w:r>
    </w:p>
    <w:p w14:paraId="65B91E4C" w14:textId="77777777" w:rsidR="003D2D22" w:rsidRDefault="00000000">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Ăn các bữa theo chương trình, mức ăn 50 RMB/1khách/ 1 bữa.</w:t>
      </w:r>
    </w:p>
    <w:p w14:paraId="09CC3F07" w14:textId="77777777" w:rsidR="003D2D22" w:rsidRDefault="00000000">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Xe ô tô chất lượng tốt đưa đón theo chương trình.</w:t>
      </w:r>
    </w:p>
    <w:p w14:paraId="7B9A94DB" w14:textId="77777777" w:rsidR="003D2D22" w:rsidRDefault="00000000">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Vé vào cửa các điểm thăm quan theo chương trình.</w:t>
      </w:r>
    </w:p>
    <w:p w14:paraId="744D80EE" w14:textId="77777777" w:rsidR="003D2D22" w:rsidRDefault="00000000">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Nước uống trên ô tô 1 chai/người/ngày.</w:t>
      </w:r>
    </w:p>
    <w:p w14:paraId="5C580F8A" w14:textId="77777777" w:rsidR="003D2D22" w:rsidRDefault="00000000">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Hướng dẫn viên Tiếng Việt chuyên nghiệp nhiệt tình theo suốt chương trình.</w:t>
      </w:r>
    </w:p>
    <w:p w14:paraId="3958FC52" w14:textId="77777777" w:rsidR="003D2D22" w:rsidRDefault="00000000">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Bảo hiểm du lịch với mức đền bù 10,000 usd</w:t>
      </w:r>
    </w:p>
    <w:p w14:paraId="25D4B1CE" w14:textId="77777777" w:rsidR="003D2D22" w:rsidRDefault="00000000">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Hóa đơn VAT</w:t>
      </w:r>
    </w:p>
    <w:p w14:paraId="6BB5E168" w14:textId="77777777" w:rsidR="003D2D22" w:rsidRDefault="00000000">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Quà tặng của công ty: Mũ du lịch</w:t>
      </w:r>
    </w:p>
    <w:p w14:paraId="3B954E1D" w14:textId="77777777" w:rsidR="003D2D22" w:rsidRDefault="00000000">
      <w:pPr>
        <w:tabs>
          <w:tab w:val="left" w:pos="90"/>
        </w:tabs>
        <w:spacing w:after="0" w:line="360" w:lineRule="auto"/>
        <w:ind w:left="-270"/>
        <w:jc w:val="both"/>
        <w:rPr>
          <w:rFonts w:ascii="Palatino Linotype" w:eastAsia="Palatino Linotype" w:hAnsi="Palatino Linotype" w:cs="Palatino Linotype"/>
          <w:color w:val="FF0066"/>
          <w:sz w:val="24"/>
          <w:szCs w:val="24"/>
        </w:rPr>
      </w:pPr>
      <w:r>
        <w:rPr>
          <w:rFonts w:ascii="Palatino Linotype" w:eastAsia="Palatino Linotype" w:hAnsi="Palatino Linotype" w:cs="Palatino Linotype"/>
          <w:b/>
          <w:bCs/>
          <w:color w:val="FF0066"/>
          <w:sz w:val="24"/>
          <w:szCs w:val="24"/>
          <w:u w:val="single"/>
        </w:rPr>
        <w:t>GIÁ TRÊN KHÔNG BAO GỒM:</w:t>
      </w:r>
    </w:p>
    <w:p w14:paraId="69E287C6" w14:textId="77777777" w:rsidR="003D2D22" w:rsidRDefault="00000000">
      <w:pPr>
        <w:numPr>
          <w:ilvl w:val="0"/>
          <w:numId w:val="1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Phí làm hộ chiếu./ Hộ chiếu còn hạn trên 6 tháng tính từ ngày kết thúc tour</w:t>
      </w:r>
    </w:p>
    <w:p w14:paraId="327F9D95" w14:textId="77777777" w:rsidR="003D2D22" w:rsidRDefault="00000000">
      <w:pPr>
        <w:numPr>
          <w:ilvl w:val="0"/>
          <w:numId w:val="1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Visa nhập cảnh lại Việt Nam cho khách mang quốc tịch nước ngoài. </w:t>
      </w:r>
    </w:p>
    <w:p w14:paraId="64CD311F" w14:textId="77777777" w:rsidR="003D2D22" w:rsidRDefault="00000000">
      <w:pPr>
        <w:numPr>
          <w:ilvl w:val="0"/>
          <w:numId w:val="1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Phụ thu nghỉ phòng đơn (nếu có).</w:t>
      </w:r>
    </w:p>
    <w:p w14:paraId="2EE263DB" w14:textId="77777777" w:rsidR="003D2D22" w:rsidRDefault="00000000">
      <w:pPr>
        <w:numPr>
          <w:ilvl w:val="0"/>
          <w:numId w:val="1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Chi phí cá nhân như: đồ uống, điện thoại, giặt là quần áo, hành lý quá cước…</w:t>
      </w:r>
    </w:p>
    <w:p w14:paraId="3E1D8A1F" w14:textId="77777777" w:rsidR="003D2D22" w:rsidRDefault="00000000">
      <w:pPr>
        <w:numPr>
          <w:ilvl w:val="0"/>
          <w:numId w:val="1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Tiền tip cho người khuân vác đồ tại khách sạn.</w:t>
      </w:r>
    </w:p>
    <w:p w14:paraId="0E489EA2" w14:textId="77777777" w:rsidR="003D2D22" w:rsidRDefault="00000000">
      <w:pPr>
        <w:numPr>
          <w:ilvl w:val="0"/>
          <w:numId w:val="1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Chi phí phát sinh ngoài chương trình. Phí chuyển khoản thanh toán quốc tế. </w:t>
      </w:r>
    </w:p>
    <w:p w14:paraId="12FA5863" w14:textId="77777777" w:rsidR="003D2D22" w:rsidRDefault="00000000">
      <w:pPr>
        <w:numPr>
          <w:ilvl w:val="0"/>
          <w:numId w:val="1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Các chi phí khác không có trong chương trình và mục bao gồm</w:t>
      </w:r>
    </w:p>
    <w:p w14:paraId="291D95E6" w14:textId="77777777" w:rsidR="003D2D22" w:rsidRDefault="00000000">
      <w:pPr>
        <w:numPr>
          <w:ilvl w:val="0"/>
          <w:numId w:val="1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Tiền tip cho lái xe và HDV, tiêu chuẩn chung 6 USD/khách/ngày.</w:t>
      </w:r>
    </w:p>
    <w:p w14:paraId="6F0C5A6A" w14:textId="77777777" w:rsidR="003D2D22" w:rsidRDefault="00000000">
      <w:pPr>
        <w:spacing w:after="0" w:line="240" w:lineRule="auto"/>
        <w:jc w:val="both"/>
        <w:rPr>
          <w:rFonts w:ascii="Times New Roman" w:eastAsia="Times New Roman" w:hAnsi="Times New Roman" w:cs="Times New Roman"/>
          <w:color w:val="FF0066"/>
          <w:sz w:val="24"/>
          <w:szCs w:val="24"/>
        </w:rPr>
      </w:pPr>
      <w:r>
        <w:rPr>
          <w:rFonts w:ascii="Palatino Linotype" w:eastAsia="Palatino Linotype" w:hAnsi="Palatino Linotype" w:cs="Palatino Linotype"/>
          <w:b/>
          <w:bCs/>
          <w:color w:val="FF0066"/>
          <w:sz w:val="24"/>
          <w:szCs w:val="24"/>
          <w:u w:val="single"/>
        </w:rPr>
        <w:t>GHI CHÚ:</w:t>
      </w:r>
    </w:p>
    <w:p w14:paraId="47F587BF" w14:textId="77777777" w:rsidR="003D2D22" w:rsidRDefault="00000000">
      <w:pPr>
        <w:numPr>
          <w:ilvl w:val="0"/>
          <w:numId w:val="1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Quý khách phải có hộ chiếu còn hạn tối thiểu 6 tháng (181 ngày) tính tới thời điểm kết thúc</w:t>
      </w:r>
    </w:p>
    <w:p w14:paraId="31659250" w14:textId="77777777" w:rsidR="003D2D22" w:rsidRDefault="00000000">
      <w:pPr>
        <w:numPr>
          <w:ilvl w:val="0"/>
          <w:numId w:val="1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14:paraId="20AADE6E" w14:textId="77777777" w:rsidR="003D2D22" w:rsidRDefault="00000000">
      <w:pPr>
        <w:numPr>
          <w:ilvl w:val="0"/>
          <w:numId w:val="1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Lưu ý trẻ em:</w:t>
      </w:r>
    </w:p>
    <w:p w14:paraId="5623F3DB" w14:textId="77777777" w:rsidR="003D2D22" w:rsidRDefault="00000000">
      <w:pPr>
        <w:spacing w:after="0"/>
        <w:ind w:left="36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Trẻ em dưới 18 tuổi đi cùng bố mẹ: Mang theo giấy khai sinh bản gốc hoặc bản sao công chứng</w:t>
      </w:r>
    </w:p>
    <w:p w14:paraId="3C4F06DB" w14:textId="77777777" w:rsidR="003D2D22" w:rsidRDefault="00000000">
      <w:pPr>
        <w:spacing w:after="0"/>
        <w:ind w:left="360"/>
        <w:jc w:val="both"/>
        <w:rPr>
          <w:rFonts w:ascii="Palatino Linotype" w:eastAsia="Palatino Linotype" w:hAnsi="Palatino Linotype" w:cs="Palatino Linotype"/>
          <w:b/>
          <w:bCs/>
          <w:sz w:val="24"/>
          <w:szCs w:val="24"/>
        </w:rPr>
      </w:pPr>
      <w:r>
        <w:rPr>
          <w:rFonts w:ascii="Palatino Linotype" w:eastAsia="Palatino Linotype" w:hAnsi="Palatino Linotype" w:cs="Palatino Linotype"/>
          <w:sz w:val="24"/>
          <w:szCs w:val="24"/>
        </w:rPr>
        <w:t>+ Trẻ em dưới 18 tuổi không đi cùng bố mẹ: Bổ sung giấy ủy quyền đồng ý cho con đi du lịch cùng người được ủy quyền (Ghi rõ thông tin người được ủy quyền)</w:t>
      </w:r>
    </w:p>
    <w:p w14:paraId="3EC6C16C" w14:textId="77777777" w:rsidR="003D2D22" w:rsidRDefault="00000000">
      <w:pPr>
        <w:numPr>
          <w:ilvl w:val="0"/>
          <w:numId w:val="1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Thứ tự các điểm thăm quan có thể bị thay đổi để phù hợp với tình hình thực tế nhưng vẫn đảm bảo đủ điểm thăm quan.</w:t>
      </w:r>
    </w:p>
    <w:p w14:paraId="69F7191C" w14:textId="77777777" w:rsidR="003D2D22" w:rsidRDefault="00000000">
      <w:pPr>
        <w:numPr>
          <w:ilvl w:val="0"/>
          <w:numId w:val="1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Từ chối bảo hiểm cho khách từ 70 tuổi trở lên theo quy định của các công ty bảo hiểm.</w:t>
      </w:r>
    </w:p>
    <w:p w14:paraId="478B2EF3" w14:textId="77777777" w:rsidR="003D2D22" w:rsidRDefault="00000000">
      <w:pPr>
        <w:numPr>
          <w:ilvl w:val="0"/>
          <w:numId w:val="1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Quý khách là Việt Kiều hay người nước ngoài sử dụng visa rời phải mang theo visa rời khi tham gia.</w:t>
      </w:r>
    </w:p>
    <w:p w14:paraId="4194E9B5" w14:textId="77777777" w:rsidR="003D2D22" w:rsidRDefault="00000000">
      <w:pPr>
        <w:numPr>
          <w:ilvl w:val="0"/>
          <w:numId w:val="1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Quý khách mang 02 Quốc tịch hoặc Travel document (chưa nhập Quốc tịch) vui lòng thông báo với nhân viên bán và nộp bản gốc các giấy tờ có liên quan khi tham gia.</w:t>
      </w:r>
    </w:p>
    <w:p w14:paraId="08D69EE5" w14:textId="77777777" w:rsidR="003D2D22" w:rsidRDefault="00000000">
      <w:pPr>
        <w:numPr>
          <w:ilvl w:val="0"/>
          <w:numId w:val="1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Quý khách mang thẻ xanh và không còn hộ chiếu Việt Nam còn hiệu lực thì không đăng ký được.</w:t>
      </w:r>
    </w:p>
    <w:p w14:paraId="2C9A7E60" w14:textId="77777777" w:rsidR="003D2D22" w:rsidRDefault="00000000">
      <w:pPr>
        <w:numPr>
          <w:ilvl w:val="0"/>
          <w:numId w:val="1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Chi phí có thể thay đổi nếu tỷ giá ngoại tệ tăng giảm đột biến (Giá vé máy bay, thuế liên quan, tỷ giá bán ra của ngân hàng Vietcombank tại thời điểm khởi hành)</w:t>
      </w:r>
    </w:p>
    <w:p w14:paraId="3DEEF1C8" w14:textId="77777777" w:rsidR="003D2D22" w:rsidRDefault="00000000">
      <w:pPr>
        <w:numPr>
          <w:ilvl w:val="0"/>
          <w:numId w:val="1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14:paraId="12BE5562" w14:textId="77777777" w:rsidR="003D2D22" w:rsidRDefault="00000000">
      <w:pPr>
        <w:numPr>
          <w:ilvl w:val="0"/>
          <w:numId w:val="1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Để đảm bảo giá, khách hàng phải cam kết đi đúng hành trình. Nếu Quý khách tách đoàn ngày nào sẽ tính phí tách đoàn là 100$* số ngày tách*số người tách.</w:t>
      </w:r>
    </w:p>
    <w:p w14:paraId="2ADE4E45" w14:textId="77777777" w:rsidR="003D2D22" w:rsidRDefault="00000000">
      <w:pPr>
        <w:numPr>
          <w:ilvl w:val="0"/>
          <w:numId w:val="1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Giờ bay và hãng hàng không có thay đổi cho phù hợp với chương trình và tình trạng vé máy bay. CTDL sẽ thông báo và gửi lịch bay chính xác cho đoàn ngay sau khi có cập nhật thông tin từ hàng không.</w:t>
      </w:r>
    </w:p>
    <w:p w14:paraId="2D6D735A" w14:textId="77777777" w:rsidR="003D2D22" w:rsidRDefault="00000000">
      <w:pPr>
        <w:numPr>
          <w:ilvl w:val="0"/>
          <w:numId w:val="1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Do các chuyến bay phụ thuộc vào các hãng Hàng Không nên trong một số trường hợp giờ bay có thể thay đổi mà không được báo trước</w:t>
      </w:r>
    </w:p>
    <w:p w14:paraId="5AEF05B5" w14:textId="77777777" w:rsidR="003D2D22" w:rsidRDefault="00000000">
      <w:pPr>
        <w:numPr>
          <w:ilvl w:val="0"/>
          <w:numId w:val="1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14:paraId="1EBACB92" w14:textId="77777777" w:rsidR="003D2D22" w:rsidRDefault="00000000">
      <w:pPr>
        <w:numPr>
          <w:ilvl w:val="0"/>
          <w:numId w:val="1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w:t>
      </w:r>
      <w:r>
        <w:rPr>
          <w:rFonts w:ascii="Palatino Linotype" w:eastAsia="Palatino Linotype" w:hAnsi="Palatino Linotype" w:cs="Palatino Linotype"/>
          <w:sz w:val="24"/>
          <w:szCs w:val="24"/>
        </w:rPr>
        <w:lastRenderedPageBreak/>
        <w:t>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14:paraId="7F205935" w14:textId="77777777" w:rsidR="003D2D22" w:rsidRDefault="00000000">
      <w:pPr>
        <w:numPr>
          <w:ilvl w:val="0"/>
          <w:numId w:val="12"/>
        </w:numPr>
        <w:spacing w:after="0"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14:paraId="170B36CD" w14:textId="77777777" w:rsidR="003D2D22" w:rsidRDefault="00000000">
      <w:pPr>
        <w:numPr>
          <w:ilvl w:val="0"/>
          <w:numId w:val="1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Quý khách mang thai xin vui lòng báo cho nhân viên bán tour ngay tại thời điểm đăng ký để được tư vấn thêm thông tin.</w:t>
      </w:r>
    </w:p>
    <w:p w14:paraId="2442035B" w14:textId="77777777" w:rsidR="003D2D22" w:rsidRDefault="00000000">
      <w:pPr>
        <w:numPr>
          <w:ilvl w:val="0"/>
          <w:numId w:val="1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Thời gian nhận phòng từ 12h00 - 14h00, trả phòng trước 12h00; Quý khách muốn nhận hoặc trả phòng sớm hay muộn hơn thời gian trên sẽ phải trả thêm phí theo quy định của khách sạn.</w:t>
      </w:r>
    </w:p>
    <w:p w14:paraId="13878C55" w14:textId="77777777" w:rsidR="003D2D22" w:rsidRDefault="00000000">
      <w:pPr>
        <w:numPr>
          <w:ilvl w:val="0"/>
          <w:numId w:val="1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CTDL có quyền gom khách từ nhiều công ty khác nhau để đủ đoàn và khởi hành theo đúng thỏa thuận.</w:t>
      </w:r>
    </w:p>
    <w:p w14:paraId="521F5D4A" w14:textId="77777777" w:rsidR="003D2D22" w:rsidRDefault="00000000">
      <w:pPr>
        <w:numPr>
          <w:ilvl w:val="0"/>
          <w:numId w:val="1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14:paraId="184AB381" w14:textId="77777777" w:rsidR="003D2D22" w:rsidRDefault="00000000">
      <w:pPr>
        <w:spacing w:before="240" w:after="0"/>
        <w:jc w:val="both"/>
        <w:rPr>
          <w:rFonts w:ascii="Palatino Linotype" w:eastAsia="Palatino Linotype" w:hAnsi="Palatino Linotype" w:cs="Palatino Linotype"/>
          <w:b/>
          <w:bCs/>
          <w:color w:val="FF0066"/>
          <w:sz w:val="24"/>
          <w:szCs w:val="24"/>
          <w:highlight w:val="white"/>
          <w:u w:val="single"/>
        </w:rPr>
      </w:pPr>
      <w:r>
        <w:rPr>
          <w:rFonts w:ascii="Palatino Linotype" w:eastAsia="Palatino Linotype" w:hAnsi="Palatino Linotype" w:cs="Palatino Linotype"/>
          <w:b/>
          <w:bCs/>
          <w:color w:val="FF0066"/>
          <w:sz w:val="24"/>
          <w:szCs w:val="24"/>
          <w:u w:val="single"/>
        </w:rPr>
        <w:t>LƯU Ý QUAN TRỌNG VỀ THUẾ:</w:t>
      </w:r>
    </w:p>
    <w:p w14:paraId="04D52A9E" w14:textId="77777777" w:rsidR="003D2D22" w:rsidRDefault="00000000">
      <w:pPr>
        <w:jc w:val="both"/>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Quý khách hàng đã đặt tour và chuẩn bị đặt tour du lịch quốc tế lưu ý thông tin cực kì quan trọng!</w:t>
      </w:r>
    </w:p>
    <w:p w14:paraId="00D09F35" w14:textId="77777777" w:rsidR="003D2D22" w:rsidRDefault="00000000">
      <w:pPr>
        <w:numPr>
          <w:ilvl w:val="0"/>
          <w:numId w:val="13"/>
        </w:numPr>
        <w:spacing w:after="0"/>
        <w:jc w:val="both"/>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Thông báo về việc hoàn thành nghĩa vụ nộp thuế của khách hàng trước khi xuất cảnh:</w:t>
      </w:r>
    </w:p>
    <w:p w14:paraId="5E786362" w14:textId="77777777" w:rsidR="003D2D22" w:rsidRDefault="00000000">
      <w:pPr>
        <w:ind w:left="720"/>
        <w:jc w:val="both"/>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t>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14:paraId="4B898A1B" w14:textId="77777777" w:rsidR="003D2D22" w:rsidRDefault="00000000">
      <w:pPr>
        <w:spacing w:before="200"/>
        <w:jc w:val="both"/>
        <w:rPr>
          <w:rFonts w:ascii="Palatino Linotype" w:eastAsia="Palatino Linotype" w:hAnsi="Palatino Linotype" w:cs="Palatino Linotype"/>
          <w:sz w:val="24"/>
          <w:szCs w:val="24"/>
          <w:highlight w:val="white"/>
        </w:rPr>
      </w:pPr>
      <w:r>
        <w:rPr>
          <w:rFonts w:ascii="Palatino Linotype" w:eastAsia="Palatino Linotype" w:hAnsi="Palatino Linotype" w:cs="Palatino Linotype"/>
          <w:b/>
          <w:bCs/>
          <w:sz w:val="24"/>
          <w:szCs w:val="24"/>
          <w:highlight w:val="white"/>
        </w:rPr>
        <w:t>Mong các khách đều kiểm tra kĩ về thuế TNCN .</w:t>
      </w:r>
    </w:p>
    <w:p w14:paraId="76841B80" w14:textId="77777777" w:rsidR="003D2D22" w:rsidRDefault="00000000">
      <w:pPr>
        <w:spacing w:before="20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highlight w:val="white"/>
        </w:rPr>
        <w:t xml:space="preserve">Công ty du lịch sẽ không chịu trách nhiệm và không xử lý tại sân bay được khi Quý khách không được xuất cảnh với lí do chưa hoàn thành nghĩa vụ nộp thuế. </w:t>
      </w:r>
    </w:p>
    <w:p w14:paraId="451FFAB5" w14:textId="77777777" w:rsidR="003D2D22" w:rsidRDefault="00000000">
      <w:pPr>
        <w:spacing w:after="0"/>
        <w:jc w:val="both"/>
        <w:rPr>
          <w:rFonts w:ascii="Palatino Linotype" w:eastAsia="Palatino Linotype" w:hAnsi="Palatino Linotype" w:cs="Palatino Linotype"/>
          <w:color w:val="FF0066"/>
        </w:rPr>
      </w:pPr>
      <w:r>
        <w:rPr>
          <w:rFonts w:ascii="Palatino Linotype" w:eastAsia="Palatino Linotype" w:hAnsi="Palatino Linotype" w:cs="Palatino Linotype"/>
          <w:b/>
          <w:bCs/>
          <w:color w:val="FF0066"/>
          <w:u w:val="single"/>
        </w:rPr>
        <w:t>THỦ TỤC XIN VISA </w:t>
      </w:r>
    </w:p>
    <w:p w14:paraId="76E1B94F" w14:textId="77777777" w:rsidR="003D2D22" w:rsidRDefault="00000000">
      <w:pPr>
        <w:numPr>
          <w:ilvl w:val="0"/>
          <w:numId w:val="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Scan mặt hộ chiếu trang 2+3 rõ nét, không bóng, không loá, không mất góc.</w:t>
      </w:r>
    </w:p>
    <w:p w14:paraId="4C8EF772" w14:textId="77777777" w:rsidR="003D2D22" w:rsidRDefault="00000000">
      <w:pPr>
        <w:numPr>
          <w:ilvl w:val="0"/>
          <w:numId w:val="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File ảnh 4x6 (nền trắng, hở mắt, hở tai, không cười, không đeo kính, không để tóc mái, không mặc áo trắng)</w:t>
      </w:r>
    </w:p>
    <w:p w14:paraId="23B7B20C" w14:textId="77777777" w:rsidR="003D2D22" w:rsidRDefault="00000000">
      <w:pPr>
        <w:numPr>
          <w:ilvl w:val="0"/>
          <w:numId w:val="2"/>
        </w:numPr>
        <w:spacing w:after="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14:paraId="593643D6" w14:textId="77777777" w:rsidR="003D2D22" w:rsidRDefault="00000000">
      <w:pPr>
        <w:ind w:left="36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---&gt; Nếu bố hoặc mẹ không đi cùng con, thì cần làm giấy Ủy quyền là con sẽ đi cùng ai trong đoàn (Cung cấp họ tên + số HC). </w:t>
      </w:r>
    </w:p>
    <w:p w14:paraId="11D53B8B" w14:textId="77777777" w:rsidR="003D2D22" w:rsidRDefault="00000000">
      <w:pPr>
        <w:ind w:left="36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---&gt; Khi nhập cảnh trẻ em cần mang theo giấy khai sinh bản sao có dấu đỏ và giấy Ủy quyền nếu bố hoặc mẹ không đi cùng con)</w:t>
      </w:r>
    </w:p>
    <w:p w14:paraId="3C59EBF5" w14:textId="77777777" w:rsidR="003D2D22" w:rsidRDefault="00000000">
      <w:pPr>
        <w:jc w:val="both"/>
        <w:rPr>
          <w:rFonts w:ascii="Palatino Linotype" w:eastAsia="Palatino Linotype" w:hAnsi="Palatino Linotype" w:cs="Palatino Linotype"/>
          <w:b/>
          <w:bCs/>
          <w:color w:val="FF0000"/>
          <w:sz w:val="24"/>
          <w:szCs w:val="24"/>
        </w:rPr>
      </w:pPr>
      <w:r>
        <w:rPr>
          <w:rFonts w:ascii="Palatino Linotype" w:eastAsia="Palatino Linotype" w:hAnsi="Palatino Linotype" w:cs="Palatino Linotype"/>
          <w:b/>
          <w:bCs/>
          <w:color w:val="FF0000"/>
          <w:sz w:val="24"/>
          <w:szCs w:val="24"/>
        </w:rPr>
        <w:t>Lưu ý:</w:t>
      </w:r>
    </w:p>
    <w:p w14:paraId="60BDF323" w14:textId="77777777" w:rsidR="003D2D22" w:rsidRDefault="00000000">
      <w:pPr>
        <w:numPr>
          <w:ilvl w:val="0"/>
          <w:numId w:val="2"/>
        </w:numPr>
        <w:spacing w:after="0"/>
        <w:jc w:val="both"/>
        <w:rPr>
          <w:rFonts w:ascii="Palatino Linotype" w:eastAsia="Palatino Linotype" w:hAnsi="Palatino Linotype" w:cs="Palatino Linotype"/>
          <w:b/>
          <w:bCs/>
          <w:i/>
          <w:iCs/>
          <w:color w:val="FF0000"/>
          <w:sz w:val="24"/>
          <w:szCs w:val="24"/>
        </w:rPr>
      </w:pPr>
      <w:r>
        <w:rPr>
          <w:rFonts w:ascii="Palatino Linotype" w:eastAsia="Palatino Linotype" w:hAnsi="Palatino Linotype" w:cs="Palatino Linotype"/>
          <w:b/>
          <w:bCs/>
          <w:i/>
          <w:iCs/>
          <w:color w:val="FF0000"/>
          <w:sz w:val="24"/>
          <w:szCs w:val="24"/>
        </w:rPr>
        <w:t>Trẻ em dưới 18 tuổi không đi cùng Bố hoặc Mẹ phải có giấy ủy quyền có chữ ký đầy đủ của Bố Mẹ</w:t>
      </w:r>
    </w:p>
    <w:p w14:paraId="72257D73" w14:textId="77777777" w:rsidR="003D2D22" w:rsidRDefault="00000000">
      <w:pPr>
        <w:numPr>
          <w:ilvl w:val="0"/>
          <w:numId w:val="2"/>
        </w:numPr>
        <w:spacing w:after="0"/>
        <w:jc w:val="both"/>
        <w:rPr>
          <w:rFonts w:ascii="Palatino Linotype" w:eastAsia="Palatino Linotype" w:hAnsi="Palatino Linotype" w:cs="Palatino Linotype"/>
          <w:b/>
          <w:bCs/>
          <w:i/>
          <w:iCs/>
          <w:color w:val="FF0000"/>
          <w:sz w:val="24"/>
          <w:szCs w:val="24"/>
        </w:rPr>
      </w:pPr>
      <w:r>
        <w:rPr>
          <w:rFonts w:ascii="Palatino Linotype" w:eastAsia="Palatino Linotype" w:hAnsi="Palatino Linotype" w:cs="Palatino Linotype"/>
          <w:color w:val="FF0000"/>
          <w:sz w:val="24"/>
          <w:szCs w:val="24"/>
        </w:rPr>
        <w:t>Thủ tục đoàn hoàn thiện trước 15 ngày làm việc (để làm visa và xuất vé máy bay)</w:t>
      </w:r>
    </w:p>
    <w:p w14:paraId="234A88A9" w14:textId="77777777" w:rsidR="003D2D22" w:rsidRDefault="003D2D22">
      <w:pPr>
        <w:spacing w:line="360" w:lineRule="auto"/>
        <w:ind w:left="360"/>
        <w:jc w:val="both"/>
        <w:rPr>
          <w:rFonts w:ascii="Palatino Linotype" w:eastAsia="Palatino Linotype" w:hAnsi="Palatino Linotype" w:cs="Palatino Linotype"/>
          <w:b/>
          <w:bCs/>
          <w:i/>
          <w:iCs/>
        </w:rPr>
      </w:pPr>
    </w:p>
    <w:p w14:paraId="7D6973D0" w14:textId="77777777" w:rsidR="003D2D22" w:rsidRDefault="00000000">
      <w:pPr>
        <w:spacing w:after="0"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b/>
          <w:bCs/>
          <w:i/>
          <w:iCs/>
          <w:color w:val="FF0000"/>
          <w:sz w:val="28"/>
          <w:szCs w:val="28"/>
        </w:rPr>
        <w:t>CHÚC QUÝ KHÁCH CÓ CHUYẾN ĐI VUI VẺ, THƯỢNG LỘ BÌNH AN!</w:t>
      </w:r>
    </w:p>
    <w:sectPr w:rsidR="003D2D22" w:rsidSect="008E7E98">
      <w:headerReference w:type="even" r:id="rId15"/>
      <w:headerReference w:type="default" r:id="rId16"/>
      <w:footerReference w:type="even" r:id="rId17"/>
      <w:footerReference w:type="default" r:id="rId18"/>
      <w:headerReference w:type="first" r:id="rId19"/>
      <w:footerReference w:type="first" r:id="rId20"/>
      <w:pgSz w:w="12240" w:h="15840"/>
      <w:pgMar w:top="2250" w:right="630" w:bottom="630" w:left="810" w:header="576"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321A6" w14:textId="77777777" w:rsidR="00DF506C" w:rsidRDefault="00DF506C">
      <w:pPr>
        <w:spacing w:after="0" w:line="240" w:lineRule="auto"/>
      </w:pPr>
      <w:r>
        <w:separator/>
      </w:r>
    </w:p>
  </w:endnote>
  <w:endnote w:type="continuationSeparator" w:id="0">
    <w:p w14:paraId="09267EEA" w14:textId="77777777" w:rsidR="00DF506C" w:rsidRDefault="00DF5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C67AB6E2-8FF8-4EC2-9B00-C77C9CD2C3BC}"/>
  </w:font>
  <w:font w:name="Calibri">
    <w:panose1 w:val="020F0502020204030204"/>
    <w:charset w:val="00"/>
    <w:family w:val="swiss"/>
    <w:pitch w:val="variable"/>
    <w:sig w:usb0="E4002EFF" w:usb1="C000247B" w:usb2="00000009" w:usb3="00000000" w:csb0="000001FF" w:csb1="00000000"/>
    <w:embedRegular r:id="rId2" w:fontKey="{12C2CCA6-92AF-4E43-9826-3F812943A0ED}"/>
    <w:embedBold r:id="rId3" w:fontKey="{F692F64B-7097-4C52-8525-3159353B9FB9}"/>
  </w:font>
  <w:font w:name="Tahoma">
    <w:panose1 w:val="020B0604030504040204"/>
    <w:charset w:val="00"/>
    <w:family w:val="swiss"/>
    <w:pitch w:val="variable"/>
    <w:sig w:usb0="E1002EFF" w:usb1="C000605B" w:usb2="00000029" w:usb3="00000000" w:csb0="000101FF" w:csb1="00000000"/>
    <w:embedRegular r:id="rId4" w:fontKey="{9C9B9B82-9E71-4730-82F9-F16F718D2E84}"/>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5" w:fontKey="{EB2B4D40-66A8-4BE8-BC44-F1688BC52041}"/>
  </w:font>
  <w:font w:name="Palatino Linotype">
    <w:panose1 w:val="02040502050505030304"/>
    <w:charset w:val="00"/>
    <w:family w:val="roman"/>
    <w:pitch w:val="variable"/>
    <w:sig w:usb0="E0000287" w:usb1="40000013" w:usb2="00000000" w:usb3="00000000" w:csb0="0000019F" w:csb1="00000000"/>
    <w:embedRegular r:id="rId6" w:fontKey="{34AC64B1-22F4-497C-80B6-450FF119B5AA}"/>
    <w:embedBold r:id="rId7" w:fontKey="{9924FF13-45BD-4AE3-BBB5-4E3853A6255B}"/>
    <w:embedItalic r:id="rId8" w:fontKey="{702F795D-ECA2-4DD6-9265-0DEB883684D1}"/>
    <w:embedBoldItalic r:id="rId9" w:fontKey="{51DD81A9-CBC7-4F6B-81AA-B87D05DA75AF}"/>
  </w:font>
  <w:font w:name="Cambria">
    <w:panose1 w:val="02040503050406030204"/>
    <w:charset w:val="00"/>
    <w:family w:val="roman"/>
    <w:pitch w:val="variable"/>
    <w:sig w:usb0="E00006FF" w:usb1="420024FF" w:usb2="02000000" w:usb3="00000000" w:csb0="0000019F" w:csb1="00000000"/>
    <w:embedRegular r:id="rId10" w:fontKey="{9F6D8D38-E222-43E5-8C3C-1CD630D48E3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CD641" w14:textId="77777777" w:rsidR="003D2D22" w:rsidRDefault="003D2D2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69AB6" w14:textId="77777777" w:rsidR="003D2D22" w:rsidRDefault="003D2D2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0FE25" w14:textId="77777777" w:rsidR="003D2D22" w:rsidRDefault="003D2D2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68660" w14:textId="77777777" w:rsidR="00DF506C" w:rsidRDefault="00DF506C">
      <w:pPr>
        <w:spacing w:after="0" w:line="240" w:lineRule="auto"/>
      </w:pPr>
      <w:r>
        <w:separator/>
      </w:r>
    </w:p>
  </w:footnote>
  <w:footnote w:type="continuationSeparator" w:id="0">
    <w:p w14:paraId="6033B99D" w14:textId="77777777" w:rsidR="00DF506C" w:rsidRDefault="00DF5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463B5" w14:textId="77777777" w:rsidR="003D2D22"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241BF5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95.2pt;height:841.9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1EE32" w14:textId="77777777" w:rsidR="003D2D22"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5F99D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17.65pt;margin-top:-112.5pt;width:571.1pt;height:807.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1F3CF" w14:textId="77777777" w:rsidR="003D2D22"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2CF6B7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595.2pt;height:841.9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11.2pt" o:bullet="t">
        <v:imagedata r:id="rId1" o:title="clip_image001"/>
      </v:shape>
    </w:pict>
  </w:numPicBullet>
  <w:abstractNum w:abstractNumId="0" w15:restartNumberingAfterBreak="0">
    <w:nsid w:val="00277970"/>
    <w:multiLevelType w:val="multilevel"/>
    <w:tmpl w:val="127C73F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77BF0"/>
    <w:multiLevelType w:val="multilevel"/>
    <w:tmpl w:val="75082E1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43C76"/>
    <w:multiLevelType w:val="hybridMultilevel"/>
    <w:tmpl w:val="9B86CE2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5F6B5D"/>
    <w:multiLevelType w:val="multilevel"/>
    <w:tmpl w:val="565A4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7B5689"/>
    <w:multiLevelType w:val="multilevel"/>
    <w:tmpl w:val="3D7666F4"/>
    <w:lvl w:ilvl="0">
      <w:start w:val="1"/>
      <w:numFmt w:val="bullet"/>
      <w:lvlText w:val="✔"/>
      <w:lvlJc w:val="left"/>
      <w:pPr>
        <w:ind w:left="420" w:hanging="42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4A00220"/>
    <w:multiLevelType w:val="multilevel"/>
    <w:tmpl w:val="4A2837B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1A0D2865"/>
    <w:multiLevelType w:val="multilevel"/>
    <w:tmpl w:val="C540AF7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8382B87"/>
    <w:multiLevelType w:val="multilevel"/>
    <w:tmpl w:val="12C69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E02D94"/>
    <w:multiLevelType w:val="multilevel"/>
    <w:tmpl w:val="7C08B55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FCD1378"/>
    <w:multiLevelType w:val="hybridMultilevel"/>
    <w:tmpl w:val="49F475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144313A"/>
    <w:multiLevelType w:val="multilevel"/>
    <w:tmpl w:val="793C5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7C237E"/>
    <w:multiLevelType w:val="multilevel"/>
    <w:tmpl w:val="A964E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2D24F68"/>
    <w:multiLevelType w:val="multilevel"/>
    <w:tmpl w:val="0F86E5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449420E1"/>
    <w:multiLevelType w:val="multilevel"/>
    <w:tmpl w:val="14A68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B4441C3"/>
    <w:multiLevelType w:val="multilevel"/>
    <w:tmpl w:val="25406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CC72DDA"/>
    <w:multiLevelType w:val="multilevel"/>
    <w:tmpl w:val="881887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11B4406"/>
    <w:multiLevelType w:val="multilevel"/>
    <w:tmpl w:val="AD6EC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3AA6437"/>
    <w:multiLevelType w:val="multilevel"/>
    <w:tmpl w:val="30AA41F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503216"/>
    <w:multiLevelType w:val="multilevel"/>
    <w:tmpl w:val="2466C5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955ED0"/>
    <w:multiLevelType w:val="multilevel"/>
    <w:tmpl w:val="44BA0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8958661">
    <w:abstractNumId w:val="6"/>
  </w:num>
  <w:num w:numId="2" w16cid:durableId="270088476">
    <w:abstractNumId w:val="5"/>
  </w:num>
  <w:num w:numId="3" w16cid:durableId="123274419">
    <w:abstractNumId w:val="4"/>
  </w:num>
  <w:num w:numId="4" w16cid:durableId="1871986006">
    <w:abstractNumId w:val="15"/>
  </w:num>
  <w:num w:numId="5" w16cid:durableId="1683245346">
    <w:abstractNumId w:val="13"/>
  </w:num>
  <w:num w:numId="6" w16cid:durableId="689722764">
    <w:abstractNumId w:val="19"/>
  </w:num>
  <w:num w:numId="7" w16cid:durableId="1643778030">
    <w:abstractNumId w:val="10"/>
  </w:num>
  <w:num w:numId="8" w16cid:durableId="386998478">
    <w:abstractNumId w:val="16"/>
  </w:num>
  <w:num w:numId="9" w16cid:durableId="755051229">
    <w:abstractNumId w:val="3"/>
  </w:num>
  <w:num w:numId="10" w16cid:durableId="628247429">
    <w:abstractNumId w:val="14"/>
  </w:num>
  <w:num w:numId="11" w16cid:durableId="708838010">
    <w:abstractNumId w:val="8"/>
  </w:num>
  <w:num w:numId="12" w16cid:durableId="1459715395">
    <w:abstractNumId w:val="12"/>
  </w:num>
  <w:num w:numId="13" w16cid:durableId="302391846">
    <w:abstractNumId w:val="7"/>
  </w:num>
  <w:num w:numId="14" w16cid:durableId="1948192501">
    <w:abstractNumId w:val="1"/>
    <w:lvlOverride w:ilvl="0"/>
    <w:lvlOverride w:ilvl="1"/>
    <w:lvlOverride w:ilvl="2"/>
    <w:lvlOverride w:ilvl="3"/>
    <w:lvlOverride w:ilvl="4"/>
    <w:lvlOverride w:ilvl="5"/>
    <w:lvlOverride w:ilvl="6"/>
    <w:lvlOverride w:ilvl="7"/>
    <w:lvlOverride w:ilvl="8"/>
  </w:num>
  <w:num w:numId="15" w16cid:durableId="1854419862">
    <w:abstractNumId w:val="2"/>
    <w:lvlOverride w:ilvl="0"/>
    <w:lvlOverride w:ilvl="1"/>
    <w:lvlOverride w:ilvl="2"/>
    <w:lvlOverride w:ilvl="3"/>
    <w:lvlOverride w:ilvl="4"/>
    <w:lvlOverride w:ilvl="5"/>
    <w:lvlOverride w:ilvl="6"/>
    <w:lvlOverride w:ilvl="7"/>
    <w:lvlOverride w:ilvl="8"/>
  </w:num>
  <w:num w:numId="16" w16cid:durableId="871116782">
    <w:abstractNumId w:val="9"/>
    <w:lvlOverride w:ilvl="0"/>
    <w:lvlOverride w:ilvl="1"/>
    <w:lvlOverride w:ilvl="2"/>
    <w:lvlOverride w:ilvl="3"/>
    <w:lvlOverride w:ilvl="4"/>
    <w:lvlOverride w:ilvl="5"/>
    <w:lvlOverride w:ilvl="6"/>
    <w:lvlOverride w:ilvl="7"/>
    <w:lvlOverride w:ilvl="8"/>
  </w:num>
  <w:num w:numId="17" w16cid:durableId="1980302708">
    <w:abstractNumId w:val="17"/>
    <w:lvlOverride w:ilvl="0"/>
    <w:lvlOverride w:ilvl="1"/>
    <w:lvlOverride w:ilvl="2"/>
    <w:lvlOverride w:ilvl="3"/>
    <w:lvlOverride w:ilvl="4"/>
    <w:lvlOverride w:ilvl="5"/>
    <w:lvlOverride w:ilvl="6"/>
    <w:lvlOverride w:ilvl="7"/>
    <w:lvlOverride w:ilvl="8"/>
  </w:num>
  <w:num w:numId="18" w16cid:durableId="125437010">
    <w:abstractNumId w:val="18"/>
    <w:lvlOverride w:ilvl="0"/>
    <w:lvlOverride w:ilvl="1"/>
    <w:lvlOverride w:ilvl="2"/>
    <w:lvlOverride w:ilvl="3"/>
    <w:lvlOverride w:ilvl="4"/>
    <w:lvlOverride w:ilvl="5"/>
    <w:lvlOverride w:ilvl="6"/>
    <w:lvlOverride w:ilvl="7"/>
    <w:lvlOverride w:ilvl="8"/>
  </w:num>
  <w:num w:numId="19" w16cid:durableId="1402099275">
    <w:abstractNumId w:val="0"/>
    <w:lvlOverride w:ilvl="0"/>
    <w:lvlOverride w:ilvl="1"/>
    <w:lvlOverride w:ilvl="2"/>
    <w:lvlOverride w:ilvl="3"/>
    <w:lvlOverride w:ilvl="4"/>
    <w:lvlOverride w:ilvl="5"/>
    <w:lvlOverride w:ilvl="6"/>
    <w:lvlOverride w:ilvl="7"/>
    <w:lvlOverride w:ilvl="8"/>
  </w:num>
  <w:num w:numId="20" w16cid:durableId="1723215372">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D22"/>
    <w:rsid w:val="00301193"/>
    <w:rsid w:val="003D2D22"/>
    <w:rsid w:val="008A2143"/>
    <w:rsid w:val="008E7E98"/>
    <w:rsid w:val="00A86896"/>
    <w:rsid w:val="00DA183C"/>
    <w:rsid w:val="00DF506C"/>
    <w:rsid w:val="00F85E0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D3153"/>
  <w15:docId w15:val="{9E67A296-F64F-480B-BC73-031DC7C62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 w:eastAsia="vi-V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rPr>
      <w:rFonts w:ascii="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rtejustify">
    <w:name w:val="rtejustify"/>
    <w:basedOn w:val="Normal"/>
    <w:uiPriority w:val="99"/>
    <w:qFormat/>
    <w:pPr>
      <w:spacing w:before="100" w:beforeAutospacing="1" w:after="100" w:afterAutospacing="1"/>
    </w:pPr>
  </w:style>
  <w:style w:type="character" w:customStyle="1" w:styleId="apple-converted-space">
    <w:name w:val="apple-converted-space"/>
    <w:basedOn w:val="DefaultParagraphFont"/>
    <w:qFormat/>
  </w:style>
  <w:style w:type="table" w:styleId="MediumGrid1-Accent6">
    <w:name w:val="Medium Grid 1 Accent 6"/>
    <w:basedOn w:val="TableNormal"/>
    <w:uiPriority w:val="67"/>
    <w:rsid w:val="00E42083"/>
    <w:rPr>
      <w:rFonts w:ascii="Times New Roman" w:eastAsia="SimSun" w:hAnsi="Times New Roman" w:cs="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
    <w:name w:val="2"/>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1">
    <w:name w:val="1"/>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0">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1">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3">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4">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styleId="GridTable1Light-Accent2">
    <w:name w:val="Grid Table 1 Light Accent 2"/>
    <w:basedOn w:val="TableNormal"/>
    <w:uiPriority w:val="46"/>
    <w:rsid w:val="00EC7C10"/>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a5">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6">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Pr/>
      <w:tcPr>
        <w:tcBorders>
          <w:bottom w:val="single" w:sz="12" w:space="0" w:color="D99594"/>
        </w:tcBorders>
      </w:tcPr>
    </w:tblStylePr>
    <w:tblStylePr w:type="lastRow">
      <w:rPr>
        <w:b/>
      </w:rPr>
      <w:tblPr/>
      <w:tcPr>
        <w:tcBorders>
          <w:top w:val="single" w:sz="4" w:space="0" w:color="D99594"/>
        </w:tcBorders>
      </w:tcPr>
    </w:tblStylePr>
    <w:tblStylePr w:type="firstCol">
      <w:rPr>
        <w:b/>
      </w:rPr>
    </w:tblStylePr>
    <w:tblStylePr w:type="lastCol">
      <w:rPr>
        <w:b/>
      </w:rPr>
    </w:tblStylePr>
  </w:style>
  <w:style w:type="table" w:customStyle="1" w:styleId="a7">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8">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9">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a">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b">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c">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d">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e">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0">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1">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2">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Pr/>
      <w:tcPr>
        <w:tcBorders>
          <w:bottom w:val="single" w:sz="12" w:space="0" w:color="D99594"/>
        </w:tcBorders>
      </w:tcPr>
    </w:tblStylePr>
    <w:tblStylePr w:type="lastRow">
      <w:rPr>
        <w:b/>
      </w:rPr>
      <w:tblPr/>
      <w:tcPr>
        <w:tcBorders>
          <w:top w:val="single" w:sz="4" w:space="0" w:color="D99594"/>
        </w:tcBorders>
      </w:tcPr>
    </w:tblStylePr>
    <w:tblStylePr w:type="firstCol">
      <w:rPr>
        <w:b/>
      </w:rPr>
    </w:tblStylePr>
    <w:tblStylePr w:type="lastCol">
      <w:rPr>
        <w:b/>
      </w:rPr>
    </w:tblStylePr>
  </w:style>
  <w:style w:type="table" w:customStyle="1" w:styleId="af3">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4">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5">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6">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7">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8">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9">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styleId="GridTable1Light-Accent1">
    <w:name w:val="Grid Table 1 Light Accent 1"/>
    <w:basedOn w:val="TableNormal"/>
    <w:uiPriority w:val="46"/>
    <w:rsid w:val="00FA57A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afa">
    <w:basedOn w:val="TableNormal"/>
    <w:pPr>
      <w:spacing w:after="0" w:line="240" w:lineRule="auto"/>
    </w:pPr>
    <w:tblPr>
      <w:tblStyleRowBandSize w:val="1"/>
      <w:tblStyleColBandSize w:val="1"/>
    </w:tblPr>
    <w:tblStylePr w:type="firstRow">
      <w:rPr>
        <w:b/>
        <w:bCs/>
      </w:rPr>
      <w:tblPr/>
      <w:tcPr>
        <w:tcBorders>
          <w:bottom w:val="single" w:sz="12"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style>
  <w:style w:type="table" w:customStyle="1" w:styleId="afb">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bCs/>
      </w:rPr>
      <w:tblPr/>
      <w:tcPr>
        <w:tcBorders>
          <w:bottom w:val="single" w:sz="12" w:space="0" w:color="D99594"/>
        </w:tcBorders>
      </w:tcPr>
    </w:tblStylePr>
    <w:tblStylePr w:type="lastRow">
      <w:rPr>
        <w:b/>
        <w:bCs/>
      </w:rPr>
      <w:tblPr/>
      <w:tcPr>
        <w:tcBorders>
          <w:top w:val="single" w:sz="4" w:space="0" w:color="D99594"/>
        </w:tcBorders>
      </w:tcPr>
    </w:tblStylePr>
    <w:tblStylePr w:type="firstCol">
      <w:rPr>
        <w:b/>
        <w:bCs/>
      </w:rPr>
    </w:tblStylePr>
    <w:tblStylePr w:type="lastCol">
      <w:rPr>
        <w:b/>
        <w:bCs/>
      </w:rPr>
    </w:tblStylePr>
  </w:style>
  <w:style w:type="table" w:customStyle="1" w:styleId="afc">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d">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e">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f">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f0">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1">
    <w:basedOn w:val="TableNormal"/>
    <w:pPr>
      <w:spacing w:after="0" w:line="240" w:lineRule="auto"/>
    </w:pPr>
    <w:tblPr>
      <w:tblStyleRowBandSize w:val="1"/>
      <w:tblStyleColBandSize w:val="1"/>
    </w:tblPr>
    <w:tblStylePr w:type="firstRow">
      <w:rPr>
        <w:b/>
        <w:bCs/>
      </w:rPr>
      <w:tblPr/>
      <w:tcPr>
        <w:tcBorders>
          <w:bottom w:val="single" w:sz="12"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style>
  <w:style w:type="table" w:customStyle="1" w:styleId="aff2">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f3">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f4">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f5">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f6">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f7">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styleId="ListTable3-Accent1">
    <w:name w:val="List Table 3 Accent 1"/>
    <w:basedOn w:val="TableNormal"/>
    <w:uiPriority w:val="48"/>
    <w:rsid w:val="00DA183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pU0olnMDdvs1nuuuU3A1iNYlaw==">CgMxLjA4AHIhMVRGZVJjOUowNHdjV3JsZnB0bU83d3pQMDRnV25oTnVJ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Pages>
  <Words>2612</Words>
  <Characters>14890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cp:lastModifiedBy>
  <cp:revision>2</cp:revision>
  <dcterms:created xsi:type="dcterms:W3CDTF">2026-02-26T03:05:00Z</dcterms:created>
  <dcterms:modified xsi:type="dcterms:W3CDTF">2026-03-11T03:05:00Z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