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810"/>
        </w:tabs>
        <w:spacing w:after="0" w:line="360" w:lineRule="auto"/>
        <w:jc w:val="both"/>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i w:val="1"/>
          <w:iCs w:val="1"/>
          <w:color w:val="1f497d"/>
          <w:rtl w:val="0"/>
        </w:rPr>
        <w:tab/>
        <w:t xml:space="preserve">Đại Lý – Lệ Giang – Shangri La là chuyến đi của thanh xuân, là địa điểm mà bất kỳ ai cũng nên trải nghiệm một lần trong đời. Không chỉ có thiên nhiên hùng vĩ tới choáng ngợp, con người hiền hòa – đầy chất nghệ, nơi đây còn khiến du khách như lạc vào quá khứ của một nghìn năm trước bởi những ngôi nhà cổ, mái ngói, con đường đẹp như tranh vẽ. Hãy cùng khám phá ngay hôm nay!</w:t>
      </w:r>
    </w:p>
    <w:p w:rsidR="00000000" w:rsidDel="00000000" w:rsidP="00000000" w:rsidRDefault="00000000" w:rsidRPr="00000000" w14:paraId="00000003">
      <w:pPr>
        <w:tabs>
          <w:tab w:val="left" w:leader="none" w:pos="810"/>
        </w:tabs>
        <w:spacing w:line="360" w:lineRule="auto"/>
        <w:jc w:val="center"/>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rPr>
        <w:drawing>
          <wp:inline distB="0" distT="0" distL="0" distR="0">
            <wp:extent cx="6510779" cy="3024132"/>
            <wp:effectExtent b="0" l="0" r="0" t="0"/>
            <wp:docPr descr="CÔN MINH – LỆ GIANG – SHANGRI LA – Du lịch" id="7" name="image1.jpg"/>
            <a:graphic>
              <a:graphicData uri="http://schemas.openxmlformats.org/drawingml/2006/picture">
                <pic:pic>
                  <pic:nvPicPr>
                    <pic:cNvPr descr="CÔN MINH – LỆ GIANG – SHANGRI LA – Du lịch" id="0" name="image1.jpg"/>
                    <pic:cNvPicPr preferRelativeResize="0"/>
                  </pic:nvPicPr>
                  <pic:blipFill>
                    <a:blip r:embed="rId7"/>
                    <a:srcRect b="2371" l="0" r="0" t="16659"/>
                    <a:stretch>
                      <a:fillRect/>
                    </a:stretch>
                  </pic:blipFill>
                  <pic:spPr>
                    <a:xfrm>
                      <a:off x="0" y="0"/>
                      <a:ext cx="6510779" cy="30241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left" w:leader="none" w:pos="810"/>
        </w:tabs>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5">
      <w:pPr>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CÔN MINH – SHANGRI LA – LỆ GIANG – ĐẠI LÝ</w:t>
      </w:r>
      <w:r w:rsidDel="00000000" w:rsidR="00000000" w:rsidRPr="00000000">
        <w:rPr>
          <w:rtl w:val="0"/>
        </w:rPr>
      </w:r>
    </w:p>
    <w:p w:rsidR="00000000" w:rsidDel="00000000" w:rsidP="00000000" w:rsidRDefault="00000000" w:rsidRPr="00000000" w14:paraId="00000006">
      <w:pPr>
        <w:spacing w:after="0"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MÃ TOUR: TQ10 – THỜI GIAN: 6 NGÀY/ 5 ĐÊM</w:t>
      </w:r>
      <w:r w:rsidDel="00000000" w:rsidR="00000000" w:rsidRPr="00000000">
        <w:rPr>
          <w:rtl w:val="0"/>
        </w:rPr>
      </w:r>
    </w:p>
    <w:p w:rsidR="00000000" w:rsidDel="00000000" w:rsidP="00000000" w:rsidRDefault="00000000" w:rsidRPr="00000000" w14:paraId="00000007">
      <w:pPr>
        <w:spacing w:after="0" w:lineRule="auto"/>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10/03, 17/03, 24/03, 31/03, 07/04, 14/04, 21/04, 28/04, 29/04, 30/04</w:t>
      </w:r>
      <w:r w:rsidDel="00000000" w:rsidR="00000000" w:rsidRPr="00000000">
        <w:rPr>
          <w:rtl w:val="0"/>
        </w:rPr>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CHINA EASTERN AIRLINES</w:t>
      </w:r>
    </w:p>
    <w:p w:rsidR="00000000" w:rsidDel="00000000" w:rsidP="00000000" w:rsidRDefault="00000000" w:rsidRPr="00000000" w14:paraId="00000009">
      <w:pPr>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ff0000"/>
          <w:sz w:val="28"/>
          <w:szCs w:val="28"/>
          <w:rtl w:val="0"/>
        </w:rPr>
        <w:t xml:space="preserve">NO SHOPPING + TẶNG VÉ ẤN TƯỢNG LỆ GIANG</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1035" w:hRule="atLeast"/>
          <w:tblHeader w:val="0"/>
        </w:trPr>
        <w:tc>
          <w:tcPr>
            <w:vAlign w:val="center"/>
          </w:tcPr>
          <w:p w:rsidR="00000000" w:rsidDel="00000000" w:rsidP="00000000" w:rsidRDefault="00000000" w:rsidRPr="00000000" w14:paraId="00000011">
            <w:pPr>
              <w:spacing w:before="240" w:line="480" w:lineRule="auto"/>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10/03, 17/03, 24/03, 31/03</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18.490.000 Đ</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4">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1035" w:hRule="atLeast"/>
          <w:tblHeader w:val="0"/>
        </w:trPr>
        <w:tc>
          <w:tcPr>
            <w:vAlign w:val="center"/>
          </w:tcPr>
          <w:p w:rsidR="00000000" w:rsidDel="00000000" w:rsidP="00000000" w:rsidRDefault="00000000" w:rsidRPr="00000000" w14:paraId="00000015">
            <w:pPr>
              <w:spacing w:before="240" w:line="480" w:lineRule="auto"/>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07/04, 14/04, 21/04</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18.490.000 Đ</w:t>
            </w:r>
          </w:p>
        </w:tc>
        <w:tc>
          <w:tcPr>
            <w:vAlign w:val="center"/>
          </w:tcPr>
          <w:p w:rsidR="00000000" w:rsidDel="00000000" w:rsidP="00000000" w:rsidRDefault="00000000" w:rsidRPr="00000000" w14:paraId="00000017">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8">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1035" w:hRule="atLeast"/>
          <w:tblHeader w:val="0"/>
        </w:trPr>
        <w:tc>
          <w:tcPr>
            <w:vAlign w:val="center"/>
          </w:tcPr>
          <w:p w:rsidR="00000000" w:rsidDel="00000000" w:rsidP="00000000" w:rsidRDefault="00000000" w:rsidRPr="00000000" w14:paraId="00000019">
            <w:pPr>
              <w:spacing w:before="240" w:line="24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28/04, 29/04, 30/04</w:t>
            </w:r>
          </w:p>
          <w:p w:rsidR="00000000" w:rsidDel="00000000" w:rsidP="00000000" w:rsidRDefault="00000000" w:rsidRPr="00000000" w14:paraId="0000001A">
            <w:pPr>
              <w:spacing w:before="240" w:line="36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(Lễ 30/04)</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19.990.000 Đ</w:t>
            </w:r>
          </w:p>
        </w:tc>
        <w:tc>
          <w:tcPr>
            <w:vAlign w:val="center"/>
          </w:tcPr>
          <w:p w:rsidR="00000000" w:rsidDel="00000000" w:rsidP="00000000" w:rsidRDefault="00000000" w:rsidRPr="00000000" w14:paraId="0000001C">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D">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r w:rsidDel="00000000" w:rsidR="00000000" w:rsidRPr="00000000">
              <w:rPr>
                <w:rtl w:val="0"/>
              </w:rPr>
            </w:r>
          </w:p>
        </w:tc>
      </w:tr>
    </w:tbl>
    <w:p w:rsidR="00000000" w:rsidDel="00000000" w:rsidP="00000000" w:rsidRDefault="00000000" w:rsidRPr="00000000" w14:paraId="0000001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700"/>
        <w:gridCol w:w="3150"/>
        <w:tblGridChange w:id="0">
          <w:tblGrid>
            <w:gridCol w:w="985"/>
            <w:gridCol w:w="3780"/>
            <w:gridCol w:w="2700"/>
            <w:gridCol w:w="3150"/>
          </w:tblGrid>
        </w:tblGridChange>
      </w:tblGrid>
      <w:tr>
        <w:trPr>
          <w:cantSplit w:val="0"/>
          <w:tblHeader w:val="0"/>
        </w:trPr>
        <w:tc>
          <w:tcPr>
            <w:shd w:fill="auto" w:val="clear"/>
          </w:tcPr>
          <w:p w:rsidR="00000000" w:rsidDel="00000000" w:rsidP="00000000" w:rsidRDefault="00000000" w:rsidRPr="00000000" w14:paraId="0000002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5">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Hà Nội  – Côn Minh</w:t>
            </w:r>
            <w:r w:rsidDel="00000000" w:rsidR="00000000" w:rsidRPr="00000000">
              <w:rPr>
                <w:rtl w:val="0"/>
              </w:rPr>
            </w:r>
          </w:p>
        </w:tc>
        <w:tc>
          <w:tcPr>
            <w:shd w:fill="auto" w:val="clear"/>
          </w:tcPr>
          <w:p w:rsidR="00000000" w:rsidDel="00000000" w:rsidP="00000000" w:rsidRDefault="00000000" w:rsidRPr="00000000" w14:paraId="00000026">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nhẹ trên máy bay</w:t>
            </w:r>
            <w:r w:rsidDel="00000000" w:rsidR="00000000" w:rsidRPr="00000000">
              <w:rPr>
                <w:rtl w:val="0"/>
              </w:rPr>
            </w:r>
          </w:p>
        </w:tc>
        <w:tc>
          <w:tcPr>
            <w:shd w:fill="auto" w:val="clear"/>
          </w:tcPr>
          <w:p w:rsidR="00000000" w:rsidDel="00000000" w:rsidP="00000000" w:rsidRDefault="00000000" w:rsidRPr="00000000" w14:paraId="00000027">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9">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Côn Minh – Shangrila</w:t>
            </w:r>
            <w:r w:rsidDel="00000000" w:rsidR="00000000" w:rsidRPr="00000000">
              <w:rPr>
                <w:rtl w:val="0"/>
              </w:rPr>
            </w:r>
          </w:p>
        </w:tc>
        <w:tc>
          <w:tcPr>
            <w:shd w:fill="auto" w:val="clear"/>
          </w:tcPr>
          <w:p w:rsidR="00000000" w:rsidDel="00000000" w:rsidP="00000000" w:rsidRDefault="00000000" w:rsidRPr="00000000" w14:paraId="0000002A">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2B">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D">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Shangrila – Lệ Giang</w:t>
            </w:r>
            <w:r w:rsidDel="00000000" w:rsidR="00000000" w:rsidRPr="00000000">
              <w:rPr>
                <w:rtl w:val="0"/>
              </w:rPr>
            </w:r>
          </w:p>
        </w:tc>
        <w:tc>
          <w:tcPr>
            <w:shd w:fill="auto" w:val="clear"/>
          </w:tcPr>
          <w:p w:rsidR="00000000" w:rsidDel="00000000" w:rsidP="00000000" w:rsidRDefault="00000000" w:rsidRPr="00000000" w14:paraId="0000002E">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2F">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1">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Lệ Giang</w:t>
            </w:r>
            <w:r w:rsidDel="00000000" w:rsidR="00000000" w:rsidRPr="00000000">
              <w:rPr>
                <w:rtl w:val="0"/>
              </w:rPr>
            </w:r>
          </w:p>
        </w:tc>
        <w:tc>
          <w:tcPr>
            <w:shd w:fill="auto" w:val="clear"/>
          </w:tcPr>
          <w:p w:rsidR="00000000" w:rsidDel="00000000" w:rsidP="00000000" w:rsidRDefault="00000000" w:rsidRPr="00000000" w14:paraId="00000032">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3">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5">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Lệ Giang – Đại Lý</w:t>
            </w:r>
            <w:r w:rsidDel="00000000" w:rsidR="00000000" w:rsidRPr="00000000">
              <w:rPr>
                <w:rtl w:val="0"/>
              </w:rPr>
            </w:r>
          </w:p>
        </w:tc>
        <w:tc>
          <w:tcPr>
            <w:shd w:fill="auto" w:val="clear"/>
          </w:tcPr>
          <w:p w:rsidR="00000000" w:rsidDel="00000000" w:rsidP="00000000" w:rsidRDefault="00000000" w:rsidRPr="00000000" w14:paraId="00000036">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7">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9">
            <w:pPr>
              <w:rPr>
                <w:rFonts w:ascii="Palatino Linotype" w:cs="Palatino Linotype" w:eastAsia="Palatino Linotype" w:hAnsi="Palatino Linotype"/>
                <w:color w:val="244061"/>
              </w:rPr>
            </w:pPr>
            <w:r w:rsidDel="00000000" w:rsidR="00000000" w:rsidRPr="00000000">
              <w:rPr>
                <w:rFonts w:ascii="Palatino Linotype" w:cs="Palatino Linotype" w:eastAsia="Palatino Linotype" w:hAnsi="Palatino Linotype"/>
                <w:color w:val="244061"/>
                <w:rtl w:val="0"/>
              </w:rPr>
              <w:t xml:space="preserve">Đại Lý – Côn Minh – Hà Nội</w:t>
            </w:r>
          </w:p>
        </w:tc>
        <w:tc>
          <w:tcPr>
            <w:shd w:fill="auto" w:val="clear"/>
          </w:tcPr>
          <w:p w:rsidR="00000000" w:rsidDel="00000000" w:rsidP="00000000" w:rsidRDefault="00000000" w:rsidRPr="00000000" w14:paraId="0000003A">
            <w:pPr>
              <w:rPr>
                <w:rFonts w:ascii="Palatino Linotype" w:cs="Palatino Linotype" w:eastAsia="Palatino Linotype" w:hAnsi="Palatino Linotype"/>
                <w:color w:val="244061"/>
              </w:rPr>
            </w:pPr>
            <w:r w:rsidDel="00000000" w:rsidR="00000000" w:rsidRPr="00000000">
              <w:rPr>
                <w:rFonts w:ascii="Palatino Linotype" w:cs="Palatino Linotype" w:eastAsia="Palatino Linotype" w:hAnsi="Palatino Linotype"/>
                <w:color w:val="244061"/>
                <w:rtl w:val="0"/>
              </w:rPr>
              <w:t xml:space="preserve">Ăn sáng/trưa</w:t>
            </w:r>
          </w:p>
        </w:tc>
        <w:tc>
          <w:tcPr>
            <w:shd w:fill="auto" w:val="clear"/>
          </w:tcPr>
          <w:p w:rsidR="00000000" w:rsidDel="00000000" w:rsidP="00000000" w:rsidRDefault="00000000" w:rsidRPr="00000000" w14:paraId="0000003B">
            <w:pPr>
              <w:rPr>
                <w:rFonts w:ascii="Palatino Linotype" w:cs="Palatino Linotype" w:eastAsia="Palatino Linotype" w:hAnsi="Palatino Linotype"/>
                <w:i w:val="1"/>
                <w:iCs w:val="1"/>
                <w:color w:val="1f497d"/>
                <w:sz w:val="24"/>
                <w:szCs w:val="24"/>
              </w:rPr>
            </w:pPr>
            <w:r w:rsidDel="00000000" w:rsidR="00000000" w:rsidRPr="00000000">
              <w:rPr>
                <w:rtl w:val="0"/>
              </w:rPr>
            </w:r>
          </w:p>
        </w:tc>
      </w:tr>
    </w:tbl>
    <w:p w:rsidR="00000000" w:rsidDel="00000000" w:rsidP="00000000" w:rsidRDefault="00000000" w:rsidRPr="00000000" w14:paraId="0000003C">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HANKMG     MU9606       1730     1955</w:t>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KMGDIG       MU5933       0900     1015</w:t>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KMGHAN      MU9605       1555    1630</w:t>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41">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ff0066"/>
          <w:sz w:val="26"/>
          <w:szCs w:val="26"/>
          <w:highlight w:val="yellow"/>
          <w:rtl w:val="0"/>
        </w:rPr>
        <w:t xml:space="preserve">NO SHOPPING</w:t>
      </w:r>
      <w:r w:rsidDel="00000000" w:rsidR="00000000" w:rsidRPr="00000000">
        <w:rPr>
          <w:rFonts w:ascii="Palatino Linotype" w:cs="Palatino Linotype" w:eastAsia="Palatino Linotype" w:hAnsi="Palatino Linotype"/>
          <w:i w:val="1"/>
          <w:iCs w:val="1"/>
          <w:sz w:val="26"/>
          <w:szCs w:val="26"/>
          <w:rtl w:val="0"/>
        </w:rPr>
        <w:t xml:space="preserve"> (không phải vào các điểm mua sắm bắt buộc)</w:t>
      </w:r>
    </w:p>
    <w:p w:rsidR="00000000" w:rsidDel="00000000" w:rsidP="00000000" w:rsidRDefault="00000000" w:rsidRPr="00000000" w14:paraId="00000042">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Bay 3 chặng cùng Hàng không China Eastern Airlines – Thành viên Liên minh hàng không Skyteam, tiết kiệm thời gian di chuyển so với các hành trình khác. Thời gian bay chỉ 1h30 phút.</w:t>
      </w:r>
    </w:p>
    <w:p w:rsidR="00000000" w:rsidDel="00000000" w:rsidP="00000000" w:rsidRDefault="00000000" w:rsidRPr="00000000" w14:paraId="00000043">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4">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Điểm thăm quan đặc sắc, hấp dẫn, trọn vẹn vùng Vân Nam</w:t>
      </w:r>
    </w:p>
    <w:p w:rsidR="00000000" w:rsidDel="00000000" w:rsidP="00000000" w:rsidRDefault="00000000" w:rsidRPr="00000000" w14:paraId="00000045">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02 đêm nghỉ tại Lệ Giang, Quý khách có thể tận hưởng trọn vẹn vẻ đẹp của Cổ trấn</w:t>
      </w:r>
    </w:p>
    <w:p w:rsidR="00000000" w:rsidDel="00000000" w:rsidP="00000000" w:rsidRDefault="00000000" w:rsidRPr="00000000" w14:paraId="00000046">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Trung Quốc.</w:t>
      </w:r>
    </w:p>
    <w:p w:rsidR="00000000" w:rsidDel="00000000" w:rsidP="00000000" w:rsidRDefault="00000000" w:rsidRPr="00000000" w14:paraId="00000047">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Trải nghiệm Núi tuyết Ngọc Long quanh năm bao phủ bởi tuyết, dưới chân núi tuyết là thung lũng Lam Nguyệt có màu xanh độc đáo, uốn lượn.</w:t>
      </w:r>
    </w:p>
    <w:p w:rsidR="00000000" w:rsidDel="00000000" w:rsidP="00000000" w:rsidRDefault="00000000" w:rsidRPr="00000000" w14:paraId="00000048">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Check in Santorini một phiên bản “Địa Trung Hải thu nhỏ” giữa lòng Đại Lý: Tặng trà chiều.</w:t>
      </w:r>
    </w:p>
    <w:p w:rsidR="00000000" w:rsidDel="00000000" w:rsidP="00000000" w:rsidRDefault="00000000" w:rsidRPr="00000000" w14:paraId="00000049">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Khám phá Sa Khê Cổ trấn .Sa Khê cổ trấn - Vẻ đẹp bình dị trong phim chữa lành "Đi đến nơi có gió"</w:t>
      </w:r>
    </w:p>
    <w:p w:rsidR="00000000" w:rsidDel="00000000" w:rsidP="00000000" w:rsidRDefault="00000000" w:rsidRPr="00000000" w14:paraId="0000004A">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Đi tìm “Đường chân trời đã mất” ở Shangrila, nơi đất và trời hòa vào làm một.</w:t>
      </w:r>
    </w:p>
    <w:p w:rsidR="00000000" w:rsidDel="00000000" w:rsidP="00000000" w:rsidRDefault="00000000" w:rsidRPr="00000000" w14:paraId="0000004B">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Tặng vé show diễn Ấn tượng Lệ Giang</w:t>
      </w:r>
    </w:p>
    <w:p w:rsidR="00000000" w:rsidDel="00000000" w:rsidP="00000000" w:rsidRDefault="00000000" w:rsidRPr="00000000" w14:paraId="0000004C">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u w:val="none"/>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Chương trình quà tặng mùa xuân (áp dụng trong tháng 3): </w:t>
      </w:r>
      <w:r w:rsidDel="00000000" w:rsidR="00000000" w:rsidRPr="00000000">
        <w:rPr>
          <w:rFonts w:ascii="Palatino Linotype" w:cs="Palatino Linotype" w:eastAsia="Palatino Linotype" w:hAnsi="Palatino Linotype"/>
          <w:b w:val="1"/>
          <w:bCs w:val="1"/>
          <w:i w:val="1"/>
          <w:iCs w:val="1"/>
          <w:color w:val="ff0066"/>
          <w:sz w:val="26"/>
          <w:szCs w:val="26"/>
          <w:highlight w:val="white"/>
          <w:rtl w:val="0"/>
        </w:rPr>
        <w:t xml:space="preserve">Tặng vé lên Đỉnh Ngọc Long (Nếu cáp bảo trì sẽ đổi sang tặng Lẩu bò Yak)</w:t>
      </w:r>
      <w:r w:rsidDel="00000000" w:rsidR="00000000" w:rsidRPr="00000000">
        <w:rPr>
          <w:rtl w:val="0"/>
        </w:rPr>
      </w:r>
    </w:p>
    <w:p w:rsidR="00000000" w:rsidDel="00000000" w:rsidP="00000000" w:rsidRDefault="00000000" w:rsidRPr="00000000" w14:paraId="0000004D">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E">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F">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50">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w:t>
      </w:r>
    </w:p>
    <w:p w:rsidR="00000000" w:rsidDel="00000000" w:rsidP="00000000" w:rsidRDefault="00000000" w:rsidRPr="00000000" w14:paraId="00000051">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CÔN MINH (Ăn nhẹ trên máy bay)</w:t>
            </w:r>
          </w:p>
        </w:tc>
      </w:tr>
    </w:tbl>
    <w:p w:rsidR="00000000" w:rsidDel="00000000" w:rsidP="00000000" w:rsidRDefault="00000000" w:rsidRPr="00000000" w14:paraId="00000055">
      <w:pPr>
        <w:spacing w:after="0" w:before="12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13h30:</w:t>
      </w:r>
      <w:r w:rsidDel="00000000" w:rsidR="00000000" w:rsidRPr="00000000">
        <w:rPr>
          <w:rFonts w:ascii="Palatino Linotype" w:cs="Palatino Linotype" w:eastAsia="Palatino Linotype" w:hAnsi="Palatino Linotype"/>
          <w:sz w:val="24"/>
          <w:szCs w:val="24"/>
          <w:rtl w:val="0"/>
        </w:rPr>
        <w:t xml:space="preserve"> Xe và HDV đón quý khách tại điểm hẹn ra sân bay Nội Bài làm thủ tục đáp chuyến bay </w:t>
      </w:r>
      <w:r w:rsidDel="00000000" w:rsidR="00000000" w:rsidRPr="00000000">
        <w:rPr>
          <w:rFonts w:ascii="Palatino Linotype" w:cs="Palatino Linotype" w:eastAsia="Palatino Linotype" w:hAnsi="Palatino Linotype"/>
          <w:b w:val="1"/>
          <w:bCs w:val="1"/>
          <w:sz w:val="24"/>
          <w:szCs w:val="24"/>
          <w:rtl w:val="0"/>
        </w:rPr>
        <w:t xml:space="preserve">MU9606 (17h30 – 19h55)</w:t>
      </w:r>
      <w:r w:rsidDel="00000000" w:rsidR="00000000" w:rsidRPr="00000000">
        <w:rPr>
          <w:rFonts w:ascii="Palatino Linotype" w:cs="Palatino Linotype" w:eastAsia="Palatino Linotype" w:hAnsi="Palatino Linotype"/>
          <w:sz w:val="24"/>
          <w:szCs w:val="24"/>
          <w:rtl w:val="0"/>
        </w:rPr>
        <w:t xml:space="preserve"> rời Hà Nội đến Côn Minh. (hoặc 15h45 nếu bay vào mùa đông).</w:t>
      </w:r>
    </w:p>
    <w:p w:rsidR="00000000" w:rsidDel="00000000" w:rsidP="00000000" w:rsidRDefault="00000000" w:rsidRPr="00000000" w14:paraId="00000056">
      <w:pPr>
        <w:spacing w:after="0" w:before="120" w:line="360" w:lineRule="auto"/>
        <w:ind w:left="-142" w:right="-27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Đến Côn Minh, Xe đón Quý khách về khách sạn nhận phòng nghỉ, nghỉ đêm tại Côn Minh. </w:t>
      </w:r>
    </w:p>
    <w:p w:rsidR="00000000" w:rsidDel="00000000" w:rsidP="00000000" w:rsidRDefault="00000000" w:rsidRPr="00000000" w14:paraId="00000057">
      <w:pPr>
        <w:spacing w:after="0" w:before="120" w:line="360" w:lineRule="auto"/>
        <w:ind w:left="-142" w:right="-27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nghỉ tự do thăm Côn Minh về đêm.</w:t>
      </w:r>
    </w:p>
    <w:tbl>
      <w:tblPr>
        <w:tblStyle w:val="Table4"/>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CÔN MINH – SHANGRILA (Ăn sáng, trưa, tối)</w:t>
            </w:r>
          </w:p>
        </w:tc>
      </w:tr>
    </w:tbl>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sau đó đoàn ra sân bay làm thủ tục đáp chuyến bay rời </w:t>
      </w:r>
      <w:r w:rsidDel="00000000" w:rsidR="00000000" w:rsidRPr="00000000">
        <w:rPr>
          <w:rFonts w:ascii="Palatino Linotype" w:cs="Palatino Linotype" w:eastAsia="Palatino Linotype" w:hAnsi="Palatino Linotype"/>
          <w:b w:val="1"/>
          <w:bCs w:val="1"/>
          <w:color w:val="000000"/>
          <w:sz w:val="24"/>
          <w:szCs w:val="24"/>
          <w:rtl w:val="0"/>
        </w:rPr>
        <w:t xml:space="preserve">Côn Minh đi Shangrila chuyến bay MU5933 lúc 08h00 (hoặc MU5931 lúc 06h45)</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Shangri La</w:t>
      </w:r>
      <w:r w:rsidDel="00000000" w:rsidR="00000000" w:rsidRPr="00000000">
        <w:rPr>
          <w:rFonts w:ascii="Palatino Linotype" w:cs="Palatino Linotype" w:eastAsia="Palatino Linotype" w:hAnsi="Palatino Linotype"/>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 đoạn đầu của dòng Mekong và Nộ Giang.</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Shangri La, Quý khách thăm quan:</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Tu viện Songzanlinsi (Tùng Tán Lâm):</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Được biết đến như phiên bản thu nhỏ của Cung điện Potala tại Lhasa, Tây Tạng. Tu viện này là tu viện Phật giáo Tây Tạng lớn nhất tại vùng Vân Nam, do vị Đạt Lai Lạt Ma đời thứ 5 xây dựng vào năm 1679, hiện là trụ xứ của hơn 700 tăng sĩ... Đến thăm tu viện Songzanlin, Quý khách sẽ phải được chiêm ngưỡng nét đẹp tinh túy của những pho tượng Phật đồ sộ, những tấm phướn rực rỡ đa dạng, trần các sảnh thờ được tô vẽ cầu kỳ cùng kỹ thuật điêu khắc tinh xảo theo văn hóa đặc trưng của người Tạng.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Thành cổ DuKeZong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Tham quan Bảo tàng Tây Tạng</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Tối: Quý khách dùng bữa tối tại nhà hàng, sau đó về khách sạn nhận phòng nghỉ ngơi.</w:t>
      </w:r>
      <w:r w:rsidDel="00000000" w:rsidR="00000000" w:rsidRPr="00000000">
        <w:rPr>
          <w:rtl w:val="0"/>
        </w:rPr>
      </w:r>
    </w:p>
    <w:tbl>
      <w:tblPr>
        <w:tblStyle w:val="Table5"/>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SHANGRILA – LỆ GIANG  (Ăn sáng, trưa, tối)</w:t>
            </w:r>
          </w:p>
        </w:tc>
      </w:tr>
    </w:tbl>
    <w:p w:rsidR="00000000" w:rsidDel="00000000" w:rsidP="00000000" w:rsidRDefault="00000000" w:rsidRPr="00000000" w14:paraId="00000064">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tham quan</w:t>
      </w:r>
      <w:r w:rsidDel="00000000" w:rsidR="00000000" w:rsidRPr="00000000">
        <w:rPr>
          <w:rFonts w:ascii="Palatino Linotype" w:cs="Palatino Linotype" w:eastAsia="Palatino Linotype" w:hAnsi="Palatino Linotype"/>
          <w:b w:val="1"/>
          <w:bCs w:val="1"/>
          <w:color w:val="000000"/>
          <w:sz w:val="24"/>
          <w:szCs w:val="24"/>
          <w:rtl w:val="0"/>
        </w:rPr>
        <w:t xml:space="preserve"> Bạch Tháp:</w:t>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rời</w:t>
      </w:r>
      <w:r w:rsidDel="00000000" w:rsidR="00000000" w:rsidRPr="00000000">
        <w:rPr>
          <w:rFonts w:ascii="Palatino Linotype" w:cs="Palatino Linotype" w:eastAsia="Palatino Linotype" w:hAnsi="Palatino Linotype"/>
          <w:b w:val="1"/>
          <w:bCs w:val="1"/>
          <w:color w:val="000000"/>
          <w:sz w:val="24"/>
          <w:szCs w:val="24"/>
          <w:rtl w:val="0"/>
        </w:rPr>
        <w:t xml:space="preserve"> Shangri La</w:t>
      </w:r>
      <w:r w:rsidDel="00000000" w:rsidR="00000000" w:rsidRPr="00000000">
        <w:rPr>
          <w:rFonts w:ascii="Palatino Linotype" w:cs="Palatino Linotype" w:eastAsia="Palatino Linotype" w:hAnsi="Palatino Linotype"/>
          <w:color w:val="000000"/>
          <w:sz w:val="24"/>
          <w:szCs w:val="24"/>
          <w:rtl w:val="0"/>
        </w:rPr>
        <w:t xml:space="preserve"> đi</w:t>
      </w:r>
      <w:r w:rsidDel="00000000" w:rsidR="00000000" w:rsidRPr="00000000">
        <w:rPr>
          <w:rFonts w:ascii="Palatino Linotype" w:cs="Palatino Linotype" w:eastAsia="Palatino Linotype" w:hAnsi="Palatino Linotype"/>
          <w:b w:val="1"/>
          <w:bCs w:val="1"/>
          <w:color w:val="000000"/>
          <w:sz w:val="24"/>
          <w:szCs w:val="24"/>
          <w:rtl w:val="0"/>
        </w:rPr>
        <w:t xml:space="preserve"> Lệ Giang – </w:t>
      </w:r>
      <w:r w:rsidDel="00000000" w:rsidR="00000000" w:rsidRPr="00000000">
        <w:rPr>
          <w:rFonts w:ascii="Palatino Linotype" w:cs="Palatino Linotype" w:eastAsia="Palatino Linotype" w:hAnsi="Palatino Linotype"/>
          <w:i w:val="1"/>
          <w:iCs w:val="1"/>
          <w:color w:val="000000"/>
          <w:sz w:val="24"/>
          <w:szCs w:val="24"/>
          <w:rtl w:val="0"/>
        </w:rPr>
        <w:t xml:space="preserve">một thành phố xinh đẹp trên cao nguyên Vân Nam, được thiên nhiên ban tặng nhiều cảnh quan thơ mộng và trữ tình.</w:t>
      </w:r>
      <w:r w:rsidDel="00000000" w:rsidR="00000000" w:rsidRPr="00000000">
        <w:rPr>
          <w:rtl w:val="0"/>
        </w:rPr>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di chuyển tham quan</w:t>
      </w:r>
      <w:r w:rsidDel="00000000" w:rsidR="00000000" w:rsidRPr="00000000">
        <w:rPr>
          <w:rFonts w:ascii="Palatino Linotype" w:cs="Palatino Linotype" w:eastAsia="Palatino Linotype" w:hAnsi="Palatino Linotype"/>
          <w:b w:val="1"/>
          <w:bCs w:val="1"/>
          <w:color w:val="000000"/>
          <w:sz w:val="24"/>
          <w:szCs w:val="24"/>
          <w:rtl w:val="0"/>
        </w:rPr>
        <w:t xml:space="preserve"> Lệ Giang </w:t>
      </w:r>
      <w:r w:rsidDel="00000000" w:rsidR="00000000" w:rsidRPr="00000000">
        <w:rPr>
          <w:rFonts w:ascii="Palatino Linotype" w:cs="Palatino Linotype" w:eastAsia="Palatino Linotype" w:hAnsi="Palatino Linotype"/>
          <w:color w:val="000000"/>
          <w:sz w:val="24"/>
          <w:szCs w:val="24"/>
          <w:rtl w:val="0"/>
        </w:rPr>
        <w:t xml:space="preserve">xinh đẹp.</w:t>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Công Viên Hắc Long Đàm</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nơi Dòng nước từ núi băng Ngọc Long đổ về nuôi sống vùng đất Lệ Giang. Từ công viên Hắc Long có thể ngắm sự hùng vĩ của núi tuyết ngàn năm, trong khung cảnh thanh bình của nước hồ phẳng lặng.</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Tham quan Thành cổ Lệ Giang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Thành cổ được xây dựng vào cuối đời Tống cách đây hơn 800 năm, nằm trên cao nguyên Vân Quý, ở độ cao 2.400m so với mặt nước biển, nhà cửa nơi đây có kiến trúc độc đáo pha trộn giữa các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được UNESCO công nhận là Di sản văn hoá thế giới vào năm 1997.Một di sản văn hóa thế giới với phong cảnh đẹp đẽ xứ nước, được mệnh danh là "Venice của Phương Đông", nơi đây nhà nhà đều có suối chảy qua, những cây liễu buông xuống các bậc cửa và những cây cầu nhỏ xinh xắn. Thăm cửa hàng tảo xoắn xanh.</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tối tại nhà hàng, sau đó quý khách về khách sạn nhận phòng nghỉ ngơi.</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có thể tham gia vào chương trình “ Lệ Giang Thiên cổ tình ” do đạo diễn lừng danh Trương Nghệ Mưu dàn dựng.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380 tệ).</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B">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LỆ GIANG (Ăn sáng, trưa, tối)</w:t>
            </w:r>
          </w:p>
        </w:tc>
      </w:tr>
    </w:tbl>
    <w:p w:rsidR="00000000" w:rsidDel="00000000" w:rsidP="00000000" w:rsidRDefault="00000000" w:rsidRPr="00000000" w14:paraId="0000006D">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xe và HDV đón đoàn đi tham quan:</w:t>
      </w:r>
    </w:p>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lịch Núi Tuyết Ngọc Long.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 Tham quan Bạch Thủy Hà được tạo thành bởi băng tan từ núi tuyết Ngọc Long, thảo nguyên Cam Hải Tử, thăm Ngọc Thủy Trại – nơi có cảnh đẹp và thể hiện tập tục, tín ngưỡng của dân Na Xi và nền văn hóa Đông Ba.</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Lam Nguyệt Đàm (Blue Moon Valley):</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w:t>
      </w:r>
      <w:r w:rsidDel="00000000" w:rsidR="00000000" w:rsidRPr="00000000">
        <w:rPr>
          <w:rtl w:val="0"/>
        </w:rPr>
      </w:r>
    </w:p>
    <w:p w:rsidR="00000000" w:rsidDel="00000000" w:rsidP="00000000" w:rsidRDefault="00000000" w:rsidRPr="00000000" w14:paraId="00000070">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trưa tại nhà hàng, sau đó tiếp tục tham quan:</w:t>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tham gia vào chương trình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Ấn Tượng Lệ Giang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do đạo diễn lừng danh Trương Nghệ Mưu dàn dựng.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Một vở nhạc kịch được biểu diễn ngoài trời, trên độ cao hơn 3.000m, với cảnh nền sân khấu chính là bầu trời và dãy núi Ngọc Long…, thật khó tưởng tượng nếu không một lần “mục sở thị”.</w:t>
      </w:r>
    </w:p>
    <w:p w:rsidR="00000000" w:rsidDel="00000000" w:rsidP="00000000" w:rsidRDefault="00000000" w:rsidRPr="00000000" w14:paraId="000000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Ngọc Thủy Trại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nơi có cảnh đẹp và thể hiện tập tục, tín ngưỡng của dân Na Xi và nền văn hóa Đông Ba. </w:t>
      </w:r>
    </w:p>
    <w:p w:rsidR="00000000" w:rsidDel="00000000" w:rsidP="00000000" w:rsidRDefault="00000000" w:rsidRPr="00000000" w14:paraId="000000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Làng Naxi</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đây là một ngôi làng cổ tiêu biểu của vùng Vân Nam, Trung Quốc.</w:t>
      </w:r>
    </w:p>
    <w:p w:rsidR="00000000" w:rsidDel="00000000" w:rsidP="00000000" w:rsidRDefault="00000000" w:rsidRPr="00000000" w14:paraId="00000074">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tối tại nhà hàng, sau đó di chuyển về khách sạn nhận phòng nghỉ ngơi. Quý khách tự do Dạo Phố Tứ Phương ở trung tâm thành cổ.</w:t>
      </w:r>
    </w:p>
    <w:tbl>
      <w:tblPr>
        <w:tblStyle w:val="Table7"/>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5">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LỆ GIANG – ĐẠI LÝ (Ăn sáng, trưa, tối)</w:t>
            </w:r>
          </w:p>
        </w:tc>
      </w:tr>
    </w:tbl>
    <w:p w:rsidR="00000000" w:rsidDel="00000000" w:rsidP="00000000" w:rsidRDefault="00000000" w:rsidRPr="00000000" w14:paraId="00000077">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tạm biệt thành phố Lệ Giang thơ mộng đến </w:t>
      </w:r>
      <w:r w:rsidDel="00000000" w:rsidR="00000000" w:rsidRPr="00000000">
        <w:rPr>
          <w:rFonts w:ascii="Palatino Linotype" w:cs="Palatino Linotype" w:eastAsia="Palatino Linotype" w:hAnsi="Palatino Linotype"/>
          <w:b w:val="1"/>
          <w:bCs w:val="1"/>
          <w:color w:val="000000"/>
          <w:sz w:val="24"/>
          <w:szCs w:val="24"/>
          <w:rtl w:val="0"/>
        </w:rPr>
        <w:t xml:space="preserve">Đại Lý (180km). </w:t>
      </w:r>
      <w:r w:rsidDel="00000000" w:rsidR="00000000" w:rsidRPr="00000000">
        <w:rPr>
          <w:rFonts w:ascii="Palatino Linotype" w:cs="Palatino Linotype" w:eastAsia="Palatino Linotype" w:hAnsi="Palatino Linotype"/>
          <w:color w:val="000000"/>
          <w:sz w:val="24"/>
          <w:szCs w:val="24"/>
          <w:rtl w:val="0"/>
        </w:rPr>
        <w:t xml:space="preserve">Đến nơi đoàn tham quan:</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Sa Khê cổ trấn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hay còn biết đến với tên gọi là thị trấn Shaxi, là ngôi làng cổ kính nghìn năm tọa lạc tại phía đông nam của huyện Kiếm Xuyên, tỉnh Vân Nam</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Hồ Nhĩ Hải, Vịnh S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ở đây quý khách có thể ngắm nhìn không gian bao la của hồ cùng với dòng nước xanh ngắt như ngọc bích trước bầu trời bao la. Hồ Nhĩ Hải nằm trên độ cao 1.972 m trên mực nước biển. Về kích thước, theo chiều bắc-nam hồ dài 40 km và theo chiều đông-tây hồ rộng trung bình khoảng 7–8 km. Nó chiếm diện tích khoảng 250 km², làm cho nó là hồ lớn thứ hai trên cao nguyên tại Trung Quốc. Và là một trong bốn biểu tượng của sắc đẹp nơi đây: "Phong - Hoa - Tuyết - Nguyệt".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(chi phí thuê xe đạp tự túc)</w:t>
      </w:r>
    </w:p>
    <w:p w:rsidR="00000000" w:rsidDel="00000000" w:rsidP="00000000" w:rsidRDefault="00000000" w:rsidRPr="00000000" w14:paraId="0000007A">
      <w:pPr>
        <w:spacing w:after="0" w:line="360" w:lineRule="auto"/>
        <w:ind w:left="-142" w:hanging="28.000000000000007"/>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tiếp tục tham quan:</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khu du lịch cấp 4A của Trung Hoa là Thành cổ Đại Lý</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phía nam thành cổ đại lý là nước xanh biếc của hồ Nhĩ Hải, phía Tây là quanh năm cây cối tươi xanh của dãy núi Thương Sơn, nơi đây chính là nơi du khách thường hay nhắc đến với cảnh Phong hoa tuyêt nguyệt , trải nghiệp cảm giác Cổ quốc Nam triều nhã tình, bạn hoản toàn có thể buông mình và tận hưởng sự ấp áp của ánh nắng chiếu thành cổ trong làn gió nhẹ nhẹ.</w:t>
      </w:r>
    </w:p>
    <w:p w:rsidR="00000000" w:rsidDel="00000000" w:rsidP="00000000" w:rsidRDefault="00000000" w:rsidRPr="00000000" w14:paraId="0000007C">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sau đó di chuyển về khách sạn nhận phòng nghỉ ngơi.</w:t>
      </w:r>
      <w:r w:rsidDel="00000000" w:rsidR="00000000" w:rsidRPr="00000000">
        <w:rPr>
          <w:rtl w:val="0"/>
        </w:rPr>
      </w:r>
    </w:p>
    <w:tbl>
      <w:tblPr>
        <w:tblStyle w:val="Table8"/>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7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ĐẠI LÝ – CÔN MINH – HÀ NỘI (Ăn sáng, trưa)</w:t>
            </w:r>
          </w:p>
        </w:tc>
      </w:tr>
    </w:tbl>
    <w:p w:rsidR="00000000" w:rsidDel="00000000" w:rsidP="00000000" w:rsidRDefault="00000000" w:rsidRPr="00000000" w14:paraId="0000007F">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ra ga tàu đi chuyến</w:t>
      </w:r>
      <w:r w:rsidDel="00000000" w:rsidR="00000000" w:rsidRPr="00000000">
        <w:rPr>
          <w:rFonts w:ascii="Palatino Linotype" w:cs="Palatino Linotype" w:eastAsia="Palatino Linotype" w:hAnsi="Palatino Linotype"/>
          <w:b w:val="1"/>
          <w:bCs w:val="1"/>
          <w:color w:val="000000"/>
          <w:sz w:val="24"/>
          <w:szCs w:val="24"/>
          <w:rtl w:val="0"/>
        </w:rPr>
        <w:t xml:space="preserve"> G2846 lúc 07h03 – 09h25 rời Đại Lý đi Côn Minh.</w:t>
      </w:r>
    </w:p>
    <w:p w:rsidR="00000000" w:rsidDel="00000000" w:rsidP="00000000" w:rsidRDefault="00000000" w:rsidRPr="00000000" w14:paraId="00000080">
      <w:pPr>
        <w:spacing w:after="0" w:line="360" w:lineRule="auto"/>
        <w:ind w:left="-142" w:hanging="28.00000000000000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Côn Minh, Xe đón Quý khách đi thăm quan:</w:t>
      </w:r>
    </w:p>
    <w:p w:rsidR="00000000" w:rsidDel="00000000" w:rsidP="00000000" w:rsidRDefault="00000000" w:rsidRPr="00000000" w14:paraId="000000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Chùa Kim Đồng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là ngôi chùa nổi tiếng linh thiêng tọa lạc ngay tại vùng đất sơn thủy hữu tình Côn Minh. Ngôi chùa thuộc vào quần thể các địa danh tham quan hấp dẫn với kiến trúc độc đáo. Chùa Kim Đồng là ngôi chùa đồng lớn nhất tại đây và được xếp vào top 3 ngôi chùa lớn nhất Trung Quốc.</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(Nếu vào cuối tháng 3, đầu tháng 4 ở Viên Thông Sơn Côn Minh có hoa Anh đào nở, thì đoàn sẽ đi tham quan chụp ảnh check in ở công viên  (thay thế điểm chùa Đồng Kim Điện))</w:t>
      </w:r>
      <w:r w:rsidDel="00000000" w:rsidR="00000000" w:rsidRPr="00000000">
        <w:rPr>
          <w:rtl w:val="0"/>
        </w:rPr>
      </w:r>
    </w:p>
    <w:p w:rsidR="00000000" w:rsidDel="00000000" w:rsidP="00000000" w:rsidRDefault="00000000" w:rsidRPr="00000000" w14:paraId="00000083">
      <w:pPr>
        <w:spacing w:after="0" w:line="360" w:lineRule="auto"/>
        <w:ind w:left="-142" w:hanging="28.00000000000000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ra sân bay làm thủ tục đáp chuyến bay</w:t>
      </w:r>
      <w:r w:rsidDel="00000000" w:rsidR="00000000" w:rsidRPr="00000000">
        <w:rPr>
          <w:rFonts w:ascii="Palatino Linotype" w:cs="Palatino Linotype" w:eastAsia="Palatino Linotype" w:hAnsi="Palatino Linotype"/>
          <w:b w:val="1"/>
          <w:bCs w:val="1"/>
          <w:color w:val="000000"/>
          <w:sz w:val="24"/>
          <w:szCs w:val="24"/>
          <w:rtl w:val="0"/>
        </w:rPr>
        <w:t xml:space="preserve"> MU9605 lúc 1</w:t>
      </w:r>
      <w:r w:rsidDel="00000000" w:rsidR="00000000" w:rsidRPr="00000000">
        <w:rPr>
          <w:rFonts w:ascii="Palatino Linotype" w:cs="Palatino Linotype" w:eastAsia="Palatino Linotype" w:hAnsi="Palatino Linotype"/>
          <w:b w:val="1"/>
          <w:bCs w:val="1"/>
          <w:sz w:val="24"/>
          <w:szCs w:val="24"/>
          <w:rtl w:val="0"/>
        </w:rPr>
        <w:t xml:space="preserve">5h55</w:t>
      </w:r>
      <w:r w:rsidDel="00000000" w:rsidR="00000000" w:rsidRPr="00000000">
        <w:rPr>
          <w:rFonts w:ascii="Palatino Linotype" w:cs="Palatino Linotype" w:eastAsia="Palatino Linotype" w:hAnsi="Palatino Linotype"/>
          <w:b w:val="1"/>
          <w:bCs w:val="1"/>
          <w:color w:val="000000"/>
          <w:sz w:val="24"/>
          <w:szCs w:val="24"/>
          <w:rtl w:val="0"/>
        </w:rPr>
        <w:t xml:space="preserve"> – 16h30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Côn Minh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Hà Nội</w:t>
      </w:r>
      <w:r w:rsidDel="00000000" w:rsidR="00000000" w:rsidRPr="00000000">
        <w:rPr>
          <w:rFonts w:ascii="Palatino Linotype" w:cs="Palatino Linotype" w:eastAsia="Palatino Linotype" w:hAnsi="Palatino Linotype"/>
          <w:color w:val="000000"/>
          <w:sz w:val="24"/>
          <w:szCs w:val="24"/>
          <w:rtl w:val="0"/>
        </w:rPr>
        <w:t xml:space="preserve">. Kết thúc hành trình./.</w:t>
      </w:r>
    </w:p>
    <w:p w:rsidR="00000000" w:rsidDel="00000000" w:rsidP="00000000" w:rsidRDefault="00000000" w:rsidRPr="00000000" w14:paraId="00000084">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5">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6">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7">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3 chặng Hà Nội – Côn Minh – Shangri La // Côn Minh – Hà Nội Hàng không China Eastern Airlines. Hành lý: 8kg hành lý xách tay + 23kg hành lý ký gửi</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tàu cao tốc chặng Đại Lý - Côn Minh </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trung tâm tiêu chuẩn 4* tiêu chuẩn Trung Quốc (2 người/phòng đôi).</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Ngày ăn 3 bữa theo chương trình (mức ăn 40 NDT/người/ bữa chính). Bữa chính có 8 món + 1 canh + đồ uống.</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đưa đón điều hoà: 10-15 người sắp xếp 19 -26 chỗ, 16-20 người sắp xếp 26-35 chỗ</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Tour NO SHOPPING</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Tặng vé show diễn “Ấn tượng Lệ Giang”</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cáp treo Vân Tam Bình trong khu Núi Tuyết Ngọc Long</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Quý khách 70 tuổi trở lên không tham gia bảo hiểm.</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96">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98">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9">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ngày thường 3.500.000 đ, ngày lễ + tết: 3.900.000 đ.</w:t>
      </w:r>
    </w:p>
    <w:p w:rsidR="00000000" w:rsidDel="00000000" w:rsidP="00000000" w:rsidRDefault="00000000" w:rsidRPr="00000000" w14:paraId="0000009A">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B">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C">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D">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E">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xem Show trình diễn </w:t>
      </w:r>
      <w:r w:rsidDel="00000000" w:rsidR="00000000" w:rsidRPr="00000000">
        <w:rPr>
          <w:rFonts w:ascii="Palatino Linotype" w:cs="Palatino Linotype" w:eastAsia="Palatino Linotype" w:hAnsi="Palatino Linotype"/>
          <w:b w:val="1"/>
          <w:bCs w:val="1"/>
          <w:color w:val="000000"/>
          <w:sz w:val="24"/>
          <w:szCs w:val="24"/>
          <w:rtl w:val="0"/>
        </w:rPr>
        <w:t xml:space="preserve">“Lệ Giang Thiên Cổ Tình“</w:t>
      </w:r>
      <w:r w:rsidDel="00000000" w:rsidR="00000000" w:rsidRPr="00000000">
        <w:rPr>
          <w:rtl w:val="0"/>
        </w:rPr>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Không gồm vé lên đỉnh núi tuyết 4.600m</w:t>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A1">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GHI CHÚ:</w:t>
      </w:r>
      <w:r w:rsidDel="00000000" w:rsidR="00000000" w:rsidRPr="00000000">
        <w:rPr>
          <w:rtl w:val="0"/>
        </w:rPr>
      </w:r>
    </w:p>
    <w:p w:rsidR="00000000" w:rsidDel="00000000" w:rsidP="00000000" w:rsidRDefault="00000000" w:rsidRPr="00000000" w14:paraId="000000A2">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A3">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4">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Lưu ý trẻ em:</w:t>
      </w:r>
    </w:p>
    <w:p w:rsidR="00000000" w:rsidDel="00000000" w:rsidP="00000000" w:rsidRDefault="00000000" w:rsidRPr="00000000" w14:paraId="000000A5">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 Trẻ em dưới 18 tuổi đi cùng bố mẹ: Mang theo giấy khai sinh bản gốc hoặc bản sao công chứng</w:t>
      </w:r>
      <w:r w:rsidDel="00000000" w:rsidR="00000000" w:rsidRPr="00000000">
        <w:rPr>
          <w:rtl w:val="0"/>
        </w:rPr>
      </w:r>
    </w:p>
    <w:p w:rsidR="00000000" w:rsidDel="00000000" w:rsidP="00000000" w:rsidRDefault="00000000" w:rsidRPr="00000000" w14:paraId="000000A6">
      <w:pPr>
        <w:spacing w:after="0" w:lineRule="auto"/>
        <w:ind w:left="36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A7">
      <w:pPr>
        <w:numPr>
          <w:ilvl w:val="0"/>
          <w:numId w:val="16"/>
        </w:numPr>
        <w:spacing w:after="0" w:lineRule="auto"/>
        <w:ind w:left="360" w:hanging="360"/>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Theo quy định mới, về đối tượng nhận khách tour Lệ Giang như sau:</w:t>
      </w:r>
    </w:p>
    <w:p w:rsidR="00000000" w:rsidDel="00000000" w:rsidP="00000000" w:rsidRDefault="00000000" w:rsidRPr="00000000" w14:paraId="000000A8">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KHÁCH QUỐC TỊCH TRUNG QUỐC: Nếu đối tượng là khách Trung Quốc cần phải được xác nhận trước khi nhận, mỗi đoàn chỉ tiếp nhận tối đa một khách Trung Quốc.Giá tour cho khách Trung Quốc sẽ phụ thu 150 NDT/shop/khách</w:t>
      </w:r>
    </w:p>
    <w:p w:rsidR="00000000" w:rsidDel="00000000" w:rsidP="00000000" w:rsidRDefault="00000000" w:rsidRPr="00000000" w14:paraId="000000A9">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KHÁCH TRÊN 75 tuổi (tính năm) (không nhận)</w:t>
      </w:r>
    </w:p>
    <w:p w:rsidR="00000000" w:rsidDel="00000000" w:rsidP="00000000" w:rsidRDefault="00000000" w:rsidRPr="00000000" w14:paraId="000000AA">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PHỤ NỮ MANG THAI (không nhận)</w:t>
      </w:r>
    </w:p>
    <w:p w:rsidR="00000000" w:rsidDel="00000000" w:rsidP="00000000" w:rsidRDefault="00000000" w:rsidRPr="00000000" w14:paraId="000000AB">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NGƯỜI MẮC BỆNH LÝ KHÔNG PHÙ HỢP DI CHUYỂN ĐẾN KHU VỰC CAO NGUYÊN: Tim mạch, huyết áp cao, huyết áp thấp.... (không nhận)</w:t>
      </w:r>
    </w:p>
    <w:p w:rsidR="00000000" w:rsidDel="00000000" w:rsidP="00000000" w:rsidRDefault="00000000" w:rsidRPr="00000000" w14:paraId="000000A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E">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F">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B0">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1">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B2">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3">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4">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5">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6">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7">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8">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9">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A">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B">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C">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D">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LƯU Ý VỀ THUẾ:</w:t>
      </w:r>
      <w:r w:rsidDel="00000000" w:rsidR="00000000" w:rsidRPr="00000000">
        <w:rPr>
          <w:rtl w:val="0"/>
        </w:rPr>
      </w:r>
    </w:p>
    <w:p w:rsidR="00000000" w:rsidDel="00000000" w:rsidP="00000000" w:rsidRDefault="00000000" w:rsidRPr="00000000" w14:paraId="000000C0">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Quý khách hàng đã đặt tour và chuẩn bị đặt tour du lịch quốc tế lưu ý thông tin cực kì quan trọng!</w:t>
      </w:r>
      <w:r w:rsidDel="00000000" w:rsidR="00000000" w:rsidRPr="00000000">
        <w:rPr>
          <w:rtl w:val="0"/>
        </w:rPr>
      </w:r>
    </w:p>
    <w:p w:rsidR="00000000" w:rsidDel="00000000" w:rsidP="00000000" w:rsidRDefault="00000000" w:rsidRPr="00000000" w14:paraId="000000C1">
      <w:pPr>
        <w:numPr>
          <w:ilvl w:val="0"/>
          <w:numId w:val="4"/>
        </w:numPr>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C2">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r w:rsidDel="00000000" w:rsidR="00000000" w:rsidRPr="00000000">
        <w:rPr>
          <w:rtl w:val="0"/>
        </w:rPr>
      </w:r>
    </w:p>
    <w:p w:rsidR="00000000" w:rsidDel="00000000" w:rsidP="00000000" w:rsidRDefault="00000000" w:rsidRPr="00000000" w14:paraId="000000C3">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4">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5">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THỦ TỤC XIN VISA </w:t>
      </w:r>
      <w:r w:rsidDel="00000000" w:rsidR="00000000" w:rsidRPr="00000000">
        <w:rPr>
          <w:rtl w:val="0"/>
        </w:rPr>
      </w:r>
    </w:p>
    <w:p w:rsidR="00000000" w:rsidDel="00000000" w:rsidP="00000000" w:rsidRDefault="00000000" w:rsidRPr="00000000" w14:paraId="000000C6">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Scan mặt hộ chiếu trang 2+3 rõ nét, không bóng, không loá, không mất góc</w:t>
      </w:r>
    </w:p>
    <w:p w:rsidR="00000000" w:rsidDel="00000000" w:rsidP="00000000" w:rsidRDefault="00000000" w:rsidRPr="00000000" w14:paraId="000000C7">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C8">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9">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---&gt; Nếu bố hoặc mẹ không đi cùng con, thì cần làm giấy Ủy quyền là con sẽ đi cùng ai trong đoàn (Cung cấp họ tên + số HC). </w:t>
      </w:r>
      <w:r w:rsidDel="00000000" w:rsidR="00000000" w:rsidRPr="00000000">
        <w:rPr>
          <w:rtl w:val="0"/>
        </w:rPr>
      </w:r>
    </w:p>
    <w:p w:rsidR="00000000" w:rsidDel="00000000" w:rsidP="00000000" w:rsidRDefault="00000000" w:rsidRPr="00000000" w14:paraId="000000CA">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---&gt; Khi nhập cảnh trẻ em cần mang theo giấy khai sinh bản sao có dấu đỏ và giấy Ủy quyền nếu bố hoặc mẹ không đi cùng con)</w:t>
      </w: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r w:rsidDel="00000000" w:rsidR="00000000" w:rsidRPr="00000000">
        <w:rPr>
          <w:rtl w:val="0"/>
        </w:rPr>
      </w:r>
    </w:p>
    <w:p w:rsidR="00000000" w:rsidDel="00000000" w:rsidP="00000000" w:rsidRDefault="00000000" w:rsidRPr="00000000" w14:paraId="000000CC">
      <w:pPr>
        <w:numPr>
          <w:ilvl w:val="0"/>
          <w:numId w:val="6"/>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D">
      <w:pPr>
        <w:numPr>
          <w:ilvl w:val="0"/>
          <w:numId w:val="6"/>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1">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2">
    <w:lvl w:ilvl="0">
      <w:start w:val="1"/>
      <w:numFmt w:val="bullet"/>
      <w:lvlText w:val="✔"/>
      <w:lvlJc w:val="left"/>
      <w:pPr>
        <w:ind w:left="550" w:hanging="360"/>
      </w:pPr>
      <w:rPr>
        <w:rFonts w:ascii="Noto Sans Symbols" w:cs="Noto Sans Symbols" w:eastAsia="Noto Sans Symbols" w:hAnsi="Noto Sans Symbols"/>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13">
    <w:lvl w:ilvl="0">
      <w:start w:val="1"/>
      <w:numFmt w:val="bullet"/>
      <w:lvlText w:val="✔"/>
      <w:lvlJc w:val="left"/>
      <w:pPr>
        <w:ind w:left="550" w:hanging="360"/>
      </w:pPr>
      <w:rPr>
        <w:rFonts w:ascii="Noto Sans Symbols" w:cs="Noto Sans Symbols" w:eastAsia="Noto Sans Symbols" w:hAnsi="Noto Sans Symbols"/>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14">
    <w:lvl w:ilvl="0">
      <w:start w:val="1"/>
      <w:numFmt w:val="bullet"/>
      <w:lvlText w:val="✔"/>
      <w:lvlJc w:val="left"/>
      <w:pPr>
        <w:ind w:left="550" w:hanging="360"/>
      </w:pPr>
      <w:rPr>
        <w:rFonts w:ascii="Noto Sans Symbols" w:cs="Noto Sans Symbols" w:eastAsia="Noto Sans Symbols" w:hAnsi="Noto Sans Symbols"/>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15">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7">
    <w:lvl w:ilvl="0">
      <w:start w:val="35"/>
      <w:numFmt w:val="bullet"/>
      <w:lvlText w:val="-"/>
      <w:lvlJc w:val="left"/>
      <w:pPr>
        <w:ind w:left="720" w:hanging="360"/>
      </w:pPr>
      <w:rPr>
        <w:rFonts w:ascii="Times New Roman" w:cs="Times New Roman" w:eastAsia="Times New Roman" w:hAnsi="Times New Roman"/>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ryANo1GocW2FL0c5EzxNb1ah4A==">CgMxLjA4AHIhMVVUeUFxZUhCLUdGYVV1QkZGcHZoTWZvUllTZ0FsM2Rl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2025-11-05T06:55:00Z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