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5A1A" w14:textId="62E66DC7" w:rsidR="001156F3" w:rsidRDefault="00000000">
      <w:pPr>
        <w:tabs>
          <w:tab w:val="left" w:pos="810"/>
        </w:tabs>
        <w:spacing w:line="360" w:lineRule="auto"/>
        <w:ind w:firstLine="450"/>
        <w:jc w:val="both"/>
        <w:rPr>
          <w:rFonts w:ascii="Palatino Linotype" w:eastAsia="Palatino Linotype" w:hAnsi="Palatino Linotype" w:cs="Palatino Linotype"/>
          <w:color w:val="1F497D"/>
          <w:sz w:val="22"/>
          <w:szCs w:val="22"/>
        </w:rPr>
      </w:pPr>
      <w:r>
        <w:rPr>
          <w:rFonts w:ascii="Palatino Linotype" w:eastAsia="Palatino Linotype" w:hAnsi="Palatino Linotype" w:cs="Palatino Linotype"/>
          <w:i/>
          <w:iCs/>
          <w:color w:val="1F497D"/>
          <w:sz w:val="22"/>
          <w:szCs w:val="22"/>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w:t>
      </w:r>
      <w:r w:rsidR="00F9273E" w:rsidRPr="00F9273E">
        <w:rPr>
          <w:rFonts w:ascii="Palatino Linotype" w:eastAsia="Palatino Linotype" w:hAnsi="Palatino Linotype" w:cs="Palatino Linotype"/>
          <w:i/>
          <w:iCs/>
          <w:color w:val="1F497D"/>
          <w:sz w:val="22"/>
          <w:szCs w:val="22"/>
        </w:rPr>
        <w:t>Thanh Đảo – Bắc Kinh – Hàng Châu – Tây Ô Trấn – Thượng Hải</w:t>
      </w:r>
      <w:r w:rsidR="00F9273E">
        <w:rPr>
          <w:rFonts w:ascii="Palatino Linotype" w:eastAsia="Palatino Linotype" w:hAnsi="Palatino Linotype" w:cs="Palatino Linotype"/>
          <w:i/>
          <w:iCs/>
          <w:color w:val="1F497D"/>
          <w:sz w:val="22"/>
          <w:szCs w:val="22"/>
        </w:rPr>
        <w:t xml:space="preserve"> </w:t>
      </w:r>
      <w:r>
        <w:rPr>
          <w:rFonts w:ascii="Palatino Linotype" w:eastAsia="Palatino Linotype" w:hAnsi="Palatino Linotype" w:cs="Palatino Linotype"/>
          <w:i/>
          <w:iCs/>
          <w:color w:val="1F497D"/>
          <w:sz w:val="22"/>
          <w:szCs w:val="22"/>
        </w:rPr>
        <w:t>từ Hà Nội chắc chắn sẽ mang đến cho du khách những trải nghiệm vô cùng hấp dẫn. Hãy cùng trải nghiệm ngay hôm nay!</w:t>
      </w:r>
    </w:p>
    <w:p w14:paraId="5C3281B1" w14:textId="55BB67CD" w:rsidR="001156F3" w:rsidRDefault="00362759">
      <w:pPr>
        <w:tabs>
          <w:tab w:val="left" w:pos="810"/>
        </w:tabs>
        <w:spacing w:line="360" w:lineRule="auto"/>
        <w:jc w:val="center"/>
        <w:rPr>
          <w:rFonts w:ascii="Palatino Linotype" w:eastAsia="Palatino Linotype" w:hAnsi="Palatino Linotype" w:cs="Palatino Linotype"/>
          <w:color w:val="1F497D"/>
          <w:sz w:val="22"/>
          <w:szCs w:val="22"/>
        </w:rPr>
      </w:pPr>
      <w:r>
        <w:rPr>
          <w:rFonts w:ascii="Palatino Linotype" w:hAnsi="Palatino Linotype"/>
          <w:b/>
          <w:bCs/>
          <w:noProof/>
          <w:color w:val="000000"/>
          <w:bdr w:val="none" w:sz="0" w:space="0" w:color="auto" w:frame="1"/>
        </w:rPr>
        <w:drawing>
          <wp:inline distT="0" distB="0" distL="0" distR="0" wp14:anchorId="0901DB4D" wp14:editId="3AC79F68">
            <wp:extent cx="6452870" cy="2346325"/>
            <wp:effectExtent l="0" t="0" r="5080" b="0"/>
            <wp:docPr id="2114899453" name="Picture 1" descr="16474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47443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2870" cy="2346325"/>
                    </a:xfrm>
                    <a:prstGeom prst="rect">
                      <a:avLst/>
                    </a:prstGeom>
                    <a:noFill/>
                    <a:ln>
                      <a:noFill/>
                    </a:ln>
                  </pic:spPr>
                </pic:pic>
              </a:graphicData>
            </a:graphic>
          </wp:inline>
        </w:drawing>
      </w:r>
    </w:p>
    <w:p w14:paraId="18A652DF" w14:textId="77777777" w:rsidR="001156F3" w:rsidRDefault="00000000">
      <w:pPr>
        <w:spacing w:line="276" w:lineRule="auto"/>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 xml:space="preserve">CHƯƠNG TRÌNH DU LỊCH TRUNG QUỐC </w:t>
      </w:r>
    </w:p>
    <w:p w14:paraId="3FC5FA3F" w14:textId="48CBB962" w:rsidR="001156F3" w:rsidRDefault="00B55E4A" w:rsidP="003005BB">
      <w:pPr>
        <w:spacing w:line="276" w:lineRule="auto"/>
        <w:jc w:val="center"/>
        <w:rPr>
          <w:rFonts w:ascii="Palatino Linotype" w:eastAsia="Palatino Linotype" w:hAnsi="Palatino Linotype" w:cs="Palatino Linotype"/>
          <w:color w:val="002060"/>
          <w:sz w:val="32"/>
          <w:szCs w:val="32"/>
        </w:rPr>
      </w:pPr>
      <w:r w:rsidRPr="003005BB">
        <w:rPr>
          <w:rFonts w:ascii="Palatino Linotype" w:eastAsia="Palatino Linotype" w:hAnsi="Palatino Linotype" w:cs="Palatino Linotype"/>
          <w:b/>
          <w:bCs/>
          <w:color w:val="FF0000"/>
          <w:sz w:val="32"/>
          <w:szCs w:val="32"/>
          <w:highlight w:val="yellow"/>
        </w:rPr>
        <w:t xml:space="preserve">THANH ĐẢO – </w:t>
      </w:r>
      <w:r w:rsidR="003005BB" w:rsidRPr="003005BB">
        <w:rPr>
          <w:rFonts w:ascii="Palatino Linotype" w:eastAsia="Palatino Linotype" w:hAnsi="Palatino Linotype" w:cs="Palatino Linotype"/>
          <w:b/>
          <w:bCs/>
          <w:color w:val="FF0000"/>
          <w:sz w:val="32"/>
          <w:szCs w:val="32"/>
          <w:highlight w:val="yellow"/>
        </w:rPr>
        <w:t>BẮC KINH</w:t>
      </w:r>
      <w:r w:rsidRPr="003005BB">
        <w:rPr>
          <w:rFonts w:ascii="Palatino Linotype" w:eastAsia="Palatino Linotype" w:hAnsi="Palatino Linotype" w:cs="Palatino Linotype"/>
          <w:b/>
          <w:bCs/>
          <w:color w:val="FF0000"/>
          <w:sz w:val="32"/>
          <w:szCs w:val="32"/>
          <w:highlight w:val="yellow"/>
        </w:rPr>
        <w:t xml:space="preserve"> –</w:t>
      </w:r>
      <w:r w:rsidR="003005BB" w:rsidRPr="003005BB">
        <w:rPr>
          <w:rFonts w:ascii="Palatino Linotype" w:eastAsia="Palatino Linotype" w:hAnsi="Palatino Linotype" w:cs="Palatino Linotype"/>
          <w:b/>
          <w:bCs/>
          <w:color w:val="FF0000"/>
          <w:sz w:val="32"/>
          <w:szCs w:val="32"/>
          <w:highlight w:val="yellow"/>
        </w:rPr>
        <w:t xml:space="preserve"> HÀNG CHÂU – </w:t>
      </w:r>
      <w:r w:rsidR="003005BB">
        <w:rPr>
          <w:rFonts w:ascii="Palatino Linotype" w:eastAsia="Palatino Linotype" w:hAnsi="Palatino Linotype" w:cs="Palatino Linotype"/>
          <w:b/>
          <w:bCs/>
          <w:color w:val="FF0000"/>
          <w:sz w:val="32"/>
          <w:szCs w:val="32"/>
          <w:highlight w:val="yellow"/>
        </w:rPr>
        <w:t xml:space="preserve">TÂY </w:t>
      </w:r>
      <w:r w:rsidR="003005BB" w:rsidRPr="003005BB">
        <w:rPr>
          <w:rFonts w:ascii="Palatino Linotype" w:eastAsia="Palatino Linotype" w:hAnsi="Palatino Linotype" w:cs="Palatino Linotype"/>
          <w:b/>
          <w:bCs/>
          <w:color w:val="FF0000"/>
          <w:sz w:val="32"/>
          <w:szCs w:val="32"/>
          <w:highlight w:val="yellow"/>
        </w:rPr>
        <w:t>Ô TRẤN – THƯỢNG HẢI</w:t>
      </w:r>
    </w:p>
    <w:p w14:paraId="291E166F" w14:textId="05E59381" w:rsidR="001156F3" w:rsidRDefault="00000000">
      <w:pPr>
        <w:spacing w:line="276" w:lineRule="auto"/>
        <w:jc w:val="center"/>
        <w:rPr>
          <w:rFonts w:ascii="Palatino Linotype" w:eastAsia="Palatino Linotype" w:hAnsi="Palatino Linotype" w:cs="Palatino Linotype"/>
          <w:color w:val="002060"/>
          <w:sz w:val="28"/>
          <w:szCs w:val="28"/>
        </w:rPr>
      </w:pPr>
      <w:r>
        <w:rPr>
          <w:rFonts w:ascii="Palatino Linotype" w:eastAsia="Palatino Linotype" w:hAnsi="Palatino Linotype" w:cs="Palatino Linotype"/>
          <w:b/>
          <w:bCs/>
          <w:color w:val="002060"/>
          <w:sz w:val="28"/>
          <w:szCs w:val="28"/>
        </w:rPr>
        <w:t xml:space="preserve">(7 NGÀY/ </w:t>
      </w:r>
      <w:r w:rsidR="003005BB">
        <w:rPr>
          <w:rFonts w:ascii="Palatino Linotype" w:eastAsia="Palatino Linotype" w:hAnsi="Palatino Linotype" w:cs="Palatino Linotype"/>
          <w:b/>
          <w:bCs/>
          <w:color w:val="002060"/>
          <w:sz w:val="28"/>
          <w:szCs w:val="28"/>
        </w:rPr>
        <w:t>7</w:t>
      </w:r>
      <w:r>
        <w:rPr>
          <w:rFonts w:ascii="Palatino Linotype" w:eastAsia="Palatino Linotype" w:hAnsi="Palatino Linotype" w:cs="Palatino Linotype"/>
          <w:b/>
          <w:bCs/>
          <w:color w:val="002060"/>
          <w:sz w:val="28"/>
          <w:szCs w:val="28"/>
        </w:rPr>
        <w:t xml:space="preserve"> ĐÊM)</w:t>
      </w:r>
    </w:p>
    <w:p w14:paraId="024F681C" w14:textId="698AD53B" w:rsidR="001156F3" w:rsidRDefault="00000000">
      <w:pPr>
        <w:spacing w:line="276" w:lineRule="auto"/>
        <w:jc w:val="center"/>
        <w:rPr>
          <w:rFonts w:ascii="Palatino Linotype" w:eastAsia="Palatino Linotype" w:hAnsi="Palatino Linotype" w:cs="Palatino Linotype"/>
          <w:b/>
          <w:bCs/>
          <w:color w:val="FF0000"/>
          <w:sz w:val="28"/>
          <w:szCs w:val="28"/>
        </w:rPr>
      </w:pPr>
      <w:r>
        <w:rPr>
          <w:rFonts w:ascii="Palatino Linotype" w:eastAsia="Palatino Linotype" w:hAnsi="Palatino Linotype" w:cs="Palatino Linotype"/>
          <w:b/>
          <w:bCs/>
          <w:color w:val="002060"/>
          <w:sz w:val="28"/>
          <w:szCs w:val="28"/>
        </w:rPr>
        <w:t xml:space="preserve">NGÀY KHỞI HÀNH: </w:t>
      </w:r>
      <w:r w:rsidR="003005BB">
        <w:rPr>
          <w:rFonts w:ascii="Palatino Linotype" w:eastAsia="Palatino Linotype" w:hAnsi="Palatino Linotype" w:cs="Palatino Linotype"/>
          <w:b/>
          <w:bCs/>
          <w:color w:val="FF0000"/>
          <w:sz w:val="28"/>
          <w:szCs w:val="28"/>
        </w:rPr>
        <w:t xml:space="preserve">06/03, </w:t>
      </w:r>
      <w:r w:rsidR="003005BB" w:rsidRPr="003005BB">
        <w:rPr>
          <w:rFonts w:ascii="Palatino Linotype" w:eastAsia="Palatino Linotype" w:hAnsi="Palatino Linotype" w:cs="Palatino Linotype"/>
          <w:b/>
          <w:bCs/>
          <w:color w:val="FF0000"/>
          <w:sz w:val="28"/>
          <w:szCs w:val="28"/>
          <w:lang w:val="en-US"/>
        </w:rPr>
        <w:t>10</w:t>
      </w:r>
      <w:r w:rsidR="003005BB">
        <w:rPr>
          <w:rFonts w:ascii="Palatino Linotype" w:eastAsia="Palatino Linotype" w:hAnsi="Palatino Linotype" w:cs="Palatino Linotype"/>
          <w:b/>
          <w:bCs/>
          <w:color w:val="FF0000"/>
          <w:sz w:val="28"/>
          <w:szCs w:val="28"/>
          <w:lang w:val="en-US"/>
        </w:rPr>
        <w:t>/03</w:t>
      </w:r>
      <w:r w:rsidR="003005BB" w:rsidRPr="003005BB">
        <w:rPr>
          <w:rFonts w:ascii="Palatino Linotype" w:eastAsia="Palatino Linotype" w:hAnsi="Palatino Linotype" w:cs="Palatino Linotype"/>
          <w:b/>
          <w:bCs/>
          <w:color w:val="FF0000"/>
          <w:sz w:val="28"/>
          <w:szCs w:val="28"/>
          <w:lang w:val="en-US"/>
        </w:rPr>
        <w:t>,</w:t>
      </w:r>
      <w:r w:rsidR="003005BB">
        <w:rPr>
          <w:rFonts w:ascii="Palatino Linotype" w:eastAsia="Palatino Linotype" w:hAnsi="Palatino Linotype" w:cs="Palatino Linotype"/>
          <w:b/>
          <w:bCs/>
          <w:color w:val="FF0000"/>
          <w:sz w:val="28"/>
          <w:szCs w:val="28"/>
          <w:lang w:val="en-US"/>
        </w:rPr>
        <w:t xml:space="preserve"> </w:t>
      </w:r>
      <w:r w:rsidR="003005BB" w:rsidRPr="003005BB">
        <w:rPr>
          <w:rFonts w:ascii="Palatino Linotype" w:eastAsia="Palatino Linotype" w:hAnsi="Palatino Linotype" w:cs="Palatino Linotype"/>
          <w:b/>
          <w:bCs/>
          <w:color w:val="FF0000"/>
          <w:sz w:val="28"/>
          <w:szCs w:val="28"/>
          <w:lang w:val="en-US"/>
        </w:rPr>
        <w:t>11</w:t>
      </w:r>
      <w:r w:rsidR="003005BB">
        <w:rPr>
          <w:rFonts w:ascii="Palatino Linotype" w:eastAsia="Palatino Linotype" w:hAnsi="Palatino Linotype" w:cs="Palatino Linotype"/>
          <w:b/>
          <w:bCs/>
          <w:color w:val="FF0000"/>
          <w:sz w:val="28"/>
          <w:szCs w:val="28"/>
          <w:lang w:val="en-US"/>
        </w:rPr>
        <w:t>/03</w:t>
      </w:r>
      <w:r w:rsidR="003005BB" w:rsidRPr="003005BB">
        <w:rPr>
          <w:rFonts w:ascii="Palatino Linotype" w:eastAsia="Palatino Linotype" w:hAnsi="Palatino Linotype" w:cs="Palatino Linotype"/>
          <w:b/>
          <w:bCs/>
          <w:color w:val="FF0000"/>
          <w:sz w:val="28"/>
          <w:szCs w:val="28"/>
          <w:lang w:val="en-US"/>
        </w:rPr>
        <w:t>, 13</w:t>
      </w:r>
      <w:r w:rsidR="003005BB">
        <w:rPr>
          <w:rFonts w:ascii="Palatino Linotype" w:eastAsia="Palatino Linotype" w:hAnsi="Palatino Linotype" w:cs="Palatino Linotype"/>
          <w:b/>
          <w:bCs/>
          <w:color w:val="FF0000"/>
          <w:sz w:val="28"/>
          <w:szCs w:val="28"/>
          <w:lang w:val="en-US"/>
        </w:rPr>
        <w:t>/03</w:t>
      </w:r>
      <w:r w:rsidR="003005BB" w:rsidRPr="003005BB">
        <w:rPr>
          <w:rFonts w:ascii="Palatino Linotype" w:eastAsia="Palatino Linotype" w:hAnsi="Palatino Linotype" w:cs="Palatino Linotype"/>
          <w:b/>
          <w:bCs/>
          <w:color w:val="FF0000"/>
          <w:sz w:val="28"/>
          <w:szCs w:val="28"/>
          <w:lang w:val="en-US"/>
        </w:rPr>
        <w:t>, 16</w:t>
      </w:r>
      <w:r w:rsidR="003005BB">
        <w:rPr>
          <w:rFonts w:ascii="Palatino Linotype" w:eastAsia="Palatino Linotype" w:hAnsi="Palatino Linotype" w:cs="Palatino Linotype"/>
          <w:b/>
          <w:bCs/>
          <w:color w:val="FF0000"/>
          <w:sz w:val="28"/>
          <w:szCs w:val="28"/>
          <w:lang w:val="en-US"/>
        </w:rPr>
        <w:t>/03</w:t>
      </w:r>
      <w:r w:rsidR="003005BB" w:rsidRPr="003005BB">
        <w:rPr>
          <w:rFonts w:ascii="Palatino Linotype" w:eastAsia="Palatino Linotype" w:hAnsi="Palatino Linotype" w:cs="Palatino Linotype"/>
          <w:b/>
          <w:bCs/>
          <w:color w:val="FF0000"/>
          <w:sz w:val="28"/>
          <w:szCs w:val="28"/>
          <w:lang w:val="en-US"/>
        </w:rPr>
        <w:t>, 19</w:t>
      </w:r>
      <w:r w:rsidR="003005BB">
        <w:rPr>
          <w:rFonts w:ascii="Palatino Linotype" w:eastAsia="Palatino Linotype" w:hAnsi="Palatino Linotype" w:cs="Palatino Linotype"/>
          <w:b/>
          <w:bCs/>
          <w:color w:val="FF0000"/>
          <w:sz w:val="28"/>
          <w:szCs w:val="28"/>
          <w:lang w:val="en-US"/>
        </w:rPr>
        <w:t>/03</w:t>
      </w:r>
      <w:r w:rsidR="003005BB" w:rsidRPr="003005BB">
        <w:rPr>
          <w:rFonts w:ascii="Palatino Linotype" w:eastAsia="Palatino Linotype" w:hAnsi="Palatino Linotype" w:cs="Palatino Linotype"/>
          <w:b/>
          <w:bCs/>
          <w:color w:val="FF0000"/>
          <w:sz w:val="28"/>
          <w:szCs w:val="28"/>
          <w:lang w:val="en-US"/>
        </w:rPr>
        <w:t>, 22</w:t>
      </w:r>
      <w:r w:rsidR="003005BB">
        <w:rPr>
          <w:rFonts w:ascii="Palatino Linotype" w:eastAsia="Palatino Linotype" w:hAnsi="Palatino Linotype" w:cs="Palatino Linotype"/>
          <w:b/>
          <w:bCs/>
          <w:color w:val="FF0000"/>
          <w:sz w:val="28"/>
          <w:szCs w:val="28"/>
          <w:lang w:val="en-US"/>
        </w:rPr>
        <w:t>/03</w:t>
      </w:r>
      <w:r w:rsidR="003005BB" w:rsidRPr="003005BB">
        <w:rPr>
          <w:rFonts w:ascii="Palatino Linotype" w:eastAsia="Palatino Linotype" w:hAnsi="Palatino Linotype" w:cs="Palatino Linotype"/>
          <w:b/>
          <w:bCs/>
          <w:color w:val="FF0000"/>
          <w:sz w:val="28"/>
          <w:szCs w:val="28"/>
          <w:lang w:val="en-US"/>
        </w:rPr>
        <w:t>, 24</w:t>
      </w:r>
      <w:r w:rsidR="003005BB">
        <w:rPr>
          <w:rFonts w:ascii="Palatino Linotype" w:eastAsia="Palatino Linotype" w:hAnsi="Palatino Linotype" w:cs="Palatino Linotype"/>
          <w:b/>
          <w:bCs/>
          <w:color w:val="FF0000"/>
          <w:sz w:val="28"/>
          <w:szCs w:val="28"/>
          <w:lang w:val="en-US"/>
        </w:rPr>
        <w:t>/03</w:t>
      </w:r>
      <w:r w:rsidR="003005BB" w:rsidRPr="003005BB">
        <w:rPr>
          <w:rFonts w:ascii="Palatino Linotype" w:eastAsia="Palatino Linotype" w:hAnsi="Palatino Linotype" w:cs="Palatino Linotype"/>
          <w:b/>
          <w:bCs/>
          <w:color w:val="FF0000"/>
          <w:sz w:val="28"/>
          <w:szCs w:val="28"/>
          <w:lang w:val="en-US"/>
        </w:rPr>
        <w:t>, 31</w:t>
      </w:r>
      <w:r w:rsidR="003005BB">
        <w:rPr>
          <w:rFonts w:ascii="Palatino Linotype" w:eastAsia="Palatino Linotype" w:hAnsi="Palatino Linotype" w:cs="Palatino Linotype"/>
          <w:b/>
          <w:bCs/>
          <w:color w:val="FF0000"/>
          <w:sz w:val="28"/>
          <w:szCs w:val="28"/>
          <w:lang w:val="en-US"/>
        </w:rPr>
        <w:t xml:space="preserve">/03, </w:t>
      </w:r>
      <w:r w:rsidR="003005BB" w:rsidRPr="003005BB">
        <w:rPr>
          <w:rFonts w:ascii="Palatino Linotype" w:eastAsia="Palatino Linotype" w:hAnsi="Palatino Linotype" w:cs="Palatino Linotype"/>
          <w:b/>
          <w:bCs/>
          <w:color w:val="FF0000"/>
          <w:sz w:val="28"/>
          <w:szCs w:val="28"/>
          <w:lang w:val="en-US"/>
        </w:rPr>
        <w:t>01</w:t>
      </w:r>
      <w:r w:rsidR="00801AAD">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02</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03</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04</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05</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06</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07</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08</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09</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10</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13</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14</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15</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16</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17</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19</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20</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21</w:t>
      </w:r>
      <w:r w:rsidR="003005BB">
        <w:rPr>
          <w:rFonts w:ascii="Palatino Linotype" w:eastAsia="Palatino Linotype" w:hAnsi="Palatino Linotype" w:cs="Palatino Linotype"/>
          <w:b/>
          <w:bCs/>
          <w:color w:val="FF0000"/>
          <w:sz w:val="28"/>
          <w:szCs w:val="28"/>
          <w:lang w:val="en-US"/>
        </w:rPr>
        <w:t>/04</w:t>
      </w:r>
      <w:r w:rsidR="003005BB" w:rsidRPr="003005BB">
        <w:rPr>
          <w:rFonts w:ascii="Palatino Linotype" w:eastAsia="Palatino Linotype" w:hAnsi="Palatino Linotype" w:cs="Palatino Linotype"/>
          <w:b/>
          <w:bCs/>
          <w:color w:val="FF0000"/>
          <w:sz w:val="28"/>
          <w:szCs w:val="28"/>
          <w:lang w:val="en-US"/>
        </w:rPr>
        <w:t>, 22</w:t>
      </w:r>
      <w:r w:rsidR="003005BB">
        <w:rPr>
          <w:rFonts w:ascii="Palatino Linotype" w:eastAsia="Palatino Linotype" w:hAnsi="Palatino Linotype" w:cs="Palatino Linotype"/>
          <w:b/>
          <w:bCs/>
          <w:color w:val="FF0000"/>
          <w:sz w:val="28"/>
          <w:szCs w:val="28"/>
          <w:lang w:val="en-US"/>
        </w:rPr>
        <w:t>/04</w:t>
      </w:r>
      <w:r w:rsidR="002D56B9">
        <w:rPr>
          <w:rFonts w:ascii="Palatino Linotype" w:eastAsia="Palatino Linotype" w:hAnsi="Palatino Linotype" w:cs="Palatino Linotype"/>
          <w:b/>
          <w:bCs/>
          <w:color w:val="FF0000"/>
          <w:sz w:val="28"/>
          <w:szCs w:val="28"/>
          <w:lang w:val="en-US"/>
        </w:rPr>
        <w:t>, 23/04, 25/04, 26/04, 27/04</w:t>
      </w:r>
    </w:p>
    <w:p w14:paraId="3B59AE19" w14:textId="456AAAFA" w:rsidR="001156F3" w:rsidRDefault="001536DF">
      <w:pPr>
        <w:spacing w:line="276" w:lineRule="auto"/>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HÀNG KHÔNG: SHANDONG AIRLINES + AIR CHINA</w:t>
      </w:r>
    </w:p>
    <w:p w14:paraId="7A78CA33" w14:textId="77777777" w:rsidR="001156F3" w:rsidRDefault="00000000">
      <w:pPr>
        <w:spacing w:line="360" w:lineRule="auto"/>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NO SHOPPING</w:t>
      </w:r>
    </w:p>
    <w:p w14:paraId="06F20490" w14:textId="77777777" w:rsidR="001156F3" w:rsidRDefault="00000000">
      <w:pPr>
        <w:spacing w:line="360" w:lineRule="auto"/>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HÀNH TRÌNH BAY:</w:t>
      </w:r>
    </w:p>
    <w:p w14:paraId="0DA5A982" w14:textId="59BD7AB0" w:rsidR="001156F3"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HAN</w:t>
      </w:r>
      <w:r w:rsidR="001536DF">
        <w:rPr>
          <w:rFonts w:ascii="Palatino Linotype" w:eastAsia="Palatino Linotype" w:hAnsi="Palatino Linotype" w:cs="Palatino Linotype"/>
          <w:color w:val="000000"/>
          <w:sz w:val="22"/>
          <w:szCs w:val="22"/>
        </w:rPr>
        <w:t>TAO</w:t>
      </w:r>
      <w:r>
        <w:rPr>
          <w:rFonts w:ascii="Palatino Linotype" w:eastAsia="Palatino Linotype" w:hAnsi="Palatino Linotype" w:cs="Palatino Linotype"/>
          <w:color w:val="000000"/>
          <w:sz w:val="22"/>
          <w:szCs w:val="22"/>
        </w:rPr>
        <w:t xml:space="preserve">     </w:t>
      </w:r>
      <w:r w:rsidR="001536DF">
        <w:rPr>
          <w:rFonts w:ascii="Palatino Linotype" w:eastAsia="Palatino Linotype" w:hAnsi="Palatino Linotype" w:cs="Palatino Linotype"/>
          <w:color w:val="000000"/>
          <w:sz w:val="22"/>
          <w:szCs w:val="22"/>
        </w:rPr>
        <w:t>SC4650</w:t>
      </w:r>
      <w:r>
        <w:rPr>
          <w:rFonts w:ascii="Palatino Linotype" w:eastAsia="Palatino Linotype" w:hAnsi="Palatino Linotype" w:cs="Palatino Linotype"/>
          <w:color w:val="000000"/>
          <w:sz w:val="22"/>
          <w:szCs w:val="22"/>
        </w:rPr>
        <w:t xml:space="preserve">     </w:t>
      </w:r>
      <w:r w:rsidR="001536DF">
        <w:rPr>
          <w:rFonts w:ascii="Palatino Linotype" w:eastAsia="Palatino Linotype" w:hAnsi="Palatino Linotype" w:cs="Palatino Linotype"/>
          <w:color w:val="000000"/>
          <w:sz w:val="22"/>
          <w:szCs w:val="22"/>
        </w:rPr>
        <w:t>0250</w:t>
      </w:r>
      <w:r>
        <w:rPr>
          <w:rFonts w:ascii="Palatino Linotype" w:eastAsia="Palatino Linotype" w:hAnsi="Palatino Linotype" w:cs="Palatino Linotype"/>
          <w:color w:val="000000"/>
          <w:sz w:val="22"/>
          <w:szCs w:val="22"/>
        </w:rPr>
        <w:t xml:space="preserve">     </w:t>
      </w:r>
      <w:r w:rsidR="001536DF">
        <w:rPr>
          <w:rFonts w:ascii="Palatino Linotype" w:eastAsia="Palatino Linotype" w:hAnsi="Palatino Linotype" w:cs="Palatino Linotype"/>
          <w:color w:val="000000"/>
          <w:sz w:val="22"/>
          <w:szCs w:val="22"/>
        </w:rPr>
        <w:t>0730</w:t>
      </w:r>
    </w:p>
    <w:p w14:paraId="05FEF655" w14:textId="6318021F" w:rsidR="00EA7066" w:rsidRDefault="00EA7066">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TAO</w:t>
      </w:r>
      <w:r w:rsidR="002D56B9">
        <w:rPr>
          <w:rFonts w:ascii="Palatino Linotype" w:eastAsia="Palatino Linotype" w:hAnsi="Palatino Linotype" w:cs="Palatino Linotype"/>
          <w:color w:val="000000"/>
          <w:sz w:val="22"/>
          <w:szCs w:val="22"/>
        </w:rPr>
        <w:t>PEK</w:t>
      </w:r>
      <w:r>
        <w:rPr>
          <w:rFonts w:ascii="Palatino Linotype" w:eastAsia="Palatino Linotype" w:hAnsi="Palatino Linotype" w:cs="Palatino Linotype"/>
          <w:color w:val="000000"/>
          <w:sz w:val="22"/>
          <w:szCs w:val="22"/>
        </w:rPr>
        <w:t xml:space="preserve">      </w:t>
      </w:r>
      <w:r w:rsidRPr="00EA7066">
        <w:rPr>
          <w:rFonts w:ascii="Palatino Linotype" w:eastAsia="Palatino Linotype" w:hAnsi="Palatino Linotype" w:cs="Palatino Linotype"/>
          <w:color w:val="000000"/>
          <w:sz w:val="22"/>
          <w:szCs w:val="22"/>
        </w:rPr>
        <w:t>SC46</w:t>
      </w:r>
      <w:r w:rsidR="002D56B9">
        <w:rPr>
          <w:rFonts w:ascii="Palatino Linotype" w:eastAsia="Palatino Linotype" w:hAnsi="Palatino Linotype" w:cs="Palatino Linotype"/>
          <w:color w:val="000000"/>
          <w:sz w:val="22"/>
          <w:szCs w:val="22"/>
        </w:rPr>
        <w:t>55</w:t>
      </w:r>
      <w:r w:rsidRPr="00EA7066">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t xml:space="preserve">   </w:t>
      </w:r>
      <w:r w:rsidR="004E523E">
        <w:rPr>
          <w:rFonts w:ascii="Palatino Linotype" w:eastAsia="Palatino Linotype" w:hAnsi="Palatino Linotype" w:cs="Palatino Linotype"/>
          <w:color w:val="000000"/>
          <w:sz w:val="22"/>
          <w:szCs w:val="22"/>
        </w:rPr>
        <w:t xml:space="preserve"> </w:t>
      </w:r>
      <w:r w:rsidRPr="00EA7066">
        <w:rPr>
          <w:rFonts w:ascii="Palatino Linotype" w:eastAsia="Palatino Linotype" w:hAnsi="Palatino Linotype" w:cs="Palatino Linotype"/>
          <w:color w:val="000000"/>
          <w:sz w:val="22"/>
          <w:szCs w:val="22"/>
        </w:rPr>
        <w:t>1</w:t>
      </w:r>
      <w:r w:rsidR="002D56B9">
        <w:rPr>
          <w:rFonts w:ascii="Palatino Linotype" w:eastAsia="Palatino Linotype" w:hAnsi="Palatino Linotype" w:cs="Palatino Linotype"/>
          <w:color w:val="000000"/>
          <w:sz w:val="22"/>
          <w:szCs w:val="22"/>
        </w:rPr>
        <w:t>845</w:t>
      </w:r>
      <w:r w:rsidRPr="00EA7066">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t xml:space="preserve">    </w:t>
      </w:r>
      <w:r w:rsidRPr="00EA7066">
        <w:rPr>
          <w:rFonts w:ascii="Palatino Linotype" w:eastAsia="Palatino Linotype" w:hAnsi="Palatino Linotype" w:cs="Palatino Linotype"/>
          <w:color w:val="000000"/>
          <w:sz w:val="22"/>
          <w:szCs w:val="22"/>
        </w:rPr>
        <w:t>20</w:t>
      </w:r>
      <w:r w:rsidR="002D56B9">
        <w:rPr>
          <w:rFonts w:ascii="Palatino Linotype" w:eastAsia="Palatino Linotype" w:hAnsi="Palatino Linotype" w:cs="Palatino Linotype"/>
          <w:color w:val="000000"/>
          <w:sz w:val="22"/>
          <w:szCs w:val="22"/>
        </w:rPr>
        <w:t>20</w:t>
      </w:r>
    </w:p>
    <w:p w14:paraId="2764A59D" w14:textId="652A3711" w:rsidR="001156F3"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PVGHAN  </w:t>
      </w:r>
      <w:r w:rsidR="001536DF">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t xml:space="preserve">  CA</w:t>
      </w:r>
      <w:r w:rsidR="001536DF">
        <w:rPr>
          <w:rFonts w:ascii="Palatino Linotype" w:eastAsia="Palatino Linotype" w:hAnsi="Palatino Linotype" w:cs="Palatino Linotype"/>
          <w:color w:val="000000"/>
          <w:sz w:val="22"/>
          <w:szCs w:val="22"/>
        </w:rPr>
        <w:t>703</w:t>
      </w:r>
      <w:r>
        <w:rPr>
          <w:rFonts w:ascii="Palatino Linotype" w:eastAsia="Palatino Linotype" w:hAnsi="Palatino Linotype" w:cs="Palatino Linotype"/>
          <w:color w:val="000000"/>
          <w:sz w:val="22"/>
          <w:szCs w:val="22"/>
        </w:rPr>
        <w:t xml:space="preserve">      </w:t>
      </w:r>
      <w:r w:rsidR="001536DF">
        <w:rPr>
          <w:rFonts w:ascii="Palatino Linotype" w:eastAsia="Palatino Linotype" w:hAnsi="Palatino Linotype" w:cs="Palatino Linotype"/>
          <w:color w:val="000000"/>
          <w:sz w:val="22"/>
          <w:szCs w:val="22"/>
        </w:rPr>
        <w:t>0840</w:t>
      </w:r>
      <w:r>
        <w:rPr>
          <w:rFonts w:ascii="Palatino Linotype" w:eastAsia="Palatino Linotype" w:hAnsi="Palatino Linotype" w:cs="Palatino Linotype"/>
          <w:color w:val="000000"/>
          <w:sz w:val="22"/>
          <w:szCs w:val="22"/>
        </w:rPr>
        <w:t xml:space="preserve">     1</w:t>
      </w:r>
      <w:r w:rsidR="001536DF">
        <w:rPr>
          <w:rFonts w:ascii="Palatino Linotype" w:eastAsia="Palatino Linotype" w:hAnsi="Palatino Linotype" w:cs="Palatino Linotype"/>
          <w:color w:val="000000"/>
          <w:sz w:val="22"/>
          <w:szCs w:val="22"/>
        </w:rPr>
        <w:t>115</w:t>
      </w:r>
    </w:p>
    <w:p w14:paraId="5B323327" w14:textId="77777777" w:rsidR="001156F3" w:rsidRDefault="00000000">
      <w:pPr>
        <w:spacing w:line="360" w:lineRule="auto"/>
        <w:ind w:right="-270"/>
        <w:rPr>
          <w:rFonts w:ascii="Palatino Linotype" w:eastAsia="Palatino Linotype" w:hAnsi="Palatino Linotype" w:cs="Palatino Linotype"/>
          <w:color w:val="003399"/>
          <w:sz w:val="22"/>
          <w:szCs w:val="22"/>
        </w:rPr>
      </w:pPr>
      <w:r>
        <w:rPr>
          <w:rFonts w:ascii="Palatino Linotype" w:eastAsia="Palatino Linotype" w:hAnsi="Palatino Linotype" w:cs="Palatino Linotype"/>
          <w:b/>
          <w:bCs/>
          <w:color w:val="FF0000"/>
          <w:u w:val="single"/>
        </w:rPr>
        <w:t>LỊCH TRÌNH TOUR</w:t>
      </w:r>
    </w:p>
    <w:tbl>
      <w:tblPr>
        <w:tblStyle w:val="ab"/>
        <w:tblW w:w="10728" w:type="dxa"/>
        <w:tblInd w:w="-21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828"/>
        <w:gridCol w:w="3968"/>
        <w:gridCol w:w="3240"/>
        <w:gridCol w:w="2692"/>
      </w:tblGrid>
      <w:tr w:rsidR="001156F3" w:rsidRPr="00500DF1" w14:paraId="5190D97B" w14:textId="77777777" w:rsidTr="001536DF">
        <w:tc>
          <w:tcPr>
            <w:tcW w:w="828" w:type="dxa"/>
            <w:shd w:val="clear" w:color="auto" w:fill="FDE4D0"/>
          </w:tcPr>
          <w:p w14:paraId="2FE14512" w14:textId="77777777" w:rsidR="001156F3" w:rsidRPr="00500DF1" w:rsidRDefault="00000000">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Ngày</w:t>
            </w:r>
          </w:p>
        </w:tc>
        <w:tc>
          <w:tcPr>
            <w:tcW w:w="3968" w:type="dxa"/>
            <w:shd w:val="clear" w:color="auto" w:fill="FDE4D0"/>
          </w:tcPr>
          <w:p w14:paraId="70239E93" w14:textId="77777777" w:rsidR="001156F3" w:rsidRPr="00500DF1" w:rsidRDefault="00000000">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Điểm đến</w:t>
            </w:r>
          </w:p>
        </w:tc>
        <w:tc>
          <w:tcPr>
            <w:tcW w:w="3240" w:type="dxa"/>
            <w:shd w:val="clear" w:color="auto" w:fill="FDE4D0"/>
          </w:tcPr>
          <w:p w14:paraId="218761D8" w14:textId="77777777" w:rsidR="001156F3" w:rsidRPr="00500DF1" w:rsidRDefault="00000000">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Bữa ăn</w:t>
            </w:r>
          </w:p>
        </w:tc>
        <w:tc>
          <w:tcPr>
            <w:tcW w:w="2692" w:type="dxa"/>
            <w:shd w:val="clear" w:color="auto" w:fill="FDE4D0"/>
          </w:tcPr>
          <w:p w14:paraId="61C1596F" w14:textId="77777777" w:rsidR="001156F3" w:rsidRPr="00500DF1" w:rsidRDefault="00000000">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Khách sạn</w:t>
            </w:r>
          </w:p>
        </w:tc>
      </w:tr>
      <w:tr w:rsidR="001156F3" w:rsidRPr="00500DF1" w14:paraId="72EE535F" w14:textId="77777777" w:rsidTr="001536DF">
        <w:trPr>
          <w:trHeight w:val="355"/>
        </w:trPr>
        <w:tc>
          <w:tcPr>
            <w:tcW w:w="828" w:type="dxa"/>
            <w:shd w:val="clear" w:color="auto" w:fill="FBCAA2"/>
          </w:tcPr>
          <w:p w14:paraId="3CF41B93" w14:textId="1030AD11" w:rsidR="001156F3" w:rsidRPr="00500DF1" w:rsidRDefault="00932494">
            <w:pP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0</w:t>
            </w:r>
          </w:p>
        </w:tc>
        <w:tc>
          <w:tcPr>
            <w:tcW w:w="3968" w:type="dxa"/>
            <w:shd w:val="clear" w:color="auto" w:fill="FBCAA2"/>
          </w:tcPr>
          <w:p w14:paraId="7BD2B2B6" w14:textId="01041337" w:rsidR="001156F3" w:rsidRPr="00500DF1" w:rsidRDefault="00000000">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 xml:space="preserve">Hà Nội  – </w:t>
            </w:r>
            <w:r w:rsidR="001536DF" w:rsidRPr="00500DF1">
              <w:rPr>
                <w:rFonts w:ascii="Palatino Linotype" w:eastAsia="Palatino Linotype" w:hAnsi="Palatino Linotype" w:cs="Palatino Linotype"/>
                <w:color w:val="000000"/>
                <w:sz w:val="22"/>
                <w:szCs w:val="22"/>
              </w:rPr>
              <w:t>Thanh Đảo</w:t>
            </w:r>
          </w:p>
        </w:tc>
        <w:tc>
          <w:tcPr>
            <w:tcW w:w="3240" w:type="dxa"/>
            <w:shd w:val="clear" w:color="auto" w:fill="FBCAA2"/>
          </w:tcPr>
          <w:p w14:paraId="5D1EE7ED" w14:textId="25F8D348" w:rsidR="001156F3" w:rsidRPr="00500DF1" w:rsidRDefault="001156F3">
            <w:pPr>
              <w:spacing w:line="276" w:lineRule="auto"/>
              <w:rPr>
                <w:rFonts w:ascii="Palatino Linotype" w:eastAsia="Palatino Linotype" w:hAnsi="Palatino Linotype" w:cs="Palatino Linotype"/>
                <w:color w:val="000000"/>
                <w:sz w:val="22"/>
                <w:szCs w:val="22"/>
              </w:rPr>
            </w:pPr>
          </w:p>
        </w:tc>
        <w:tc>
          <w:tcPr>
            <w:tcW w:w="2692" w:type="dxa"/>
            <w:shd w:val="clear" w:color="auto" w:fill="FBCAA2"/>
          </w:tcPr>
          <w:p w14:paraId="05B45A06" w14:textId="50785A4E" w:rsidR="001156F3" w:rsidRPr="00500DF1" w:rsidRDefault="00000000">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 xml:space="preserve">Nghỉ đêm </w:t>
            </w:r>
            <w:r w:rsidR="001536DF" w:rsidRPr="00500DF1">
              <w:rPr>
                <w:rFonts w:ascii="Palatino Linotype" w:eastAsia="Palatino Linotype" w:hAnsi="Palatino Linotype" w:cs="Palatino Linotype"/>
                <w:color w:val="000000"/>
                <w:sz w:val="22"/>
                <w:szCs w:val="22"/>
              </w:rPr>
              <w:t>trên máy bay</w:t>
            </w:r>
          </w:p>
        </w:tc>
      </w:tr>
      <w:tr w:rsidR="00932494" w:rsidRPr="00500DF1" w14:paraId="7C289B19" w14:textId="77777777" w:rsidTr="001536DF">
        <w:tc>
          <w:tcPr>
            <w:tcW w:w="828" w:type="dxa"/>
            <w:shd w:val="clear" w:color="auto" w:fill="FDE4D0"/>
          </w:tcPr>
          <w:p w14:paraId="3C015062" w14:textId="68836773" w:rsidR="00932494" w:rsidRPr="00500DF1" w:rsidRDefault="00932494" w:rsidP="00932494">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1</w:t>
            </w:r>
          </w:p>
        </w:tc>
        <w:tc>
          <w:tcPr>
            <w:tcW w:w="3968" w:type="dxa"/>
            <w:shd w:val="clear" w:color="auto" w:fill="FDE4D0"/>
          </w:tcPr>
          <w:p w14:paraId="19759699" w14:textId="70806DA7"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Thanh Đảo</w:t>
            </w:r>
          </w:p>
        </w:tc>
        <w:tc>
          <w:tcPr>
            <w:tcW w:w="3240" w:type="dxa"/>
            <w:shd w:val="clear" w:color="auto" w:fill="FDE4D0"/>
          </w:tcPr>
          <w:p w14:paraId="4F1F1AA3" w14:textId="75F1AA4D"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Ăn sáng</w:t>
            </w:r>
            <w:r w:rsidR="00BE0912">
              <w:rPr>
                <w:rFonts w:ascii="Palatino Linotype" w:eastAsia="Palatino Linotype" w:hAnsi="Palatino Linotype" w:cs="Palatino Linotype"/>
                <w:color w:val="000000"/>
                <w:sz w:val="22"/>
                <w:szCs w:val="22"/>
              </w:rPr>
              <w:t xml:space="preserve"> trên máy bay</w:t>
            </w:r>
            <w:r w:rsidRPr="00500DF1">
              <w:rPr>
                <w:rFonts w:ascii="Palatino Linotype" w:eastAsia="Palatino Linotype" w:hAnsi="Palatino Linotype" w:cs="Palatino Linotype"/>
                <w:color w:val="000000"/>
                <w:sz w:val="22"/>
                <w:szCs w:val="22"/>
              </w:rPr>
              <w:t>/trưa/tối</w:t>
            </w:r>
          </w:p>
        </w:tc>
        <w:tc>
          <w:tcPr>
            <w:tcW w:w="2692" w:type="dxa"/>
            <w:shd w:val="clear" w:color="auto" w:fill="FDE4D0"/>
          </w:tcPr>
          <w:p w14:paraId="774DBBC0" w14:textId="77777777"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Nghỉ đêm tại khách sạn</w:t>
            </w:r>
          </w:p>
        </w:tc>
      </w:tr>
      <w:tr w:rsidR="00932494" w:rsidRPr="00500DF1" w14:paraId="24847F1E" w14:textId="77777777" w:rsidTr="001536DF">
        <w:trPr>
          <w:trHeight w:val="315"/>
        </w:trPr>
        <w:tc>
          <w:tcPr>
            <w:tcW w:w="828" w:type="dxa"/>
            <w:shd w:val="clear" w:color="auto" w:fill="FBCAA2"/>
          </w:tcPr>
          <w:p w14:paraId="3CD31315" w14:textId="5D185D80" w:rsidR="00932494" w:rsidRPr="00500DF1" w:rsidRDefault="00932494" w:rsidP="00932494">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2</w:t>
            </w:r>
          </w:p>
        </w:tc>
        <w:tc>
          <w:tcPr>
            <w:tcW w:w="3968" w:type="dxa"/>
            <w:shd w:val="clear" w:color="auto" w:fill="FBCAA2"/>
          </w:tcPr>
          <w:p w14:paraId="088FCFFE" w14:textId="7C7980CC"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 xml:space="preserve">Thanh Đảo – </w:t>
            </w:r>
            <w:r>
              <w:rPr>
                <w:rFonts w:ascii="Palatino Linotype" w:eastAsia="Palatino Linotype" w:hAnsi="Palatino Linotype" w:cs="Palatino Linotype"/>
                <w:color w:val="000000"/>
                <w:sz w:val="22"/>
                <w:szCs w:val="22"/>
              </w:rPr>
              <w:t>Bắc Kinh</w:t>
            </w:r>
          </w:p>
        </w:tc>
        <w:tc>
          <w:tcPr>
            <w:tcW w:w="3240" w:type="dxa"/>
            <w:shd w:val="clear" w:color="auto" w:fill="FBCAA2"/>
          </w:tcPr>
          <w:p w14:paraId="102B0211" w14:textId="009923AA"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Ăn sáng/trưa/tối trên máy bay</w:t>
            </w:r>
          </w:p>
        </w:tc>
        <w:tc>
          <w:tcPr>
            <w:tcW w:w="2692" w:type="dxa"/>
            <w:shd w:val="clear" w:color="auto" w:fill="FBCAA2"/>
          </w:tcPr>
          <w:p w14:paraId="5CFB01E4" w14:textId="77777777"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Nghỉ đêm tại khách sạn</w:t>
            </w:r>
          </w:p>
        </w:tc>
      </w:tr>
      <w:tr w:rsidR="00932494" w:rsidRPr="00500DF1" w14:paraId="55DAAA8B" w14:textId="77777777" w:rsidTr="001536DF">
        <w:tc>
          <w:tcPr>
            <w:tcW w:w="828" w:type="dxa"/>
            <w:shd w:val="clear" w:color="auto" w:fill="FDE4D0"/>
          </w:tcPr>
          <w:p w14:paraId="0A0D5BF9" w14:textId="31BC057D" w:rsidR="00932494" w:rsidRPr="00500DF1" w:rsidRDefault="00932494" w:rsidP="00932494">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3</w:t>
            </w:r>
          </w:p>
        </w:tc>
        <w:tc>
          <w:tcPr>
            <w:tcW w:w="3968" w:type="dxa"/>
            <w:shd w:val="clear" w:color="auto" w:fill="FDE4D0"/>
          </w:tcPr>
          <w:p w14:paraId="3D8E0A2B" w14:textId="016579DB" w:rsidR="00932494" w:rsidRPr="00500DF1" w:rsidRDefault="00932494" w:rsidP="00932494">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Bắc Kinh</w:t>
            </w:r>
          </w:p>
        </w:tc>
        <w:tc>
          <w:tcPr>
            <w:tcW w:w="3240" w:type="dxa"/>
            <w:shd w:val="clear" w:color="auto" w:fill="FDE4D0"/>
          </w:tcPr>
          <w:p w14:paraId="0D28DBA1" w14:textId="77777777"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Ăn sáng/trưa/tối</w:t>
            </w:r>
          </w:p>
        </w:tc>
        <w:tc>
          <w:tcPr>
            <w:tcW w:w="2692" w:type="dxa"/>
            <w:shd w:val="clear" w:color="auto" w:fill="FDE4D0"/>
          </w:tcPr>
          <w:p w14:paraId="737E7851" w14:textId="77777777"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Nghỉ đêm tại khách sạn</w:t>
            </w:r>
          </w:p>
        </w:tc>
      </w:tr>
      <w:tr w:rsidR="00932494" w:rsidRPr="00500DF1" w14:paraId="6EA125C1" w14:textId="77777777" w:rsidTr="001536DF">
        <w:tc>
          <w:tcPr>
            <w:tcW w:w="828" w:type="dxa"/>
            <w:shd w:val="clear" w:color="auto" w:fill="FBCAA2"/>
          </w:tcPr>
          <w:p w14:paraId="40CD7EB9" w14:textId="3D8590D8" w:rsidR="00932494" w:rsidRPr="00500DF1" w:rsidRDefault="00932494" w:rsidP="00932494">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4</w:t>
            </w:r>
          </w:p>
        </w:tc>
        <w:tc>
          <w:tcPr>
            <w:tcW w:w="3968" w:type="dxa"/>
            <w:shd w:val="clear" w:color="auto" w:fill="FBCAA2"/>
          </w:tcPr>
          <w:p w14:paraId="26834C16" w14:textId="63243BBA" w:rsidR="00932494" w:rsidRPr="00500DF1" w:rsidRDefault="00932494" w:rsidP="00932494">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Bắc Kinh – Hàng Châu</w:t>
            </w:r>
          </w:p>
        </w:tc>
        <w:tc>
          <w:tcPr>
            <w:tcW w:w="3240" w:type="dxa"/>
            <w:shd w:val="clear" w:color="auto" w:fill="FBCAA2"/>
          </w:tcPr>
          <w:p w14:paraId="160AA968" w14:textId="1832EEFF"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Ăn sáng/trưa/</w:t>
            </w:r>
            <w:r>
              <w:rPr>
                <w:rFonts w:ascii="Palatino Linotype" w:eastAsia="Palatino Linotype" w:hAnsi="Palatino Linotype" w:cs="Palatino Linotype"/>
                <w:color w:val="000000"/>
                <w:sz w:val="22"/>
                <w:szCs w:val="22"/>
              </w:rPr>
              <w:t>tối</w:t>
            </w:r>
          </w:p>
        </w:tc>
        <w:tc>
          <w:tcPr>
            <w:tcW w:w="2692" w:type="dxa"/>
            <w:shd w:val="clear" w:color="auto" w:fill="FBCAA2"/>
          </w:tcPr>
          <w:p w14:paraId="3211C436" w14:textId="77777777"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Nghỉ đêm tại khách sạn</w:t>
            </w:r>
          </w:p>
        </w:tc>
      </w:tr>
      <w:tr w:rsidR="00932494" w:rsidRPr="00500DF1" w14:paraId="72C53A59" w14:textId="77777777" w:rsidTr="001536DF">
        <w:tc>
          <w:tcPr>
            <w:tcW w:w="828" w:type="dxa"/>
            <w:shd w:val="clear" w:color="auto" w:fill="FDE4D0"/>
          </w:tcPr>
          <w:p w14:paraId="37324AA9" w14:textId="09AAF462" w:rsidR="00932494" w:rsidRPr="00500DF1" w:rsidRDefault="00932494" w:rsidP="00932494">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5</w:t>
            </w:r>
          </w:p>
        </w:tc>
        <w:tc>
          <w:tcPr>
            <w:tcW w:w="3968" w:type="dxa"/>
            <w:shd w:val="clear" w:color="auto" w:fill="FDE4D0"/>
          </w:tcPr>
          <w:p w14:paraId="1F66FE74" w14:textId="19D6A42B" w:rsidR="00932494" w:rsidRPr="00500DF1" w:rsidRDefault="00932494" w:rsidP="00932494">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Hàng Châu – Ô Trấn</w:t>
            </w:r>
          </w:p>
        </w:tc>
        <w:tc>
          <w:tcPr>
            <w:tcW w:w="3240" w:type="dxa"/>
            <w:shd w:val="clear" w:color="auto" w:fill="FDE4D0"/>
          </w:tcPr>
          <w:p w14:paraId="4D3C5F70" w14:textId="77777777"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Ăn sáng/trưa/tối</w:t>
            </w:r>
          </w:p>
        </w:tc>
        <w:tc>
          <w:tcPr>
            <w:tcW w:w="2692" w:type="dxa"/>
            <w:shd w:val="clear" w:color="auto" w:fill="FDE4D0"/>
          </w:tcPr>
          <w:p w14:paraId="2026277A" w14:textId="77777777" w:rsidR="00932494" w:rsidRPr="00500DF1" w:rsidRDefault="00932494" w:rsidP="00932494">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Nghỉ đêm tại khách sạn</w:t>
            </w:r>
          </w:p>
        </w:tc>
      </w:tr>
      <w:tr w:rsidR="00BE0912" w:rsidRPr="00500DF1" w14:paraId="649536A6" w14:textId="77777777" w:rsidTr="001536DF">
        <w:tc>
          <w:tcPr>
            <w:tcW w:w="828" w:type="dxa"/>
            <w:shd w:val="clear" w:color="auto" w:fill="FBCAA2"/>
          </w:tcPr>
          <w:p w14:paraId="135C7008" w14:textId="5FE6E6DB" w:rsidR="00BE0912" w:rsidRPr="00500DF1" w:rsidRDefault="00BE0912" w:rsidP="00BE0912">
            <w:pPr>
              <w:jc w:val="center"/>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b/>
                <w:bCs/>
                <w:color w:val="000000"/>
                <w:sz w:val="22"/>
                <w:szCs w:val="22"/>
              </w:rPr>
              <w:t>6</w:t>
            </w:r>
          </w:p>
        </w:tc>
        <w:tc>
          <w:tcPr>
            <w:tcW w:w="3968" w:type="dxa"/>
            <w:shd w:val="clear" w:color="auto" w:fill="FBCAA2"/>
          </w:tcPr>
          <w:p w14:paraId="5C429495" w14:textId="783242EF" w:rsidR="00BE0912" w:rsidRPr="00500DF1" w:rsidRDefault="00BE0912" w:rsidP="00BE0912">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Ô Trấn – Thượng Hải</w:t>
            </w:r>
            <w:r w:rsidRPr="00500DF1">
              <w:rPr>
                <w:rFonts w:ascii="Palatino Linotype" w:eastAsia="Palatino Linotype" w:hAnsi="Palatino Linotype" w:cs="Palatino Linotype"/>
                <w:color w:val="000000"/>
                <w:sz w:val="22"/>
                <w:szCs w:val="22"/>
              </w:rPr>
              <w:t xml:space="preserve"> </w:t>
            </w:r>
          </w:p>
        </w:tc>
        <w:tc>
          <w:tcPr>
            <w:tcW w:w="3240" w:type="dxa"/>
            <w:shd w:val="clear" w:color="auto" w:fill="FBCAA2"/>
          </w:tcPr>
          <w:p w14:paraId="014B0262" w14:textId="01BE4819" w:rsidR="00BE0912" w:rsidRPr="00500DF1" w:rsidRDefault="00BE0912" w:rsidP="00BE0912">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Ăn sáng</w:t>
            </w:r>
            <w:r>
              <w:rPr>
                <w:rFonts w:ascii="Palatino Linotype" w:eastAsia="Palatino Linotype" w:hAnsi="Palatino Linotype" w:cs="Palatino Linotype"/>
                <w:color w:val="000000"/>
                <w:sz w:val="22"/>
                <w:szCs w:val="22"/>
              </w:rPr>
              <w:t>/trưa/-</w:t>
            </w:r>
          </w:p>
        </w:tc>
        <w:tc>
          <w:tcPr>
            <w:tcW w:w="2692" w:type="dxa"/>
            <w:shd w:val="clear" w:color="auto" w:fill="FBCAA2"/>
          </w:tcPr>
          <w:p w14:paraId="35A70C72" w14:textId="15B68BDF" w:rsidR="00BE0912" w:rsidRPr="00500DF1" w:rsidRDefault="00BE0912" w:rsidP="00BE0912">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Nghỉ đêm tại khách sạn</w:t>
            </w:r>
          </w:p>
        </w:tc>
      </w:tr>
      <w:tr w:rsidR="00BE0912" w:rsidRPr="00500DF1" w14:paraId="0712B0B9" w14:textId="77777777" w:rsidTr="001536DF">
        <w:tc>
          <w:tcPr>
            <w:tcW w:w="828" w:type="dxa"/>
            <w:shd w:val="clear" w:color="auto" w:fill="FBCAA2"/>
          </w:tcPr>
          <w:p w14:paraId="03DD7F30" w14:textId="38334BD5" w:rsidR="00BE0912" w:rsidRPr="00500DF1" w:rsidRDefault="00BE0912" w:rsidP="00BE0912">
            <w:pPr>
              <w:jc w:val="center"/>
              <w:rPr>
                <w:rFonts w:ascii="Palatino Linotype" w:eastAsia="Palatino Linotype" w:hAnsi="Palatino Linotype" w:cs="Palatino Linotype"/>
                <w:b/>
                <w:bCs/>
                <w:color w:val="000000"/>
                <w:sz w:val="22"/>
                <w:szCs w:val="22"/>
              </w:rPr>
            </w:pPr>
            <w:r w:rsidRPr="00500DF1">
              <w:rPr>
                <w:rFonts w:ascii="Palatino Linotype" w:eastAsia="Palatino Linotype" w:hAnsi="Palatino Linotype" w:cs="Palatino Linotype"/>
                <w:b/>
                <w:bCs/>
                <w:color w:val="000000"/>
                <w:sz w:val="22"/>
                <w:szCs w:val="22"/>
              </w:rPr>
              <w:t>7</w:t>
            </w:r>
          </w:p>
        </w:tc>
        <w:tc>
          <w:tcPr>
            <w:tcW w:w="3968" w:type="dxa"/>
            <w:shd w:val="clear" w:color="auto" w:fill="FBCAA2"/>
          </w:tcPr>
          <w:p w14:paraId="63650118" w14:textId="6FBA2EE9" w:rsidR="00BE0912" w:rsidRPr="00500DF1" w:rsidRDefault="00BE0912" w:rsidP="00BE0912">
            <w:pPr>
              <w:spacing w:line="276" w:lineRule="auto"/>
              <w:rPr>
                <w:rFonts w:ascii="Palatino Linotype" w:eastAsia="Palatino Linotype" w:hAnsi="Palatino Linotype" w:cs="Palatino Linotype"/>
                <w:color w:val="000000"/>
                <w:sz w:val="22"/>
                <w:szCs w:val="22"/>
              </w:rPr>
            </w:pPr>
            <w:r w:rsidRPr="00500DF1">
              <w:rPr>
                <w:rFonts w:ascii="Palatino Linotype" w:eastAsia="Palatino Linotype" w:hAnsi="Palatino Linotype" w:cs="Palatino Linotype"/>
                <w:color w:val="000000"/>
                <w:sz w:val="22"/>
                <w:szCs w:val="22"/>
              </w:rPr>
              <w:t>Thượng Hải – Hà Nội</w:t>
            </w:r>
          </w:p>
        </w:tc>
        <w:tc>
          <w:tcPr>
            <w:tcW w:w="3240" w:type="dxa"/>
            <w:shd w:val="clear" w:color="auto" w:fill="FBCAA2"/>
          </w:tcPr>
          <w:p w14:paraId="34E7D973" w14:textId="30ADB868" w:rsidR="00BE0912" w:rsidRPr="00500DF1" w:rsidRDefault="00BE0912" w:rsidP="00BE0912">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w:t>
            </w:r>
          </w:p>
        </w:tc>
        <w:tc>
          <w:tcPr>
            <w:tcW w:w="2692" w:type="dxa"/>
            <w:shd w:val="clear" w:color="auto" w:fill="FBCAA2"/>
          </w:tcPr>
          <w:p w14:paraId="3D8DE18D" w14:textId="77777777" w:rsidR="00BE0912" w:rsidRPr="00500DF1" w:rsidRDefault="00BE0912" w:rsidP="00BE0912">
            <w:pPr>
              <w:spacing w:line="276" w:lineRule="auto"/>
              <w:rPr>
                <w:rFonts w:ascii="Palatino Linotype" w:eastAsia="Palatino Linotype" w:hAnsi="Palatino Linotype" w:cs="Palatino Linotype"/>
                <w:color w:val="000000"/>
                <w:sz w:val="22"/>
                <w:szCs w:val="22"/>
              </w:rPr>
            </w:pPr>
          </w:p>
        </w:tc>
      </w:tr>
    </w:tbl>
    <w:p w14:paraId="4B5E5D50" w14:textId="77777777" w:rsidR="001156F3" w:rsidRDefault="00000000">
      <w:pPr>
        <w:spacing w:before="240"/>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000000"/>
        </w:rPr>
        <w:lastRenderedPageBreak/>
        <w:t xml:space="preserve">  </w:t>
      </w:r>
      <w:r>
        <w:rPr>
          <w:rFonts w:ascii="Palatino Linotype" w:eastAsia="Palatino Linotype" w:hAnsi="Palatino Linotype" w:cs="Palatino Linotype"/>
          <w:b/>
          <w:bCs/>
          <w:color w:val="FF0000"/>
          <w:u w:val="single"/>
        </w:rPr>
        <w:t>ĐẶC ĐIỂM NỔI BẬT:</w:t>
      </w:r>
    </w:p>
    <w:p w14:paraId="7E2EAC30" w14:textId="2D22203F" w:rsidR="001156F3" w:rsidRDefault="00000000">
      <w:pPr>
        <w:numPr>
          <w:ilvl w:val="0"/>
          <w:numId w:val="11"/>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Đường bay thẳng siêu đẹp, hàng không quốc tế 4* - Air China</w:t>
      </w:r>
      <w:r w:rsidR="00932494">
        <w:rPr>
          <w:rFonts w:ascii="Palatino Linotype" w:eastAsia="Palatino Linotype" w:hAnsi="Palatino Linotype" w:cs="Palatino Linotype"/>
          <w:i/>
          <w:iCs/>
        </w:rPr>
        <w:t xml:space="preserve"> kết hợp cùng Shandong Airlines</w:t>
      </w:r>
    </w:p>
    <w:p w14:paraId="5F909D61" w14:textId="77777777" w:rsidR="001156F3" w:rsidRDefault="00000000">
      <w:pPr>
        <w:numPr>
          <w:ilvl w:val="0"/>
          <w:numId w:val="11"/>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Thủ tục visa đoàn đơn giản, thuận tiện</w:t>
      </w:r>
    </w:p>
    <w:p w14:paraId="49F27A77" w14:textId="77777777" w:rsidR="001156F3" w:rsidRDefault="00000000">
      <w:pPr>
        <w:numPr>
          <w:ilvl w:val="0"/>
          <w:numId w:val="11"/>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Khách sạn tiêu chuẩn 4 sao địa phương.</w:t>
      </w:r>
    </w:p>
    <w:p w14:paraId="3BEC9F4D" w14:textId="74CE9451" w:rsidR="00BC61FF" w:rsidRDefault="00BC61FF" w:rsidP="00500DF1">
      <w:pPr>
        <w:numPr>
          <w:ilvl w:val="0"/>
          <w:numId w:val="11"/>
        </w:num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Khám phá thủ đô Bắc Kinh cổ kính</w:t>
      </w:r>
    </w:p>
    <w:p w14:paraId="7E088799" w14:textId="04AEAB41" w:rsidR="00500DF1" w:rsidRPr="00500DF1" w:rsidRDefault="00500DF1" w:rsidP="00500DF1">
      <w:pPr>
        <w:numPr>
          <w:ilvl w:val="0"/>
          <w:numId w:val="11"/>
        </w:numPr>
        <w:spacing w:line="360" w:lineRule="auto"/>
        <w:jc w:val="both"/>
        <w:rPr>
          <w:rFonts w:ascii="Palatino Linotype" w:eastAsia="Palatino Linotype" w:hAnsi="Palatino Linotype" w:cs="Palatino Linotype"/>
          <w:b/>
          <w:bCs/>
          <w:i/>
          <w:iCs/>
        </w:rPr>
      </w:pPr>
      <w:r w:rsidRPr="00500DF1">
        <w:rPr>
          <w:rFonts w:ascii="Palatino Linotype" w:eastAsia="Palatino Linotype" w:hAnsi="Palatino Linotype" w:cs="Palatino Linotype"/>
          <w:b/>
          <w:bCs/>
          <w:i/>
          <w:iCs/>
        </w:rPr>
        <w:t>Lạc lối</w:t>
      </w:r>
      <w:r>
        <w:rPr>
          <w:rFonts w:ascii="Palatino Linotype" w:eastAsia="Palatino Linotype" w:hAnsi="Palatino Linotype" w:cs="Palatino Linotype"/>
          <w:b/>
          <w:bCs/>
          <w:i/>
          <w:iCs/>
        </w:rPr>
        <w:t xml:space="preserve"> tại</w:t>
      </w:r>
      <w:r w:rsidRPr="00500DF1">
        <w:rPr>
          <w:rFonts w:ascii="Palatino Linotype" w:eastAsia="Palatino Linotype" w:hAnsi="Palatino Linotype" w:cs="Palatino Linotype"/>
          <w:b/>
          <w:bCs/>
          <w:i/>
          <w:iCs/>
        </w:rPr>
        <w:t xml:space="preserve"> Thành phố Thượng Hải –</w:t>
      </w:r>
      <w:r>
        <w:rPr>
          <w:rFonts w:ascii="Palatino Linotype" w:eastAsia="Palatino Linotype" w:hAnsi="Palatino Linotype" w:cs="Palatino Linotype"/>
          <w:b/>
          <w:bCs/>
          <w:i/>
          <w:iCs/>
        </w:rPr>
        <w:t xml:space="preserve"> được xem là</w:t>
      </w:r>
      <w:r w:rsidRPr="00500DF1">
        <w:rPr>
          <w:rFonts w:ascii="Palatino Linotype" w:eastAsia="Palatino Linotype" w:hAnsi="Palatino Linotype" w:cs="Palatino Linotype"/>
          <w:b/>
          <w:bCs/>
          <w:i/>
          <w:iCs/>
        </w:rPr>
        <w:t xml:space="preserve"> Paris Phương Đông</w:t>
      </w:r>
    </w:p>
    <w:p w14:paraId="2846E441" w14:textId="77777777" w:rsidR="00500DF1" w:rsidRPr="00500DF1" w:rsidRDefault="00500DF1" w:rsidP="00500DF1">
      <w:pPr>
        <w:numPr>
          <w:ilvl w:val="0"/>
          <w:numId w:val="11"/>
        </w:numPr>
        <w:spacing w:line="360" w:lineRule="auto"/>
        <w:jc w:val="both"/>
        <w:rPr>
          <w:rFonts w:ascii="Palatino Linotype" w:eastAsia="Palatino Linotype" w:hAnsi="Palatino Linotype" w:cs="Palatino Linotype"/>
          <w:b/>
          <w:bCs/>
          <w:i/>
          <w:iCs/>
        </w:rPr>
      </w:pPr>
      <w:r w:rsidRPr="00500DF1">
        <w:rPr>
          <w:rFonts w:ascii="Palatino Linotype" w:eastAsia="Palatino Linotype" w:hAnsi="Palatino Linotype" w:cs="Palatino Linotype"/>
          <w:b/>
          <w:bCs/>
          <w:i/>
          <w:iCs/>
        </w:rPr>
        <w:t xml:space="preserve">Thưởng ngoạn vẻ đẹp Ô Trấn cổ ngàn năm </w:t>
      </w:r>
    </w:p>
    <w:p w14:paraId="42AF6C34" w14:textId="77777777" w:rsidR="00500DF1" w:rsidRPr="00500DF1" w:rsidRDefault="00500DF1" w:rsidP="00500DF1">
      <w:pPr>
        <w:numPr>
          <w:ilvl w:val="0"/>
          <w:numId w:val="11"/>
        </w:numPr>
        <w:spacing w:line="360" w:lineRule="auto"/>
        <w:jc w:val="both"/>
        <w:rPr>
          <w:rFonts w:ascii="Palatino Linotype" w:eastAsia="Palatino Linotype" w:hAnsi="Palatino Linotype" w:cs="Palatino Linotype"/>
          <w:b/>
          <w:bCs/>
          <w:i/>
          <w:iCs/>
        </w:rPr>
      </w:pPr>
      <w:r w:rsidRPr="00500DF1">
        <w:rPr>
          <w:rFonts w:ascii="Palatino Linotype" w:eastAsia="Palatino Linotype" w:hAnsi="Palatino Linotype" w:cs="Palatino Linotype"/>
          <w:b/>
          <w:bCs/>
          <w:i/>
          <w:iCs/>
        </w:rPr>
        <w:t>Tham quan Hàng Châu – Nơi thiên đường dưới hạ giới.</w:t>
      </w:r>
    </w:p>
    <w:p w14:paraId="6E8DA4AE" w14:textId="77777777" w:rsidR="00BC61FF" w:rsidRDefault="00BC61FF" w:rsidP="00BC61FF">
      <w:pPr>
        <w:pStyle w:val="ListParagraph"/>
        <w:numPr>
          <w:ilvl w:val="0"/>
          <w:numId w:val="11"/>
        </w:numPr>
        <w:spacing w:line="360" w:lineRule="auto"/>
        <w:rPr>
          <w:rFonts w:ascii="Palatino Linotype" w:eastAsia="Palatino Linotype" w:hAnsi="Palatino Linotype" w:cs="Palatino Linotype"/>
          <w:b/>
          <w:bCs/>
          <w:i/>
          <w:iCs/>
        </w:rPr>
      </w:pPr>
      <w:r w:rsidRPr="00BC61FF">
        <w:rPr>
          <w:rFonts w:ascii="Palatino Linotype" w:eastAsia="Palatino Linotype" w:hAnsi="Palatino Linotype" w:cs="Palatino Linotype"/>
          <w:b/>
          <w:bCs/>
          <w:i/>
          <w:iCs/>
        </w:rPr>
        <w:t>Check in sang chảnh Thuỵ Sỹ của Châu Á – Thành phố Thanh Đảo</w:t>
      </w:r>
    </w:p>
    <w:p w14:paraId="6BA0CB6E" w14:textId="4AC75513" w:rsidR="00F9273E" w:rsidRPr="00BC61FF" w:rsidRDefault="00F9273E" w:rsidP="00BC61FF">
      <w:pPr>
        <w:pStyle w:val="ListParagraph"/>
        <w:numPr>
          <w:ilvl w:val="0"/>
          <w:numId w:val="11"/>
        </w:numPr>
        <w:spacing w:line="360" w:lineRule="auto"/>
        <w:rPr>
          <w:rFonts w:ascii="Palatino Linotype" w:eastAsia="Palatino Linotype" w:hAnsi="Palatino Linotype" w:cs="Palatino Linotype"/>
          <w:b/>
          <w:bCs/>
          <w:i/>
          <w:iCs/>
        </w:rPr>
      </w:pPr>
      <w:r>
        <w:rPr>
          <w:rFonts w:ascii="Palatino Linotype" w:eastAsia="Palatino Linotype" w:hAnsi="Palatino Linotype" w:cs="Palatino Linotype"/>
          <w:b/>
          <w:bCs/>
          <w:i/>
          <w:iCs/>
        </w:rPr>
        <w:t>Vé tàu cao tốc Bắc Kinh – Hàng Châu</w:t>
      </w:r>
      <w:r w:rsidR="00362759">
        <w:rPr>
          <w:rFonts w:ascii="Palatino Linotype" w:eastAsia="Palatino Linotype" w:hAnsi="Palatino Linotype" w:cs="Palatino Linotype"/>
          <w:b/>
          <w:bCs/>
          <w:i/>
          <w:iCs/>
        </w:rPr>
        <w:t>.</w:t>
      </w:r>
    </w:p>
    <w:p w14:paraId="4A929F86" w14:textId="7230B1DB" w:rsidR="001156F3" w:rsidRDefault="00000000" w:rsidP="00500DF1">
      <w:pPr>
        <w:numPr>
          <w:ilvl w:val="0"/>
          <w:numId w:val="11"/>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Xe ô tô chất lượng tốt đưa đón theo chương trình.</w:t>
      </w:r>
    </w:p>
    <w:p w14:paraId="75FEA2FB" w14:textId="77777777" w:rsidR="001156F3" w:rsidRDefault="00000000">
      <w:pPr>
        <w:numPr>
          <w:ilvl w:val="0"/>
          <w:numId w:val="11"/>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Vé vào cửa các điểm thăm quan theo chương trình.</w:t>
      </w:r>
    </w:p>
    <w:p w14:paraId="44BF6614" w14:textId="77777777" w:rsidR="001156F3" w:rsidRDefault="00000000">
      <w:pPr>
        <w:numPr>
          <w:ilvl w:val="0"/>
          <w:numId w:val="11"/>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Nước uống trên ô tô 1 chai/người/ngày.</w:t>
      </w:r>
    </w:p>
    <w:p w14:paraId="7DBBE082" w14:textId="77777777" w:rsidR="001156F3" w:rsidRDefault="00000000">
      <w:pPr>
        <w:numPr>
          <w:ilvl w:val="0"/>
          <w:numId w:val="11"/>
        </w:num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i/>
          <w:iCs/>
        </w:rPr>
        <w:t xml:space="preserve">Bảo hiểm du lịch với mức đền bù 10,000 usd </w:t>
      </w:r>
    </w:p>
    <w:p w14:paraId="2BA0D3DD" w14:textId="77777777" w:rsidR="001156F3" w:rsidRDefault="00000000">
      <w:pPr>
        <w:numPr>
          <w:ilvl w:val="0"/>
          <w:numId w:val="11"/>
        </w:numPr>
        <w:spacing w:line="360" w:lineRule="auto"/>
        <w:jc w:val="both"/>
        <w:rPr>
          <w:rFonts w:ascii="Palatino Linotype" w:eastAsia="Palatino Linotype" w:hAnsi="Palatino Linotype" w:cs="Palatino Linotype"/>
          <w:b/>
          <w:bCs/>
        </w:rPr>
      </w:pPr>
      <w:bookmarkStart w:id="0" w:name="_heading=h.1fob9te" w:colFirst="0" w:colLast="0"/>
      <w:bookmarkEnd w:id="0"/>
      <w:r>
        <w:rPr>
          <w:rFonts w:ascii="Palatino Linotype" w:eastAsia="Palatino Linotype" w:hAnsi="Palatino Linotype" w:cs="Palatino Linotype"/>
          <w:b/>
          <w:bCs/>
          <w:i/>
          <w:iCs/>
        </w:rPr>
        <w:t xml:space="preserve">Quà tặng: </w:t>
      </w:r>
      <w:r>
        <w:rPr>
          <w:rFonts w:ascii="Palatino Linotype" w:eastAsia="Palatino Linotype" w:hAnsi="Palatino Linotype" w:cs="Palatino Linotype"/>
          <w:i/>
          <w:iCs/>
        </w:rPr>
        <w:t>Mũ du lịch</w:t>
      </w:r>
    </w:p>
    <w:p w14:paraId="53EC89D8" w14:textId="6C507282" w:rsidR="001156F3" w:rsidRDefault="00BC61FF">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Đêm 1:   HÀ NỘI – </w:t>
      </w:r>
      <w:r w:rsidR="00500DF1">
        <w:rPr>
          <w:rFonts w:ascii="Palatino Linotype" w:eastAsia="Palatino Linotype" w:hAnsi="Palatino Linotype" w:cs="Palatino Linotype"/>
          <w:b/>
          <w:bCs/>
          <w:color w:val="000000"/>
        </w:rPr>
        <w:t>THANH ĐẢO</w:t>
      </w:r>
      <w:r>
        <w:rPr>
          <w:rFonts w:ascii="Palatino Linotype" w:eastAsia="Palatino Linotype" w:hAnsi="Palatino Linotype" w:cs="Palatino Linotype"/>
          <w:b/>
          <w:bCs/>
          <w:color w:val="000000"/>
        </w:rPr>
        <w:t xml:space="preserve">                                                       </w:t>
      </w:r>
    </w:p>
    <w:p w14:paraId="34710507" w14:textId="0263A34B" w:rsidR="001156F3" w:rsidRDefault="00500DF1">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23h00: </w:t>
      </w:r>
      <w:r>
        <w:rPr>
          <w:rFonts w:ascii="Palatino Linotype" w:eastAsia="Palatino Linotype" w:hAnsi="Palatino Linotype" w:cs="Palatino Linotype"/>
          <w:color w:val="000000"/>
        </w:rPr>
        <w:t>Xe đón Quý khách tại điểm tập trung rời Hà Nội ra sân bay Nội Bài làm thủ tục chuyến bay</w:t>
      </w:r>
      <w:r>
        <w:rPr>
          <w:rFonts w:ascii="Palatino Linotype" w:eastAsia="Palatino Linotype" w:hAnsi="Palatino Linotype" w:cs="Palatino Linotype"/>
          <w:b/>
          <w:bCs/>
          <w:color w:val="000000"/>
        </w:rPr>
        <w:t xml:space="preserve"> SC4650 (02h50 – 07h30) </w:t>
      </w:r>
      <w:r>
        <w:rPr>
          <w:rFonts w:ascii="Palatino Linotype" w:eastAsia="Palatino Linotype" w:hAnsi="Palatino Linotype" w:cs="Palatino Linotype"/>
          <w:color w:val="000000"/>
        </w:rPr>
        <w:t xml:space="preserve">rời </w:t>
      </w:r>
      <w:r>
        <w:rPr>
          <w:rFonts w:ascii="Palatino Linotype" w:eastAsia="Palatino Linotype" w:hAnsi="Palatino Linotype" w:cs="Palatino Linotype"/>
          <w:b/>
          <w:bCs/>
          <w:color w:val="000000"/>
        </w:rPr>
        <w:t xml:space="preserve">Hà Nội </w:t>
      </w:r>
      <w:r>
        <w:rPr>
          <w:rFonts w:ascii="Palatino Linotype" w:eastAsia="Palatino Linotype" w:hAnsi="Palatino Linotype" w:cs="Palatino Linotype"/>
          <w:color w:val="000000"/>
        </w:rPr>
        <w:t>đi</w:t>
      </w:r>
      <w:r>
        <w:rPr>
          <w:rFonts w:ascii="Palatino Linotype" w:eastAsia="Palatino Linotype" w:hAnsi="Palatino Linotype" w:cs="Palatino Linotype"/>
          <w:b/>
          <w:bCs/>
          <w:color w:val="000000"/>
        </w:rPr>
        <w:t xml:space="preserve"> Thanh Đảo </w:t>
      </w:r>
      <w:r w:rsidRPr="00500DF1">
        <w:rPr>
          <w:rFonts w:ascii="Palatino Linotype" w:eastAsia="Palatino Linotype" w:hAnsi="Palatino Linotype" w:cs="Palatino Linotype"/>
          <w:i/>
          <w:iCs/>
          <w:color w:val="000000"/>
        </w:rPr>
        <w:t>– thành phố cảng lớn của tỉnh Sơn Đông.</w:t>
      </w:r>
    </w:p>
    <w:p w14:paraId="54D45DA3" w14:textId="334EC860" w:rsidR="001156F3"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Nghỉ đêm </w:t>
      </w:r>
      <w:r w:rsidR="00500DF1">
        <w:rPr>
          <w:rFonts w:ascii="Palatino Linotype" w:eastAsia="Palatino Linotype" w:hAnsi="Palatino Linotype" w:cs="Palatino Linotype"/>
          <w:color w:val="000000"/>
        </w:rPr>
        <w:t>trên máy bay</w:t>
      </w:r>
      <w:r>
        <w:rPr>
          <w:rFonts w:ascii="Palatino Linotype" w:eastAsia="Palatino Linotype" w:hAnsi="Palatino Linotype" w:cs="Palatino Linotype"/>
          <w:color w:val="000000"/>
        </w:rPr>
        <w:t>.</w:t>
      </w:r>
    </w:p>
    <w:p w14:paraId="72192B06" w14:textId="458AFE31" w:rsidR="001156F3"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Ngày </w:t>
      </w:r>
      <w:r w:rsidR="00BC61FF">
        <w:rPr>
          <w:rFonts w:ascii="Palatino Linotype" w:eastAsia="Palatino Linotype" w:hAnsi="Palatino Linotype" w:cs="Palatino Linotype"/>
          <w:b/>
          <w:bCs/>
          <w:color w:val="000000"/>
        </w:rPr>
        <w:t>1</w:t>
      </w:r>
      <w:r>
        <w:rPr>
          <w:rFonts w:ascii="Palatino Linotype" w:eastAsia="Palatino Linotype" w:hAnsi="Palatino Linotype" w:cs="Palatino Linotype"/>
          <w:b/>
          <w:bCs/>
          <w:color w:val="000000"/>
        </w:rPr>
        <w:t xml:space="preserve">:  </w:t>
      </w:r>
      <w:r w:rsidR="00500DF1">
        <w:rPr>
          <w:rFonts w:ascii="Palatino Linotype" w:eastAsia="Palatino Linotype" w:hAnsi="Palatino Linotype" w:cs="Palatino Linotype"/>
          <w:b/>
          <w:bCs/>
          <w:color w:val="000000"/>
        </w:rPr>
        <w:t>THANH ĐẢO</w:t>
      </w:r>
      <w:r>
        <w:rPr>
          <w:rFonts w:ascii="Palatino Linotype" w:eastAsia="Palatino Linotype" w:hAnsi="Palatino Linotype" w:cs="Palatino Linotype"/>
          <w:b/>
          <w:bCs/>
          <w:color w:val="000000"/>
        </w:rPr>
        <w:t xml:space="preserve">                        </w:t>
      </w:r>
      <w:r w:rsidR="003D1A0A">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 xml:space="preserve">              (Ăn sáng</w:t>
      </w:r>
      <w:r w:rsidR="003D1A0A">
        <w:rPr>
          <w:rFonts w:ascii="Palatino Linotype" w:eastAsia="Palatino Linotype" w:hAnsi="Palatino Linotype" w:cs="Palatino Linotype"/>
          <w:b/>
          <w:bCs/>
          <w:color w:val="000000"/>
        </w:rPr>
        <w:t xml:space="preserve"> trên máy bay</w:t>
      </w:r>
      <w:r>
        <w:rPr>
          <w:rFonts w:ascii="Palatino Linotype" w:eastAsia="Palatino Linotype" w:hAnsi="Palatino Linotype" w:cs="Palatino Linotype"/>
          <w:b/>
          <w:bCs/>
          <w:color w:val="000000"/>
        </w:rPr>
        <w:t>, trưa, tối)</w:t>
      </w:r>
    </w:p>
    <w:p w14:paraId="4A948C33" w14:textId="77777777" w:rsidR="001156F3" w:rsidRDefault="001156F3">
      <w:pPr>
        <w:pBdr>
          <w:top w:val="nil"/>
          <w:left w:val="nil"/>
          <w:bottom w:val="nil"/>
          <w:right w:val="nil"/>
          <w:between w:val="nil"/>
        </w:pBdr>
        <w:jc w:val="both"/>
        <w:rPr>
          <w:rFonts w:ascii="Palatino Linotype" w:eastAsia="Palatino Linotype" w:hAnsi="Palatino Linotype" w:cs="Palatino Linotype"/>
          <w:b/>
          <w:bCs/>
          <w:color w:val="000000"/>
          <w:sz w:val="8"/>
          <w:szCs w:val="8"/>
        </w:rPr>
      </w:pPr>
    </w:p>
    <w:p w14:paraId="3FD366A8" w14:textId="2A9124D6" w:rsidR="001156F3"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Sáng: </w:t>
      </w:r>
      <w:r w:rsidR="00EA7066" w:rsidRPr="00EA7066">
        <w:rPr>
          <w:rFonts w:ascii="Palatino Linotype" w:eastAsia="Palatino Linotype" w:hAnsi="Palatino Linotype" w:cs="Palatino Linotype"/>
          <w:color w:val="000000"/>
        </w:rPr>
        <w:t xml:space="preserve">Sau </w:t>
      </w:r>
      <w:r w:rsidR="00EA7066">
        <w:rPr>
          <w:rFonts w:ascii="Palatino Linotype" w:eastAsia="Palatino Linotype" w:hAnsi="Palatino Linotype" w:cs="Palatino Linotype"/>
          <w:color w:val="000000"/>
        </w:rPr>
        <w:t>b</w:t>
      </w:r>
      <w:r w:rsidR="00EA7066" w:rsidRPr="00EA7066">
        <w:rPr>
          <w:rFonts w:ascii="Palatino Linotype" w:eastAsia="Palatino Linotype" w:hAnsi="Palatino Linotype" w:cs="Palatino Linotype"/>
          <w:color w:val="000000"/>
        </w:rPr>
        <w:t xml:space="preserve">ữa sáng phục vụ trên máy bay </w:t>
      </w:r>
      <w:r w:rsidR="00EA7066">
        <w:rPr>
          <w:rFonts w:ascii="Palatino Linotype" w:eastAsia="Palatino Linotype" w:hAnsi="Palatino Linotype" w:cs="Palatino Linotype"/>
          <w:color w:val="000000"/>
        </w:rPr>
        <w:t>–</w:t>
      </w:r>
      <w:r w:rsidR="00EA7066" w:rsidRPr="00EA7066">
        <w:rPr>
          <w:rFonts w:ascii="Palatino Linotype" w:eastAsia="Palatino Linotype" w:hAnsi="Palatino Linotype" w:cs="Palatino Linotype"/>
          <w:color w:val="000000"/>
        </w:rPr>
        <w:t xml:space="preserve"> </w:t>
      </w:r>
      <w:r w:rsidR="00EA7066">
        <w:rPr>
          <w:rFonts w:ascii="Palatino Linotype" w:eastAsia="Palatino Linotype" w:hAnsi="Palatino Linotype" w:cs="Palatino Linotype"/>
          <w:color w:val="000000"/>
        </w:rPr>
        <w:t>đ</w:t>
      </w:r>
      <w:r w:rsidR="00EA7066" w:rsidRPr="00EA7066">
        <w:rPr>
          <w:rFonts w:ascii="Palatino Linotype" w:eastAsia="Palatino Linotype" w:hAnsi="Palatino Linotype" w:cs="Palatino Linotype"/>
          <w:color w:val="000000"/>
        </w:rPr>
        <w:t xml:space="preserve">oàn đến </w:t>
      </w:r>
      <w:r w:rsidR="00EA7066" w:rsidRPr="008D057E">
        <w:rPr>
          <w:rFonts w:ascii="Palatino Linotype" w:eastAsia="Palatino Linotype" w:hAnsi="Palatino Linotype" w:cs="Palatino Linotype"/>
          <w:b/>
          <w:bCs/>
          <w:color w:val="000000"/>
        </w:rPr>
        <w:t>Thanh Đảo</w:t>
      </w:r>
      <w:r w:rsidR="00EA7066" w:rsidRPr="00EA7066">
        <w:rPr>
          <w:rFonts w:ascii="Palatino Linotype" w:eastAsia="Palatino Linotype" w:hAnsi="Palatino Linotype" w:cs="Palatino Linotype"/>
          <w:color w:val="000000"/>
        </w:rPr>
        <w:t xml:space="preserve"> – </w:t>
      </w:r>
      <w:r w:rsidR="00EA7066">
        <w:rPr>
          <w:rFonts w:ascii="Palatino Linotype" w:eastAsia="Palatino Linotype" w:hAnsi="Palatino Linotype" w:cs="Palatino Linotype"/>
          <w:color w:val="000000"/>
        </w:rPr>
        <w:t>t</w:t>
      </w:r>
      <w:r w:rsidR="00EA7066" w:rsidRPr="00EA7066">
        <w:rPr>
          <w:rFonts w:ascii="Palatino Linotype" w:eastAsia="Palatino Linotype" w:hAnsi="Palatino Linotype" w:cs="Palatino Linotype"/>
          <w:color w:val="000000"/>
        </w:rPr>
        <w:t>hành phố lớn, quan trọng, giàu có và nổi tiếng, nằm ở phía đông tỉnh Sơn Đông, quý khách làm thủ tục nhập cảnh.</w:t>
      </w:r>
    </w:p>
    <w:p w14:paraId="798FBCEF" w14:textId="1C199D95" w:rsidR="00EA7066" w:rsidRPr="00EA7066" w:rsidRDefault="00EA7066" w:rsidP="00EA706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EA7066">
        <w:rPr>
          <w:rFonts w:ascii="Palatino Linotype" w:eastAsia="Palatino Linotype" w:hAnsi="Palatino Linotype" w:cs="Palatino Linotype"/>
          <w:b/>
          <w:bCs/>
          <w:color w:val="000000"/>
        </w:rPr>
        <w:t>Đảo Đại Bảo</w:t>
      </w:r>
      <w:r w:rsidRPr="00EA7066">
        <w:rPr>
          <w:rFonts w:ascii="Palatino Linotype" w:eastAsia="Palatino Linotype" w:hAnsi="Palatino Linotype" w:cs="Palatino Linotype"/>
          <w:b/>
          <w:bCs/>
          <w:i/>
          <w:iCs/>
          <w:color w:val="000000"/>
        </w:rPr>
        <w:t xml:space="preserve"> </w:t>
      </w:r>
      <w:r w:rsidRPr="008D057E">
        <w:rPr>
          <w:rFonts w:ascii="Palatino Linotype" w:eastAsia="Palatino Linotype" w:hAnsi="Palatino Linotype" w:cs="Palatino Linotype"/>
          <w:color w:val="000000"/>
        </w:rPr>
        <w:t>là khu phố văn hoá</w:t>
      </w:r>
      <w:r w:rsidRPr="00EA7066">
        <w:rPr>
          <w:rFonts w:ascii="Palatino Linotype" w:eastAsia="Palatino Linotype" w:hAnsi="Palatino Linotype" w:cs="Palatino Linotype"/>
          <w:b/>
          <w:bCs/>
          <w:i/>
          <w:iCs/>
          <w:color w:val="000000"/>
        </w:rPr>
        <w:t xml:space="preserve"> </w:t>
      </w:r>
      <w:r w:rsidRPr="00EA7066">
        <w:rPr>
          <w:rFonts w:ascii="Palatino Linotype" w:eastAsia="Palatino Linotype" w:hAnsi="Palatino Linotype" w:cs="Palatino Linotype"/>
          <w:i/>
          <w:iCs/>
          <w:color w:val="000000"/>
        </w:rPr>
        <w:t>– giải trí tổng hợp được cải tạo từ khu dân cư và thương mại cũ của Thanh Đảo, kết hợp kiến trúc cổ, sáng tạo nghệ thuật, ẩm thực và giải trí ban đêm. Đây là điểm check-in mới nổi, khác với Thanh Đảo cổ điển ven biển.</w:t>
      </w:r>
    </w:p>
    <w:p w14:paraId="2C16049D" w14:textId="41274F4A" w:rsidR="001156F3" w:rsidRDefault="00EA7066" w:rsidP="00EA706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A7066">
        <w:rPr>
          <w:rFonts w:ascii="Palatino Linotype" w:eastAsia="Palatino Linotype" w:hAnsi="Palatino Linotype" w:cs="Palatino Linotype"/>
          <w:b/>
          <w:bCs/>
          <w:color w:val="000000"/>
        </w:rPr>
        <w:t>Bát Đại Quan</w:t>
      </w:r>
      <w:r>
        <w:rPr>
          <w:rFonts w:ascii="Palatino Linotype" w:eastAsia="Palatino Linotype" w:hAnsi="Palatino Linotype" w:cs="Palatino Linotype"/>
          <w:b/>
          <w:bCs/>
          <w:i/>
          <w:iCs/>
          <w:color w:val="000000"/>
        </w:rPr>
        <w:t xml:space="preserve"> –</w:t>
      </w:r>
      <w:r w:rsidRPr="00EA7066">
        <w:rPr>
          <w:rFonts w:ascii="Palatino Linotype" w:eastAsia="Palatino Linotype" w:hAnsi="Palatino Linotype" w:cs="Palatino Linotype"/>
          <w:b/>
          <w:bCs/>
          <w:i/>
          <w:iCs/>
          <w:color w:val="000000"/>
        </w:rPr>
        <w:t xml:space="preserve"> </w:t>
      </w:r>
      <w:r w:rsidRPr="00EA7066">
        <w:rPr>
          <w:rFonts w:ascii="Palatino Linotype" w:eastAsia="Palatino Linotype" w:hAnsi="Palatino Linotype" w:cs="Palatino Linotype"/>
          <w:i/>
          <w:iCs/>
          <w:color w:val="000000"/>
        </w:rPr>
        <w:t>Đây là khu biệt thự nổi tiếng của thành phố Thanh Đảo.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“bảo tàng kiến trúc thế giới” ngoài trời, được mệnh danh là “Triển lãm kiến trúc vạn quốc” chỉ sau Thượng Hải.</w:t>
      </w:r>
      <w:r>
        <w:rPr>
          <w:rFonts w:ascii="Palatino Linotype" w:eastAsia="Palatino Linotype" w:hAnsi="Palatino Linotype" w:cs="Palatino Linotype"/>
          <w:color w:val="000000"/>
        </w:rPr>
        <w:t xml:space="preserve"> </w:t>
      </w:r>
    </w:p>
    <w:p w14:paraId="63BBBCBF" w14:textId="6E3D6B79" w:rsidR="001156F3"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Trưa:</w:t>
      </w:r>
      <w:r>
        <w:rPr>
          <w:rFonts w:ascii="Palatino Linotype" w:eastAsia="Palatino Linotype" w:hAnsi="Palatino Linotype" w:cs="Palatino Linotype"/>
          <w:color w:val="000000"/>
        </w:rPr>
        <w:t xml:space="preserve"> Quý khách dừng chân dùng bữa tại nhà hàng địa phương.</w:t>
      </w:r>
    </w:p>
    <w:p w14:paraId="3444D0B1" w14:textId="77777777" w:rsidR="001156F3"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Chiều: </w:t>
      </w:r>
      <w:r>
        <w:rPr>
          <w:rFonts w:ascii="Palatino Linotype" w:eastAsia="Palatino Linotype" w:hAnsi="Palatino Linotype" w:cs="Palatino Linotype"/>
          <w:color w:val="000000"/>
        </w:rPr>
        <w:t>Quý khách thăm quan:</w:t>
      </w:r>
    </w:p>
    <w:p w14:paraId="051E01AE" w14:textId="064C74F6" w:rsidR="00EA7066" w:rsidRPr="00EA7066" w:rsidRDefault="00EA7066" w:rsidP="00EA706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A7066">
        <w:rPr>
          <w:rFonts w:ascii="Palatino Linotype" w:eastAsia="Palatino Linotype" w:hAnsi="Palatino Linotype" w:cs="Palatino Linotype"/>
          <w:b/>
          <w:bCs/>
          <w:color w:val="000000"/>
        </w:rPr>
        <w:lastRenderedPageBreak/>
        <w:t xml:space="preserve">Trạm Kiều </w:t>
      </w:r>
      <w:r w:rsidRPr="00EA7066">
        <w:rPr>
          <w:rFonts w:ascii="Palatino Linotype" w:eastAsia="Palatino Linotype" w:hAnsi="Palatino Linotype" w:cs="Palatino Linotype"/>
          <w:i/>
          <w:iCs/>
          <w:color w:val="000000"/>
        </w:rPr>
        <w:t>– là một bến tàu lịch sử nổi tiếng và là biểu tượng của thành phố biển Thanh Đảo</w:t>
      </w:r>
    </w:p>
    <w:p w14:paraId="6B33111A" w14:textId="3E2FA2DC" w:rsidR="00EA7066" w:rsidRPr="00EA7066" w:rsidRDefault="00EA7066" w:rsidP="00EA706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A7066">
        <w:rPr>
          <w:rFonts w:ascii="Palatino Linotype" w:eastAsia="Palatino Linotype" w:hAnsi="Palatino Linotype" w:cs="Palatino Linotype"/>
          <w:b/>
          <w:bCs/>
          <w:color w:val="000000"/>
        </w:rPr>
        <w:t>Nhà thờ Thánh Michael (hay Nhà thờ Công giáo Chiết Giang Lộ) tại Thanh Đảo, Trung Quốc</w:t>
      </w:r>
      <w:r w:rsidRPr="00EA7066">
        <w:rPr>
          <w:rFonts w:ascii="Palatino Linotype" w:eastAsia="Palatino Linotype" w:hAnsi="Palatino Linotype" w:cs="Palatino Linotype"/>
          <w:i/>
          <w:iCs/>
          <w:color w:val="000000"/>
        </w:rPr>
        <w:t>, là kiệt tác kiến trúc Gothic và Romanesque do người Đức xây dựng năm 1934. Đây là nhà thờ lớn nhất thành phố với tháp chuông đôi cao gần 60m, mái ngói đỏ và nội thất trang hoàng lộng lẫy, là điểm tham quan lịch sử và check in nổi bật.</w:t>
      </w:r>
    </w:p>
    <w:p w14:paraId="4F06DFF4" w14:textId="212408AF" w:rsidR="001156F3" w:rsidRDefault="00EA7066" w:rsidP="00EA706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sidRPr="00EA7066">
        <w:rPr>
          <w:rFonts w:ascii="Palatino Linotype" w:eastAsia="Palatino Linotype" w:hAnsi="Palatino Linotype" w:cs="Palatino Linotype"/>
          <w:b/>
          <w:bCs/>
          <w:color w:val="000000"/>
        </w:rPr>
        <w:t xml:space="preserve">Phố Trung Sơn: </w:t>
      </w:r>
      <w:r w:rsidRPr="00EA7066">
        <w:rPr>
          <w:rFonts w:ascii="Palatino Linotype" w:eastAsia="Palatino Linotype" w:hAnsi="Palatino Linotype" w:cs="Palatino Linotype"/>
          <w:i/>
          <w:iCs/>
          <w:color w:val="000000"/>
        </w:rPr>
        <w:t>con phố lịch sử nổi tiếng, kết hợp kiến trúc châu Âu và Trung Hoa, là trung tâm mua sắm, ẩm thực và văn hóa quan trọng tại thành phố biển xinh đẹp này, nơi bạn có thể khám phá các di tích cổ kính, các cửa hàng độc đáo và thưởng thức món ăn vặt hấp dẫn, đặc biệt gần khu phố ẩm thực Pichaiyuan (Bí Gia Viên) sầm uất vào ban đêm.</w:t>
      </w:r>
      <w:r>
        <w:rPr>
          <w:rFonts w:ascii="Palatino Linotype" w:eastAsia="Palatino Linotype" w:hAnsi="Palatino Linotype" w:cs="Palatino Linotype"/>
          <w:i/>
          <w:iCs/>
          <w:color w:val="000000"/>
        </w:rPr>
        <w:t xml:space="preserve"> </w:t>
      </w:r>
    </w:p>
    <w:p w14:paraId="550454C1" w14:textId="295C7CAB" w:rsidR="001156F3"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Quý khách</w:t>
      </w:r>
      <w:r w:rsidR="00EA7066">
        <w:rPr>
          <w:rFonts w:ascii="Palatino Linotype" w:eastAsia="Palatino Linotype" w:hAnsi="Palatino Linotype" w:cs="Palatino Linotype"/>
          <w:color w:val="000000"/>
        </w:rPr>
        <w:t xml:space="preserve"> dùng bữa tại nhà hàng sau đó</w:t>
      </w:r>
      <w:r>
        <w:rPr>
          <w:rFonts w:ascii="Palatino Linotype" w:eastAsia="Palatino Linotype" w:hAnsi="Palatino Linotype" w:cs="Palatino Linotype"/>
          <w:color w:val="000000"/>
        </w:rPr>
        <w:t xml:space="preserve"> nghỉ đêm tại khách sạn ở </w:t>
      </w:r>
      <w:r w:rsidR="00EA7066">
        <w:rPr>
          <w:rFonts w:ascii="Palatino Linotype" w:eastAsia="Palatino Linotype" w:hAnsi="Palatino Linotype" w:cs="Palatino Linotype"/>
          <w:color w:val="000000"/>
        </w:rPr>
        <w:t>Thanh Đảo</w:t>
      </w:r>
      <w:r>
        <w:rPr>
          <w:rFonts w:ascii="Palatino Linotype" w:eastAsia="Palatino Linotype" w:hAnsi="Palatino Linotype" w:cs="Palatino Linotype"/>
          <w:color w:val="000000"/>
        </w:rPr>
        <w:t>.</w:t>
      </w:r>
      <w:r w:rsidR="00EA7066">
        <w:rPr>
          <w:rFonts w:ascii="Palatino Linotype" w:eastAsia="Palatino Linotype" w:hAnsi="Palatino Linotype" w:cs="Palatino Linotype"/>
          <w:color w:val="000000"/>
        </w:rPr>
        <w:t xml:space="preserve"> Tự do khám phá Thanh Đảo về đêm.</w:t>
      </w:r>
    </w:p>
    <w:p w14:paraId="22346082" w14:textId="7FDD9E48" w:rsidR="001156F3"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Ngày </w:t>
      </w:r>
      <w:r w:rsidR="009322FB">
        <w:rPr>
          <w:rFonts w:ascii="Palatino Linotype" w:eastAsia="Palatino Linotype" w:hAnsi="Palatino Linotype" w:cs="Palatino Linotype"/>
          <w:b/>
          <w:bCs/>
          <w:color w:val="000000"/>
        </w:rPr>
        <w:t>2</w:t>
      </w:r>
      <w:r>
        <w:rPr>
          <w:rFonts w:ascii="Palatino Linotype" w:eastAsia="Palatino Linotype" w:hAnsi="Palatino Linotype" w:cs="Palatino Linotype"/>
          <w:b/>
          <w:bCs/>
          <w:color w:val="000000"/>
        </w:rPr>
        <w:t xml:space="preserve">: </w:t>
      </w:r>
      <w:r w:rsidR="00EA7066">
        <w:rPr>
          <w:rFonts w:ascii="Palatino Linotype" w:eastAsia="Palatino Linotype" w:hAnsi="Palatino Linotype" w:cs="Palatino Linotype"/>
          <w:b/>
          <w:bCs/>
          <w:color w:val="000000"/>
        </w:rPr>
        <w:t xml:space="preserve">THANH ĐẢO – </w:t>
      </w:r>
      <w:r w:rsidR="009322FB">
        <w:rPr>
          <w:rFonts w:ascii="Palatino Linotype" w:eastAsia="Palatino Linotype" w:hAnsi="Palatino Linotype" w:cs="Palatino Linotype"/>
          <w:b/>
          <w:bCs/>
          <w:color w:val="000000"/>
        </w:rPr>
        <w:t>BẮC KINH</w:t>
      </w:r>
      <w:r>
        <w:rPr>
          <w:rFonts w:ascii="Palatino Linotype" w:eastAsia="Palatino Linotype" w:hAnsi="Palatino Linotype" w:cs="Palatino Linotype"/>
          <w:b/>
          <w:bCs/>
          <w:color w:val="000000"/>
        </w:rPr>
        <w:t xml:space="preserve">                                         (Ăn sáng, trưa, tối</w:t>
      </w:r>
      <w:r w:rsidR="00024447">
        <w:rPr>
          <w:rFonts w:ascii="Palatino Linotype" w:eastAsia="Palatino Linotype" w:hAnsi="Palatino Linotype" w:cs="Palatino Linotype"/>
          <w:b/>
          <w:bCs/>
          <w:color w:val="000000"/>
        </w:rPr>
        <w:t xml:space="preserve"> trên máy bay</w:t>
      </w:r>
      <w:r>
        <w:rPr>
          <w:rFonts w:ascii="Palatino Linotype" w:eastAsia="Palatino Linotype" w:hAnsi="Palatino Linotype" w:cs="Palatino Linotype"/>
          <w:b/>
          <w:bCs/>
          <w:color w:val="000000"/>
        </w:rPr>
        <w:t>)</w:t>
      </w:r>
    </w:p>
    <w:p w14:paraId="4E672063" w14:textId="77777777" w:rsidR="001156F3"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Sáng: </w:t>
      </w:r>
      <w:r>
        <w:rPr>
          <w:rFonts w:ascii="Palatino Linotype" w:eastAsia="Palatino Linotype" w:hAnsi="Palatino Linotype" w:cs="Palatino Linotype"/>
          <w:color w:val="000000"/>
        </w:rPr>
        <w:t>Qúy khách dùng bữa sáng tại khách sạn, sau đó đoàn khởi hành đi tham quan:</w:t>
      </w:r>
    </w:p>
    <w:p w14:paraId="78A5C47C" w14:textId="2C30EC91" w:rsidR="00ED7BCF" w:rsidRDefault="00ED7BCF" w:rsidP="00ED7BCF">
      <w:pPr>
        <w:pStyle w:val="ListParagraph"/>
        <w:numPr>
          <w:ilvl w:val="0"/>
          <w:numId w:val="13"/>
        </w:numPr>
        <w:spacing w:line="360" w:lineRule="auto"/>
        <w:jc w:val="both"/>
        <w:rPr>
          <w:rFonts w:ascii="Palatino Linotype" w:eastAsia="Palatino Linotype" w:hAnsi="Palatino Linotype" w:cs="Palatino Linotype"/>
          <w:b/>
          <w:bCs/>
          <w:i/>
          <w:iCs/>
          <w:color w:val="000000"/>
        </w:rPr>
      </w:pPr>
      <w:r w:rsidRPr="00ED7BCF">
        <w:rPr>
          <w:rFonts w:ascii="Palatino Linotype" w:eastAsia="Palatino Linotype" w:hAnsi="Palatino Linotype" w:cs="Palatino Linotype"/>
          <w:b/>
          <w:bCs/>
          <w:color w:val="000000"/>
        </w:rPr>
        <w:t>Phố Danh Nhân</w:t>
      </w:r>
      <w:r>
        <w:rPr>
          <w:rFonts w:ascii="Palatino Linotype" w:eastAsia="Palatino Linotype" w:hAnsi="Palatino Linotype" w:cs="Palatino Linotype"/>
          <w:b/>
          <w:bCs/>
          <w:i/>
          <w:iCs/>
          <w:color w:val="000000"/>
        </w:rPr>
        <w:t xml:space="preserve"> –</w:t>
      </w:r>
      <w:r w:rsidRPr="00ED7BCF">
        <w:rPr>
          <w:rFonts w:ascii="Palatino Linotype" w:eastAsia="Palatino Linotype" w:hAnsi="Palatino Linotype" w:cs="Palatino Linotype"/>
          <w:i/>
          <w:iCs/>
          <w:color w:val="000000"/>
        </w:rPr>
        <w:t xml:space="preserve"> khu phố tập trung nhiều ngôi nhà cũ của các nhân vật nổi tiếng trong lịch sử Trung Quốc và giai đoạn Thanh Đảo chịu ảnh hưởng kiến trúc châu Âu. Đây là điểm tham quan mang đậm giá trị lịch sử – văn hóa – kiến trúc, rất được các đoàn tour và du khách yêu thích.</w:t>
      </w:r>
    </w:p>
    <w:p w14:paraId="7A18D591" w14:textId="77777777" w:rsidR="00ED7BCF" w:rsidRDefault="00ED7BCF" w:rsidP="00ED7BCF">
      <w:pPr>
        <w:pStyle w:val="ListParagraph"/>
        <w:numPr>
          <w:ilvl w:val="0"/>
          <w:numId w:val="13"/>
        </w:numPr>
        <w:spacing w:line="360" w:lineRule="auto"/>
        <w:jc w:val="both"/>
        <w:rPr>
          <w:rFonts w:ascii="Palatino Linotype" w:eastAsia="Palatino Linotype" w:hAnsi="Palatino Linotype" w:cs="Palatino Linotype"/>
          <w:b/>
          <w:bCs/>
          <w:i/>
          <w:iCs/>
          <w:color w:val="000000"/>
        </w:rPr>
      </w:pPr>
      <w:r w:rsidRPr="00ED7BCF">
        <w:rPr>
          <w:rFonts w:ascii="Palatino Linotype" w:eastAsia="Palatino Linotype" w:hAnsi="Palatino Linotype" w:cs="Palatino Linotype"/>
          <w:b/>
          <w:bCs/>
          <w:color w:val="000000"/>
        </w:rPr>
        <w:t>Bảo tàng Bia Thanh Đảo</w:t>
      </w:r>
      <w:r w:rsidRPr="00ED7BCF">
        <w:rPr>
          <w:rFonts w:ascii="Palatino Linotype" w:eastAsia="Palatino Linotype" w:hAnsi="Palatino Linotype" w:cs="Palatino Linotype"/>
          <w:b/>
          <w:bCs/>
          <w:i/>
          <w:iCs/>
          <w:color w:val="000000"/>
        </w:rPr>
        <w:t xml:space="preserve"> </w:t>
      </w:r>
      <w:r w:rsidRPr="00ED7BCF">
        <w:rPr>
          <w:rFonts w:ascii="Palatino Linotype" w:eastAsia="Palatino Linotype" w:hAnsi="Palatino Linotype" w:cs="Palatino Linotype"/>
          <w:i/>
          <w:iCs/>
          <w:color w:val="000000"/>
        </w:rPr>
        <w:t>nằm ngay tại nhà máy bia Thanh Đảo nguyên bản, nơi khai sinh thương hiệu Tsingtao Beer từ năm 1903. Đây là điểm tham quan kết hợp lịch sử – công nghiệp – trải nghiệm, rất được khách du lịch yêu thích.</w:t>
      </w:r>
    </w:p>
    <w:p w14:paraId="1A7DBC26" w14:textId="64BB846D" w:rsidR="001156F3" w:rsidRPr="00ED7BCF" w:rsidRDefault="00000000" w:rsidP="00ED7BCF">
      <w:pPr>
        <w:spacing w:line="360" w:lineRule="auto"/>
        <w:jc w:val="both"/>
        <w:rPr>
          <w:rFonts w:ascii="Palatino Linotype" w:eastAsia="Palatino Linotype" w:hAnsi="Palatino Linotype" w:cs="Palatino Linotype"/>
          <w:b/>
          <w:bCs/>
          <w:i/>
          <w:iCs/>
          <w:color w:val="000000"/>
        </w:rPr>
      </w:pPr>
      <w:r w:rsidRPr="00ED7BCF">
        <w:rPr>
          <w:rFonts w:ascii="Palatino Linotype" w:eastAsia="Palatino Linotype" w:hAnsi="Palatino Linotype" w:cs="Palatino Linotype"/>
          <w:b/>
          <w:bCs/>
          <w:color w:val="000000"/>
        </w:rPr>
        <w:t>Trưa:</w:t>
      </w:r>
      <w:r w:rsidRPr="00ED7BCF">
        <w:rPr>
          <w:rFonts w:ascii="Palatino Linotype" w:eastAsia="Palatino Linotype" w:hAnsi="Palatino Linotype" w:cs="Palatino Linotype"/>
          <w:color w:val="000000"/>
        </w:rPr>
        <w:t xml:space="preserve"> Quý khách dùng bữa tại nhà hàng địa phương.</w:t>
      </w:r>
    </w:p>
    <w:p w14:paraId="64A7C1EA" w14:textId="0BDC1C7E" w:rsidR="001156F3"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Chiều: </w:t>
      </w:r>
      <w:r>
        <w:rPr>
          <w:rFonts w:ascii="Palatino Linotype" w:eastAsia="Palatino Linotype" w:hAnsi="Palatino Linotype" w:cs="Palatino Linotype"/>
          <w:color w:val="000000"/>
        </w:rPr>
        <w:t>Đoàn đi tham quan</w:t>
      </w:r>
    </w:p>
    <w:p w14:paraId="7928BA21" w14:textId="39FE9E1B" w:rsidR="001156F3" w:rsidRPr="00ED7BCF" w:rsidRDefault="00ED7BCF">
      <w:pPr>
        <w:numPr>
          <w:ilvl w:val="0"/>
          <w:numId w:val="4"/>
        </w:numPr>
        <w:spacing w:line="360" w:lineRule="auto"/>
        <w:jc w:val="both"/>
        <w:rPr>
          <w:rFonts w:ascii="Palatino Linotype" w:eastAsia="Palatino Linotype" w:hAnsi="Palatino Linotype" w:cs="Palatino Linotype"/>
          <w:color w:val="000000"/>
        </w:rPr>
      </w:pPr>
      <w:r w:rsidRPr="00ED7BCF">
        <w:rPr>
          <w:rFonts w:ascii="Palatino Linotype" w:eastAsia="Palatino Linotype" w:hAnsi="Palatino Linotype" w:cs="Palatino Linotype"/>
          <w:b/>
          <w:bCs/>
          <w:color w:val="000000"/>
        </w:rPr>
        <w:t>Trung tâm thuyền buồm Olympic Thanh Đảo</w:t>
      </w:r>
      <w:r>
        <w:rPr>
          <w:rFonts w:ascii="Palatino Linotype" w:eastAsia="Palatino Linotype" w:hAnsi="Palatino Linotype" w:cs="Palatino Linotype"/>
          <w:i/>
          <w:iCs/>
          <w:color w:val="000000"/>
        </w:rPr>
        <w:t xml:space="preserve"> –l</w:t>
      </w:r>
      <w:r w:rsidRPr="00ED7BCF">
        <w:rPr>
          <w:rFonts w:ascii="Palatino Linotype" w:eastAsia="Palatino Linotype" w:hAnsi="Palatino Linotype" w:cs="Palatino Linotype"/>
          <w:i/>
          <w:iCs/>
          <w:color w:val="000000"/>
        </w:rPr>
        <w:t>à nơi đăng cai các môn thuyền buồm Olympic Bắc Kinh 2008, Trung tâm Thuyền buồm Olympic Thanh Đảo không chỉ mang ý nghĩa thể thao quốc tế mà còn trở thành biểu tượng hiện đại của thành phố biển này. Nổi bật với “Đê Tình Nhân” – con đê ven biển lãng mạn, nơi du khách có thể tay trong tay dạo bước, ngắm nhìn toàn cảnh vịnh và trung tâm thành phố Thanh Đảo.</w:t>
      </w:r>
    </w:p>
    <w:p w14:paraId="774796BB" w14:textId="248E136B" w:rsidR="00ED7BCF" w:rsidRDefault="00ED7BCF" w:rsidP="00ED7BCF">
      <w:pPr>
        <w:spacing w:line="360" w:lineRule="auto"/>
        <w:jc w:val="both"/>
        <w:rPr>
          <w:rFonts w:ascii="Palatino Linotype" w:eastAsia="Palatino Linotype" w:hAnsi="Palatino Linotype" w:cs="Palatino Linotype"/>
          <w:color w:val="000000"/>
        </w:rPr>
      </w:pPr>
      <w:r w:rsidRPr="00ED7BCF">
        <w:rPr>
          <w:rFonts w:ascii="Palatino Linotype" w:eastAsia="Palatino Linotype" w:hAnsi="Palatino Linotype" w:cs="Palatino Linotype"/>
          <w:color w:val="000000"/>
        </w:rPr>
        <w:t xml:space="preserve">Sau đó đoàn di chuyển ra sân bay, đáp chuyến bay </w:t>
      </w:r>
      <w:r w:rsidRPr="00ED7BCF">
        <w:rPr>
          <w:rFonts w:ascii="Palatino Linotype" w:eastAsia="Palatino Linotype" w:hAnsi="Palatino Linotype" w:cs="Palatino Linotype"/>
          <w:b/>
          <w:bCs/>
          <w:color w:val="000000"/>
        </w:rPr>
        <w:t>SC46</w:t>
      </w:r>
      <w:r w:rsidR="009322FB">
        <w:rPr>
          <w:rFonts w:ascii="Palatino Linotype" w:eastAsia="Palatino Linotype" w:hAnsi="Palatino Linotype" w:cs="Palatino Linotype"/>
          <w:b/>
          <w:bCs/>
          <w:color w:val="000000"/>
        </w:rPr>
        <w:t>55</w:t>
      </w:r>
      <w:r w:rsidR="00024447">
        <w:rPr>
          <w:rFonts w:ascii="Palatino Linotype" w:eastAsia="Palatino Linotype" w:hAnsi="Palatino Linotype" w:cs="Palatino Linotype"/>
          <w:b/>
          <w:bCs/>
          <w:color w:val="000000"/>
        </w:rPr>
        <w:t xml:space="preserve"> </w:t>
      </w:r>
      <w:r w:rsidRPr="00ED7BCF">
        <w:rPr>
          <w:rFonts w:ascii="Palatino Linotype" w:eastAsia="Palatino Linotype" w:hAnsi="Palatino Linotype" w:cs="Palatino Linotype"/>
          <w:b/>
          <w:bCs/>
          <w:color w:val="000000"/>
        </w:rPr>
        <w:t xml:space="preserve">( </w:t>
      </w:r>
      <w:r w:rsidR="009322FB">
        <w:rPr>
          <w:rFonts w:ascii="Palatino Linotype" w:eastAsia="Palatino Linotype" w:hAnsi="Palatino Linotype" w:cs="Palatino Linotype"/>
          <w:b/>
          <w:bCs/>
          <w:color w:val="000000"/>
        </w:rPr>
        <w:t>18</w:t>
      </w:r>
      <w:r w:rsidRPr="00ED7BCF">
        <w:rPr>
          <w:rFonts w:ascii="Palatino Linotype" w:eastAsia="Palatino Linotype" w:hAnsi="Palatino Linotype" w:cs="Palatino Linotype"/>
          <w:b/>
          <w:bCs/>
          <w:color w:val="000000"/>
        </w:rPr>
        <w:t>h</w:t>
      </w:r>
      <w:r w:rsidR="009322FB">
        <w:rPr>
          <w:rFonts w:ascii="Palatino Linotype" w:eastAsia="Palatino Linotype" w:hAnsi="Palatino Linotype" w:cs="Palatino Linotype"/>
          <w:b/>
          <w:bCs/>
          <w:color w:val="000000"/>
        </w:rPr>
        <w:t>45</w:t>
      </w:r>
      <w:r w:rsidRPr="00ED7BCF">
        <w:rPr>
          <w:rFonts w:ascii="Palatino Linotype" w:eastAsia="Palatino Linotype" w:hAnsi="Palatino Linotype" w:cs="Palatino Linotype"/>
          <w:b/>
          <w:bCs/>
          <w:color w:val="000000"/>
        </w:rPr>
        <w:t xml:space="preserve"> – 2</w:t>
      </w:r>
      <w:r w:rsidR="009322FB">
        <w:rPr>
          <w:rFonts w:ascii="Palatino Linotype" w:eastAsia="Palatino Linotype" w:hAnsi="Palatino Linotype" w:cs="Palatino Linotype"/>
          <w:b/>
          <w:bCs/>
          <w:color w:val="000000"/>
        </w:rPr>
        <w:t>0</w:t>
      </w:r>
      <w:r w:rsidRPr="00ED7BCF">
        <w:rPr>
          <w:rFonts w:ascii="Palatino Linotype" w:eastAsia="Palatino Linotype" w:hAnsi="Palatino Linotype" w:cs="Palatino Linotype"/>
          <w:b/>
          <w:bCs/>
          <w:color w:val="000000"/>
        </w:rPr>
        <w:t>h</w:t>
      </w:r>
      <w:r w:rsidR="009322FB">
        <w:rPr>
          <w:rFonts w:ascii="Palatino Linotype" w:eastAsia="Palatino Linotype" w:hAnsi="Palatino Linotype" w:cs="Palatino Linotype"/>
          <w:b/>
          <w:bCs/>
          <w:color w:val="000000"/>
        </w:rPr>
        <w:t>20</w:t>
      </w:r>
      <w:r w:rsidRPr="00ED7BCF">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rời Thanh Đảo</w:t>
      </w:r>
      <w:r w:rsidRPr="00ED7BCF">
        <w:rPr>
          <w:rFonts w:ascii="Palatino Linotype" w:eastAsia="Palatino Linotype" w:hAnsi="Palatino Linotype" w:cs="Palatino Linotype"/>
          <w:color w:val="000000"/>
        </w:rPr>
        <w:t xml:space="preserve"> đi </w:t>
      </w:r>
      <w:r w:rsidR="009322FB">
        <w:rPr>
          <w:rFonts w:ascii="Palatino Linotype" w:eastAsia="Palatino Linotype" w:hAnsi="Palatino Linotype" w:cs="Palatino Linotype"/>
          <w:color w:val="000000"/>
        </w:rPr>
        <w:t>Bắc Kinh</w:t>
      </w:r>
      <w:r w:rsidRPr="00ED7BCF">
        <w:rPr>
          <w:rFonts w:ascii="Palatino Linotype" w:eastAsia="Palatino Linotype" w:hAnsi="Palatino Linotype" w:cs="Palatino Linotype"/>
          <w:color w:val="000000"/>
        </w:rPr>
        <w:t>.</w:t>
      </w:r>
    </w:p>
    <w:p w14:paraId="2A797F06" w14:textId="6BA0C1E2" w:rsidR="001156F3"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Đoàn nghỉ đêm tại khách sạn</w:t>
      </w:r>
      <w:r w:rsidR="00024447">
        <w:rPr>
          <w:rFonts w:ascii="Palatino Linotype" w:eastAsia="Palatino Linotype" w:hAnsi="Palatino Linotype" w:cs="Palatino Linotype"/>
          <w:color w:val="000000"/>
        </w:rPr>
        <w:t xml:space="preserve"> 4*</w:t>
      </w:r>
      <w:r>
        <w:rPr>
          <w:rFonts w:ascii="Palatino Linotype" w:eastAsia="Palatino Linotype" w:hAnsi="Palatino Linotype" w:cs="Palatino Linotype"/>
          <w:color w:val="000000"/>
        </w:rPr>
        <w:t xml:space="preserve"> ở </w:t>
      </w:r>
      <w:r w:rsidR="002E6EA4">
        <w:rPr>
          <w:rFonts w:ascii="Palatino Linotype" w:eastAsia="Palatino Linotype" w:hAnsi="Palatino Linotype" w:cs="Palatino Linotype"/>
          <w:color w:val="000000"/>
        </w:rPr>
        <w:t>Bắc Kinh</w:t>
      </w:r>
      <w:r>
        <w:rPr>
          <w:rFonts w:ascii="Palatino Linotype" w:eastAsia="Palatino Linotype" w:hAnsi="Palatino Linotype" w:cs="Palatino Linotype"/>
          <w:color w:val="000000"/>
        </w:rPr>
        <w:t xml:space="preserve">. </w:t>
      </w:r>
    </w:p>
    <w:p w14:paraId="120AC68D" w14:textId="293F78FB" w:rsidR="001156F3" w:rsidRDefault="00000000">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rPr>
      </w:pPr>
      <w:r>
        <w:rPr>
          <w:rFonts w:ascii="Palatino Linotype" w:eastAsia="Palatino Linotype" w:hAnsi="Palatino Linotype" w:cs="Palatino Linotype"/>
          <w:b/>
          <w:bCs/>
          <w:color w:val="000000"/>
        </w:rPr>
        <w:t xml:space="preserve">Ngày </w:t>
      </w:r>
      <w:r w:rsidR="009322FB">
        <w:rPr>
          <w:rFonts w:ascii="Palatino Linotype" w:eastAsia="Palatino Linotype" w:hAnsi="Palatino Linotype" w:cs="Palatino Linotype"/>
          <w:b/>
          <w:bCs/>
          <w:color w:val="000000"/>
        </w:rPr>
        <w:t>3</w:t>
      </w:r>
      <w:r>
        <w:rPr>
          <w:rFonts w:ascii="Palatino Linotype" w:eastAsia="Palatino Linotype" w:hAnsi="Palatino Linotype" w:cs="Palatino Linotype"/>
          <w:b/>
          <w:bCs/>
          <w:color w:val="000000"/>
        </w:rPr>
        <w:t xml:space="preserve">: </w:t>
      </w:r>
      <w:r w:rsidR="009322FB">
        <w:rPr>
          <w:rFonts w:ascii="Palatino Linotype" w:eastAsia="Palatino Linotype" w:hAnsi="Palatino Linotype" w:cs="Palatino Linotype"/>
          <w:b/>
          <w:bCs/>
          <w:color w:val="000000"/>
        </w:rPr>
        <w:t xml:space="preserve">BẮC KINH                                                                </w:t>
      </w:r>
      <w:r>
        <w:rPr>
          <w:rFonts w:ascii="Palatino Linotype" w:eastAsia="Palatino Linotype" w:hAnsi="Palatino Linotype" w:cs="Palatino Linotype"/>
          <w:b/>
          <w:bCs/>
          <w:color w:val="000000"/>
        </w:rPr>
        <w:t xml:space="preserve">                               (Ăn sáng, trưa, tối)</w:t>
      </w:r>
      <w:r>
        <w:rPr>
          <w:rFonts w:ascii="Palatino Linotype" w:eastAsia="Palatino Linotype" w:hAnsi="Palatino Linotype" w:cs="Palatino Linotype"/>
          <w:color w:val="000000"/>
        </w:rPr>
        <w:t xml:space="preserve"> </w:t>
      </w:r>
    </w:p>
    <w:p w14:paraId="3C7AD8E4" w14:textId="1F41CE98" w:rsidR="009322FB" w:rsidRDefault="00000000" w:rsidP="009322FB">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Sáng: </w:t>
      </w:r>
      <w:r w:rsidR="00024447">
        <w:rPr>
          <w:rFonts w:ascii="Palatino Linotype" w:eastAsia="Palatino Linotype" w:hAnsi="Palatino Linotype" w:cs="Palatino Linotype"/>
          <w:color w:val="000000"/>
        </w:rPr>
        <w:t xml:space="preserve">Qúy khách dùng bữa sáng tại khách sạn, sau đó đoàn </w:t>
      </w:r>
      <w:r w:rsidR="00024447">
        <w:rPr>
          <w:rFonts w:ascii="Palatino Linotype" w:eastAsia="Palatino Linotype" w:hAnsi="Palatino Linotype" w:cs="Palatino Linotype"/>
        </w:rPr>
        <w:t>khởi hành đi</w:t>
      </w:r>
      <w:r w:rsidR="009322FB">
        <w:rPr>
          <w:rFonts w:ascii="Palatino Linotype" w:eastAsia="Palatino Linotype" w:hAnsi="Palatino Linotype" w:cs="Palatino Linotype"/>
        </w:rPr>
        <w:t xml:space="preserve"> tham quan:</w:t>
      </w:r>
    </w:p>
    <w:p w14:paraId="1A59E397" w14:textId="77777777" w:rsidR="009322FB" w:rsidRPr="009322FB" w:rsidRDefault="009322FB" w:rsidP="00B06273">
      <w:pPr>
        <w:pStyle w:val="NormalWeb"/>
        <w:numPr>
          <w:ilvl w:val="0"/>
          <w:numId w:val="16"/>
        </w:numPr>
        <w:spacing w:before="0" w:beforeAutospacing="0" w:after="0" w:afterAutospacing="0" w:line="360" w:lineRule="auto"/>
        <w:jc w:val="both"/>
        <w:textAlignment w:val="baseline"/>
        <w:rPr>
          <w:rFonts w:ascii="Palatino Linotype" w:hAnsi="Palatino Linotype"/>
          <w:color w:val="000000"/>
        </w:rPr>
      </w:pPr>
      <w:r w:rsidRPr="009322FB">
        <w:rPr>
          <w:rFonts w:ascii="Palatino Linotype" w:hAnsi="Palatino Linotype"/>
          <w:b/>
          <w:bCs/>
          <w:color w:val="000000"/>
        </w:rPr>
        <w:lastRenderedPageBreak/>
        <w:t xml:space="preserve">Quảng Trường Thiên An Môn </w:t>
      </w:r>
      <w:r w:rsidRPr="009322FB">
        <w:rPr>
          <w:rFonts w:ascii="Palatino Linotype" w:hAnsi="Palatino Linotype"/>
          <w:color w:val="000000"/>
        </w:rPr>
        <w:t xml:space="preserve">– </w:t>
      </w:r>
      <w:r w:rsidRPr="009322FB">
        <w:rPr>
          <w:rFonts w:ascii="Palatino Linotype" w:hAnsi="Palatino Linotype"/>
          <w:i/>
          <w:iCs/>
          <w:color w:val="000000"/>
        </w:rPr>
        <w:t>trung tâm chính trị của Bắc Kinh với Đại Lễ Đường, Lăng Mao Chủ Tịch, Tượng đài anh hùng liệt sỹ.</w:t>
      </w:r>
    </w:p>
    <w:p w14:paraId="057CE5B6" w14:textId="7C8F7011" w:rsidR="009322FB" w:rsidRPr="009322FB" w:rsidRDefault="009322FB" w:rsidP="00B06273">
      <w:pPr>
        <w:pStyle w:val="NormalWeb"/>
        <w:numPr>
          <w:ilvl w:val="0"/>
          <w:numId w:val="16"/>
        </w:numPr>
        <w:spacing w:before="0" w:beforeAutospacing="0" w:after="0" w:afterAutospacing="0" w:line="360" w:lineRule="auto"/>
        <w:jc w:val="both"/>
        <w:textAlignment w:val="baseline"/>
        <w:rPr>
          <w:rFonts w:ascii="Palatino Linotype" w:hAnsi="Palatino Linotype"/>
          <w:color w:val="000000"/>
        </w:rPr>
      </w:pPr>
      <w:r w:rsidRPr="009322FB">
        <w:rPr>
          <w:rFonts w:ascii="Palatino Linotype" w:hAnsi="Palatino Linotype"/>
          <w:noProof/>
          <w:color w:val="000000"/>
          <w:bdr w:val="none" w:sz="0" w:space="0" w:color="auto" w:frame="1"/>
        </w:rPr>
        <w:drawing>
          <wp:anchor distT="0" distB="0" distL="114300" distR="114300" simplePos="0" relativeHeight="251660288" behindDoc="0" locked="0" layoutInCell="1" allowOverlap="1" wp14:anchorId="268A1525" wp14:editId="028A8384">
            <wp:simplePos x="0" y="0"/>
            <wp:positionH relativeFrom="margin">
              <wp:align>right</wp:align>
            </wp:positionH>
            <wp:positionV relativeFrom="paragraph">
              <wp:posOffset>0</wp:posOffset>
            </wp:positionV>
            <wp:extent cx="1906270" cy="1285240"/>
            <wp:effectExtent l="0" t="0" r="0" b="0"/>
            <wp:wrapSquare wrapText="bothSides"/>
            <wp:docPr id="480621023" name="Picture 3" descr="Những bí mật ít người biết bên trong Tử Cấm Thành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ững bí mật ít người biết bên trong Tử Cấm Thành | Báo Dân tr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270" cy="1285240"/>
                    </a:xfrm>
                    <a:prstGeom prst="rect">
                      <a:avLst/>
                    </a:prstGeom>
                    <a:noFill/>
                    <a:ln>
                      <a:noFill/>
                    </a:ln>
                  </pic:spPr>
                </pic:pic>
              </a:graphicData>
            </a:graphic>
          </wp:anchor>
        </w:drawing>
      </w:r>
      <w:r w:rsidRPr="009322FB">
        <w:rPr>
          <w:rFonts w:ascii="Palatino Linotype" w:hAnsi="Palatino Linotype"/>
          <w:b/>
          <w:bCs/>
          <w:color w:val="000000"/>
        </w:rPr>
        <w:t xml:space="preserve">Cố Cung (Tử Cấm Thành) </w:t>
      </w:r>
      <w:r w:rsidRPr="009322FB">
        <w:rPr>
          <w:rFonts w:ascii="Palatino Linotype" w:hAnsi="Palatino Linotype"/>
          <w:i/>
          <w:iCs/>
          <w:color w:val="000000"/>
        </w:rPr>
        <w:t>– biểu tượng Chính Trị cuả đất nước Trung Hoa, với 9999 gian điện nguy nga, tráng lệ lớn nhất thế giới, nơi trị vì của 2 triều đại Minh Thanh, Đức Thắng Môn.</w:t>
      </w:r>
    </w:p>
    <w:p w14:paraId="0F23949A" w14:textId="679BB8B4" w:rsidR="009322FB" w:rsidRPr="009322FB" w:rsidRDefault="009322FB" w:rsidP="00B06273">
      <w:pPr>
        <w:pBdr>
          <w:top w:val="nil"/>
          <w:left w:val="nil"/>
          <w:bottom w:val="nil"/>
          <w:right w:val="nil"/>
          <w:between w:val="nil"/>
        </w:pBdr>
        <w:spacing w:line="360" w:lineRule="auto"/>
        <w:jc w:val="both"/>
        <w:rPr>
          <w:rFonts w:ascii="Palatino Linotype" w:eastAsia="Palatino Linotype" w:hAnsi="Palatino Linotype" w:cs="Palatino Linotype"/>
        </w:rPr>
      </w:pPr>
      <w:r w:rsidRPr="009322FB">
        <w:rPr>
          <w:rFonts w:ascii="Palatino Linotype" w:hAnsi="Palatino Linotype"/>
          <w:b/>
          <w:bCs/>
          <w:i/>
          <w:iCs/>
          <w:color w:val="FF0000"/>
        </w:rPr>
        <w:t xml:space="preserve">Lưu ý: </w:t>
      </w:r>
      <w:r w:rsidRPr="009322FB">
        <w:rPr>
          <w:rFonts w:ascii="Palatino Linotype" w:hAnsi="Palatino Linotype"/>
          <w:i/>
          <w:iCs/>
          <w:color w:val="FF0000"/>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w:t>
      </w:r>
      <w:r w:rsidR="00B06273" w:rsidRPr="00B06273">
        <w:rPr>
          <w:rFonts w:ascii="Palatino Linotype" w:hAnsi="Palatino Linotype"/>
          <w:i/>
          <w:iCs/>
          <w:color w:val="FF0000"/>
        </w:rPr>
        <w:t>điểm khác tương đương.</w:t>
      </w:r>
    </w:p>
    <w:p w14:paraId="4D11C589" w14:textId="5D16BDA2" w:rsidR="009322FB" w:rsidRDefault="00B06273" w:rsidP="00024447">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Trưa: </w:t>
      </w:r>
      <w:r>
        <w:rPr>
          <w:rFonts w:ascii="Palatino Linotype" w:eastAsia="Palatino Linotype" w:hAnsi="Palatino Linotype" w:cs="Palatino Linotype"/>
        </w:rPr>
        <w:t>Quý khách ăn trưa tại nhà hàng, sau đó bắt đầu tham quan:</w:t>
      </w:r>
    </w:p>
    <w:p w14:paraId="608A7D28" w14:textId="03C635AA" w:rsidR="00B06273" w:rsidRPr="00B06273" w:rsidRDefault="00B06273" w:rsidP="00B06273">
      <w:pPr>
        <w:pStyle w:val="ListParagraph"/>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rPr>
      </w:pPr>
      <w:r w:rsidRPr="00B06273">
        <w:rPr>
          <w:rFonts w:ascii="Palatino Linotype" w:eastAsia="Palatino Linotype" w:hAnsi="Palatino Linotype" w:cs="Palatino Linotype"/>
          <w:b/>
          <w:bCs/>
        </w:rPr>
        <w:t xml:space="preserve">Di Hoà Viên </w:t>
      </w:r>
      <w:r w:rsidRPr="00B06273">
        <w:rPr>
          <w:rFonts w:ascii="Palatino Linotype" w:eastAsia="Palatino Linotype" w:hAnsi="Palatino Linotype" w:cs="Palatino Linotype"/>
        </w:rPr>
        <w:t xml:space="preserve">– </w:t>
      </w:r>
      <w:r w:rsidRPr="00B06273">
        <w:rPr>
          <w:rFonts w:ascii="Palatino Linotype" w:eastAsia="Palatino Linotype" w:hAnsi="Palatino Linotype" w:cs="Palatino Linotype"/>
          <w:i/>
          <w:iCs/>
        </w:rPr>
        <w:t>Cung điện mùa hè của các vua chúa đời Minh, Thanh với Cung Từ Hy, Tháp Dâng Hương, Hồ Côn Minh, Vạn Thọ Đường.</w:t>
      </w:r>
    </w:p>
    <w:p w14:paraId="5A6FF4A5" w14:textId="4BA8E61A" w:rsidR="00B06273" w:rsidRPr="00B06273" w:rsidRDefault="00B06273" w:rsidP="00B06273">
      <w:pPr>
        <w:pStyle w:val="ListParagraph"/>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Ph</w:t>
      </w:r>
      <w:r w:rsidRPr="00B06273">
        <w:rPr>
          <w:rFonts w:ascii="Palatino Linotype" w:eastAsia="Palatino Linotype" w:hAnsi="Palatino Linotype" w:cs="Palatino Linotype"/>
          <w:b/>
        </w:rPr>
        <w:t>ố đi bộ Vương Phủ Tỉn</w:t>
      </w:r>
      <w:r w:rsidRPr="00B06273">
        <w:rPr>
          <w:rFonts w:ascii="Palatino Linotype" w:eastAsia="Palatino Linotype" w:hAnsi="Palatino Linotype" w:cs="Palatino Linotype"/>
        </w:rPr>
        <w:t xml:space="preserve">h </w:t>
      </w:r>
      <w:r w:rsidRPr="00B06273">
        <w:rPr>
          <w:rFonts w:ascii="Palatino Linotype" w:eastAsia="Palatino Linotype" w:hAnsi="Palatino Linotype" w:cs="Palatino Linotype"/>
          <w:i/>
          <w:iCs/>
        </w:rPr>
        <w:t>– Thiên đường mua sắm bậc nhất Bắc Kinh. Thiên đường mua sắm sầm uất, đặc biệt là điểm đến lý tưởng cho các tín đồ với đa dạng các loại hàng hóa. Ngoài ra, du khách sẽ được khám phá nét độc đáo trong ẩm thực của người dân Trung Hoa tại con phố này.</w:t>
      </w:r>
    </w:p>
    <w:p w14:paraId="2258DF85" w14:textId="56B2E9FE" w:rsidR="00B06273" w:rsidRPr="00B06273" w:rsidRDefault="00B06273" w:rsidP="00B06273">
      <w:pPr>
        <w:pStyle w:val="ListParagraph"/>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rPr>
      </w:pPr>
      <w:r w:rsidRPr="00B06273">
        <w:rPr>
          <w:rFonts w:ascii="Palatino Linotype" w:eastAsia="Palatino Linotype" w:hAnsi="Palatino Linotype" w:cs="Palatino Linotype"/>
        </w:rPr>
        <w:t>Sau đó quý khách di chuyển về trung tâm thành phố tham quan và chụp ảnh lưu niệm tại</w:t>
      </w:r>
      <w:r w:rsidRPr="00B06273">
        <w:rPr>
          <w:rFonts w:ascii="Palatino Linotype" w:eastAsia="Palatino Linotype" w:hAnsi="Palatino Linotype" w:cs="Palatino Linotype"/>
          <w:b/>
          <w:bCs/>
        </w:rPr>
        <w:t xml:space="preserve"> Công viên Olympic, sân vận động Tổ Chim (tham quan bên ngoài) </w:t>
      </w:r>
      <w:r w:rsidRPr="00B06273">
        <w:rPr>
          <w:rFonts w:ascii="Palatino Linotype" w:eastAsia="Palatino Linotype" w:hAnsi="Palatino Linotype" w:cs="Palatino Linotype"/>
          <w:i/>
          <w:iCs/>
        </w:rPr>
        <w:t>– nơi diễn ra lễ khai mạc và bế mạc Olympic Bắc Kinh 2008</w:t>
      </w:r>
      <w:r>
        <w:rPr>
          <w:rFonts w:ascii="Palatino Linotype" w:eastAsia="Palatino Linotype" w:hAnsi="Palatino Linotype" w:cs="Palatino Linotype"/>
          <w:i/>
          <w:iCs/>
        </w:rPr>
        <w:t>.</w:t>
      </w:r>
    </w:p>
    <w:p w14:paraId="0E4485F1" w14:textId="162BAFE2" w:rsidR="00B06273" w:rsidRDefault="00B06273" w:rsidP="00024447">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Quý khách dùng bữa tại nhà hàng và nghỉ đêm tại khách sạn.</w:t>
      </w:r>
    </w:p>
    <w:p w14:paraId="2F1C12BF" w14:textId="497E388E" w:rsidR="00B06273" w:rsidRDefault="00B06273" w:rsidP="00B06273">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Ngày 4: BẮC KINH – HÀNG CHÂU                                                        (Ăn sáng, trưa/tối)</w:t>
      </w:r>
      <w:r>
        <w:rPr>
          <w:rFonts w:ascii="Palatino Linotype" w:eastAsia="Palatino Linotype" w:hAnsi="Palatino Linotype" w:cs="Palatino Linotype"/>
          <w:i/>
          <w:iCs/>
          <w:color w:val="000000"/>
        </w:rPr>
        <w:t xml:space="preserve"> </w:t>
      </w:r>
    </w:p>
    <w:p w14:paraId="4017F4DA" w14:textId="35B6287A" w:rsidR="00B06273" w:rsidRDefault="00B06273" w:rsidP="00024447">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Sáng: </w:t>
      </w:r>
      <w:r>
        <w:rPr>
          <w:rFonts w:ascii="Palatino Linotype" w:eastAsia="Palatino Linotype" w:hAnsi="Palatino Linotype" w:cs="Palatino Linotype"/>
          <w:color w:val="000000"/>
        </w:rPr>
        <w:t xml:space="preserve">Qúy khách dùng bữa sáng tại khách sạn, sau đó đoàn </w:t>
      </w:r>
      <w:r>
        <w:rPr>
          <w:rFonts w:ascii="Palatino Linotype" w:eastAsia="Palatino Linotype" w:hAnsi="Palatino Linotype" w:cs="Palatino Linotype"/>
        </w:rPr>
        <w:t>khởi hành đi tham quan:</w:t>
      </w:r>
    </w:p>
    <w:p w14:paraId="115836F6" w14:textId="232B6498" w:rsidR="00B06273" w:rsidRPr="005E7189" w:rsidRDefault="005E7189" w:rsidP="005E7189">
      <w:pPr>
        <w:pStyle w:val="ListParagraph"/>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rPr>
      </w:pPr>
      <w:r w:rsidRPr="005E7189">
        <w:rPr>
          <w:rFonts w:ascii="Palatino Linotype" w:eastAsia="Palatino Linotype" w:hAnsi="Palatino Linotype" w:cs="Palatino Linotype"/>
          <w:b/>
          <w:bCs/>
          <w:i/>
          <w:iCs/>
        </w:rPr>
        <w:t>Vạn Lý Trường Thành</w:t>
      </w:r>
      <w:r w:rsidRPr="005E7189">
        <w:rPr>
          <w:rFonts w:ascii="Palatino Linotype" w:eastAsia="Palatino Linotype" w:hAnsi="Palatino Linotype" w:cs="Palatino Linotype"/>
          <w:b/>
          <w:bCs/>
        </w:rPr>
        <w:t xml:space="preserve"> </w:t>
      </w:r>
      <w:r w:rsidRPr="005E7189">
        <w:rPr>
          <w:rFonts w:ascii="Palatino Linotype" w:eastAsia="Palatino Linotype" w:hAnsi="Palatino Linotype" w:cs="Palatino Linotype"/>
          <w:i/>
          <w:iCs/>
        </w:rPr>
        <w:t>– kỳ quan duy nhất có thể nhìn thấy từ mặt trăng – Quý khách trải nghiệm cảm giác thú vị khi đặt từng bước trên con đường kiệt tác này.</w:t>
      </w:r>
    </w:p>
    <w:p w14:paraId="664F03FC" w14:textId="47677EF9" w:rsidR="005E7189" w:rsidRDefault="005E7189" w:rsidP="005E7189">
      <w:pPr>
        <w:pBdr>
          <w:top w:val="nil"/>
          <w:left w:val="nil"/>
          <w:bottom w:val="nil"/>
          <w:right w:val="nil"/>
          <w:between w:val="nil"/>
        </w:pBdr>
        <w:spacing w:line="360" w:lineRule="auto"/>
        <w:jc w:val="both"/>
        <w:rPr>
          <w:rFonts w:ascii="Palatino Linotype" w:eastAsia="Palatino Linotype" w:hAnsi="Palatino Linotype" w:cs="Palatino Linotype"/>
        </w:rPr>
      </w:pPr>
      <w:r w:rsidRPr="005E7189">
        <w:rPr>
          <w:rFonts w:ascii="Palatino Linotype" w:eastAsia="Palatino Linotype" w:hAnsi="Palatino Linotype" w:cs="Palatino Linotype"/>
          <w:b/>
          <w:bCs/>
        </w:rPr>
        <w:t xml:space="preserve">Trưa: </w:t>
      </w:r>
      <w:r w:rsidRPr="005E7189">
        <w:rPr>
          <w:rFonts w:ascii="Palatino Linotype" w:eastAsia="Palatino Linotype" w:hAnsi="Palatino Linotype" w:cs="Palatino Linotype"/>
        </w:rPr>
        <w:t xml:space="preserve">Quý khách ăn trưa tại nhà hàng, sau đó </w:t>
      </w:r>
      <w:r>
        <w:rPr>
          <w:rFonts w:ascii="Palatino Linotype" w:eastAsia="Palatino Linotype" w:hAnsi="Palatino Linotype" w:cs="Palatino Linotype"/>
        </w:rPr>
        <w:t>đoàn di chuyển ra ga tàu cao tốc bắt chuyến tàu rời Bắc Kinh về Hàng Châu.</w:t>
      </w:r>
    </w:p>
    <w:p w14:paraId="6B538892" w14:textId="35B28832" w:rsidR="005E7189" w:rsidRDefault="005E7189" w:rsidP="005E7189">
      <w:pPr>
        <w:pBdr>
          <w:top w:val="nil"/>
          <w:left w:val="nil"/>
          <w:bottom w:val="nil"/>
          <w:right w:val="nil"/>
          <w:between w:val="nil"/>
        </w:pBdr>
        <w:spacing w:line="360" w:lineRule="auto"/>
        <w:jc w:val="both"/>
        <w:rPr>
          <w:rFonts w:ascii="Palatino Linotype" w:eastAsia="Palatino Linotype" w:hAnsi="Palatino Linotype" w:cs="Palatino Linotype"/>
        </w:rPr>
      </w:pPr>
      <w:r w:rsidRPr="005E7189">
        <w:rPr>
          <w:rFonts w:ascii="Palatino Linotype" w:eastAsia="Palatino Linotype" w:hAnsi="Palatino Linotype" w:cs="Palatino Linotype"/>
          <w:b/>
          <w:bCs/>
        </w:rPr>
        <w:t>Tối:</w:t>
      </w:r>
      <w:r>
        <w:rPr>
          <w:rFonts w:ascii="Palatino Linotype" w:eastAsia="Palatino Linotype" w:hAnsi="Palatino Linotype" w:cs="Palatino Linotype"/>
        </w:rPr>
        <w:t xml:space="preserve"> Quý khách dùng bữa tại nhà hàng.</w:t>
      </w:r>
    </w:p>
    <w:p w14:paraId="208B747E" w14:textId="2100C5D7" w:rsidR="005E7189" w:rsidRPr="005E7189" w:rsidRDefault="005E7189" w:rsidP="005E7189">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Sau bữa tối Quý khách có thể thưởng thức chương trình biểu diễn đặc sắc trong</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i/>
          <w:iCs/>
          <w:color w:val="000000"/>
        </w:rPr>
        <w:t>Tống Thành Thiên Tình Cổ</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i/>
          <w:iCs/>
          <w:color w:val="000000"/>
        </w:rPr>
        <w:t>- là ѕho</w:t>
      </w:r>
      <w:r>
        <w:rPr>
          <w:i/>
          <w:iCs/>
          <w:color w:val="000000"/>
        </w:rPr>
        <w:t>ᴡ</w:t>
      </w:r>
      <w:r>
        <w:rPr>
          <w:rFonts w:ascii="Palatino Linotype" w:eastAsia="Palatino Linotype" w:hAnsi="Palatino Linotype" w:cs="Palatino Linotype"/>
          <w:i/>
          <w:iCs/>
          <w:color w:val="000000"/>
        </w:rPr>
        <w:t xml:space="preserve"> biểu diễn độc đáo thể hiện lại các giai thoại </w:t>
      </w:r>
      <w:r>
        <w:rPr>
          <w:i/>
          <w:iCs/>
          <w:color w:val="000000"/>
        </w:rPr>
        <w:t>ᴠ</w:t>
      </w:r>
      <w:r>
        <w:rPr>
          <w:rFonts w:ascii="Palatino Linotype" w:eastAsia="Palatino Linotype" w:hAnsi="Palatino Linotype" w:cs="Palatino Linotype"/>
          <w:i/>
          <w:iCs/>
          <w:color w:val="000000"/>
        </w:rPr>
        <w:t>ề những câu chuуện nổi tiếng tại mảnh đất Hàng Châu.</w:t>
      </w:r>
      <w:r>
        <w:rPr>
          <w:rFonts w:ascii="Palatino Linotype" w:eastAsia="Palatino Linotype" w:hAnsi="Palatino Linotype" w:cs="Palatino Linotype"/>
          <w:color w:val="000000"/>
        </w:rPr>
        <w:t xml:space="preserve"> Đâу là một nét </w:t>
      </w:r>
      <w:r>
        <w:rPr>
          <w:color w:val="000000"/>
        </w:rPr>
        <w:t>ᴠ</w:t>
      </w:r>
      <w:r>
        <w:rPr>
          <w:rFonts w:ascii="Palatino Linotype" w:eastAsia="Palatino Linotype" w:hAnsi="Palatino Linotype" w:cs="Palatino Linotype"/>
          <w:color w:val="000000"/>
        </w:rPr>
        <w:t xml:space="preserve">ăn hóa đặc trưng tiêu biểu nhất mà bất cứ du khách nào khi du lịch Trung Quốc đến đâу cũng mong được thưởng thức </w:t>
      </w:r>
      <w:r w:rsidRPr="005E7189">
        <w:rPr>
          <w:rFonts w:ascii="Palatino Linotype" w:eastAsia="Palatino Linotype" w:hAnsi="Palatino Linotype" w:cs="Palatino Linotype"/>
          <w:b/>
          <w:bCs/>
          <w:i/>
          <w:iCs/>
          <w:color w:val="000000"/>
        </w:rPr>
        <w:t>(chi phí tự túc – 380 tệ).</w:t>
      </w:r>
    </w:p>
    <w:p w14:paraId="7F473997" w14:textId="64B5335C" w:rsidR="005E7189" w:rsidRDefault="005E7189" w:rsidP="005E7189">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Ngày 5: HÀNG CHÂU – Ô TRẤN                                                        (Ăn sáng, trưa, tối)</w:t>
      </w:r>
      <w:r>
        <w:rPr>
          <w:rFonts w:ascii="Palatino Linotype" w:eastAsia="Palatino Linotype" w:hAnsi="Palatino Linotype" w:cs="Palatino Linotype"/>
          <w:i/>
          <w:iCs/>
          <w:color w:val="000000"/>
        </w:rPr>
        <w:t xml:space="preserve"> </w:t>
      </w:r>
    </w:p>
    <w:p w14:paraId="31396C0B" w14:textId="77777777" w:rsidR="005E7189" w:rsidRDefault="005E7189" w:rsidP="005E7189">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Sáng: </w:t>
      </w:r>
      <w:r>
        <w:rPr>
          <w:rFonts w:ascii="Palatino Linotype" w:eastAsia="Palatino Linotype" w:hAnsi="Palatino Linotype" w:cs="Palatino Linotype"/>
          <w:color w:val="000000"/>
        </w:rPr>
        <w:t xml:space="preserve">Qúy khách dùng bữa sáng tại khách sạn, sau đó đoàn </w:t>
      </w:r>
      <w:r>
        <w:rPr>
          <w:rFonts w:ascii="Palatino Linotype" w:eastAsia="Palatino Linotype" w:hAnsi="Palatino Linotype" w:cs="Palatino Linotype"/>
        </w:rPr>
        <w:t>khởi hành đi tham quan:</w:t>
      </w:r>
    </w:p>
    <w:p w14:paraId="4267372E" w14:textId="77777777" w:rsidR="005E7189" w:rsidRPr="005E7189" w:rsidRDefault="005E7189" w:rsidP="005E7189">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i/>
          <w:iCs/>
          <w:lang w:val="vi-VN"/>
        </w:rPr>
      </w:pPr>
      <w:r w:rsidRPr="005E7189">
        <w:rPr>
          <w:rFonts w:ascii="Palatino Linotype" w:eastAsia="Palatino Linotype" w:hAnsi="Palatino Linotype" w:cs="Palatino Linotype"/>
          <w:b/>
          <w:bCs/>
          <w:lang w:val="vi-VN"/>
        </w:rPr>
        <w:lastRenderedPageBreak/>
        <w:t xml:space="preserve">Chùa Linh Ẩn </w:t>
      </w:r>
      <w:r w:rsidRPr="005E7189">
        <w:rPr>
          <w:rFonts w:ascii="Palatino Linotype" w:eastAsia="Palatino Linotype" w:hAnsi="Palatino Linotype" w:cs="Palatino Linotype"/>
          <w:i/>
          <w:iCs/>
          <w:lang w:val="vi-VN"/>
        </w:rPr>
        <w:t>— một trong những ngôi chùa Phật giáo cổ kính và lớn nhất Trung Quốc.</w:t>
      </w:r>
    </w:p>
    <w:p w14:paraId="11786FCE" w14:textId="77777777" w:rsidR="005E7189" w:rsidRPr="005E7189" w:rsidRDefault="005E7189" w:rsidP="005E7189">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i/>
          <w:iCs/>
          <w:lang w:val="vi-VN"/>
        </w:rPr>
      </w:pPr>
      <w:r w:rsidRPr="005E7189">
        <w:rPr>
          <w:rFonts w:ascii="Palatino Linotype" w:eastAsia="Palatino Linotype" w:hAnsi="Palatino Linotype" w:cs="Palatino Linotype"/>
          <w:i/>
          <w:iCs/>
          <w:noProof/>
          <w:lang w:val="vi-VN"/>
        </w:rPr>
        <w:drawing>
          <wp:anchor distT="0" distB="0" distL="114300" distR="114300" simplePos="0" relativeHeight="251661312" behindDoc="0" locked="0" layoutInCell="1" allowOverlap="1" wp14:anchorId="75BBD855" wp14:editId="01DFF063">
            <wp:simplePos x="0" y="0"/>
            <wp:positionH relativeFrom="margin">
              <wp:align>right</wp:align>
            </wp:positionH>
            <wp:positionV relativeFrom="paragraph">
              <wp:posOffset>5343</wp:posOffset>
            </wp:positionV>
            <wp:extent cx="2228850" cy="1571625"/>
            <wp:effectExtent l="0" t="0" r="0" b="9525"/>
            <wp:wrapSquare wrapText="bothSides"/>
            <wp:docPr id="1166039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571625"/>
                    </a:xfrm>
                    <a:prstGeom prst="rect">
                      <a:avLst/>
                    </a:prstGeom>
                    <a:noFill/>
                    <a:ln>
                      <a:noFill/>
                    </a:ln>
                  </pic:spPr>
                </pic:pic>
              </a:graphicData>
            </a:graphic>
          </wp:anchor>
        </w:drawing>
      </w:r>
      <w:r w:rsidRPr="005E7189">
        <w:rPr>
          <w:rFonts w:ascii="Palatino Linotype" w:eastAsia="Palatino Linotype" w:hAnsi="Palatino Linotype" w:cs="Palatino Linotype"/>
          <w:b/>
          <w:bCs/>
          <w:lang w:val="vi-VN"/>
        </w:rPr>
        <w:t>Quý khách ngồi thuyền thưởng ngoạn Tây Hồ —</w:t>
      </w:r>
      <w:r w:rsidRPr="005E7189">
        <w:rPr>
          <w:rFonts w:ascii="Palatino Linotype" w:eastAsia="Palatino Linotype" w:hAnsi="Palatino Linotype" w:cs="Palatino Linotype"/>
          <w:i/>
          <w:iCs/>
          <w:lang w:val="vi-VN"/>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p>
    <w:p w14:paraId="215A6DAD" w14:textId="6D2076BF" w:rsidR="00B06273" w:rsidRPr="005E7189" w:rsidRDefault="005E7189" w:rsidP="005E7189">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i/>
          <w:iCs/>
          <w:lang w:val="vi-VN"/>
        </w:rPr>
      </w:pPr>
      <w:r w:rsidRPr="005E7189">
        <w:rPr>
          <w:rFonts w:ascii="Palatino Linotype" w:eastAsia="Palatino Linotype" w:hAnsi="Palatino Linotype" w:cs="Palatino Linotype"/>
          <w:b/>
          <w:bCs/>
          <w:lang w:val="vi-VN"/>
        </w:rPr>
        <w:t xml:space="preserve">Check in Đập Tô Đê </w:t>
      </w:r>
      <w:r w:rsidRPr="005E7189">
        <w:rPr>
          <w:rFonts w:ascii="Palatino Linotype" w:eastAsia="Palatino Linotype" w:hAnsi="Palatino Linotype" w:cs="Palatino Linotype"/>
          <w:i/>
          <w:iCs/>
          <w:lang w:val="vi-VN"/>
        </w:rPr>
        <w:t>– đây là con đường ven hồ nổi tiếng chạy xuyên mặt nước, hai bên là hàng cây rợp bóng.</w:t>
      </w:r>
    </w:p>
    <w:p w14:paraId="426FB9A2" w14:textId="11B0210C" w:rsidR="001156F3" w:rsidRPr="00024447" w:rsidRDefault="002E6701" w:rsidP="00024447">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2E6701">
        <w:rPr>
          <w:rFonts w:ascii="Palatino Linotype" w:eastAsia="Palatino Linotype" w:hAnsi="Palatino Linotype" w:cs="Palatino Linotype"/>
          <w:b/>
          <w:bCs/>
        </w:rPr>
        <w:t>Trưa:</w:t>
      </w:r>
      <w:r>
        <w:rPr>
          <w:rFonts w:ascii="Palatino Linotype" w:eastAsia="Palatino Linotype" w:hAnsi="Palatino Linotype" w:cs="Palatino Linotype"/>
        </w:rPr>
        <w:t xml:space="preserve"> Quý khách dùng bữa trưa tại nhà hàng, sau đó đoàn di chuyển về</w:t>
      </w:r>
      <w:r w:rsidR="00024447">
        <w:rPr>
          <w:rFonts w:ascii="Palatino Linotype" w:eastAsia="Palatino Linotype" w:hAnsi="Palatino Linotype" w:cs="Palatino Linotype"/>
        </w:rPr>
        <w:t xml:space="preserve"> Ô Trấn </w:t>
      </w:r>
      <w:r w:rsidR="00024447">
        <w:rPr>
          <w:b/>
          <w:bCs/>
        </w:rPr>
        <w:t xml:space="preserve">(Phía Tây) </w:t>
      </w:r>
      <w:r w:rsidR="00024447">
        <w:rPr>
          <w:rFonts w:ascii="Palatino Linotype" w:eastAsia="Palatino Linotype" w:hAnsi="Palatino Linotype" w:cs="Palatino Linotype"/>
        </w:rPr>
        <w:t xml:space="preserve">– </w:t>
      </w:r>
      <w:r w:rsidR="00024447">
        <w:rPr>
          <w:rFonts w:ascii="Palatino Linotype" w:eastAsia="Palatino Linotype" w:hAnsi="Palatino Linotype" w:cs="Palatino Linotype"/>
          <w:i/>
          <w:iCs/>
        </w:rPr>
        <w:t>Ô trấn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p>
    <w:p w14:paraId="40EEF890" w14:textId="21C6A5D9" w:rsidR="001156F3" w:rsidRPr="002E6701" w:rsidRDefault="006B2A9A" w:rsidP="002E6701">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Quý khách dùng bữa tại nhà hàng và nghỉ đêm tại khách sạn.</w:t>
      </w:r>
    </w:p>
    <w:p w14:paraId="2AC27C30" w14:textId="76559F8B" w:rsidR="001156F3"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Ngày </w:t>
      </w:r>
      <w:r w:rsidR="002E6701">
        <w:rPr>
          <w:rFonts w:ascii="Palatino Linotype" w:eastAsia="Palatino Linotype" w:hAnsi="Palatino Linotype" w:cs="Palatino Linotype"/>
          <w:b/>
          <w:bCs/>
          <w:color w:val="000000"/>
        </w:rPr>
        <w:t>6</w:t>
      </w:r>
      <w:r>
        <w:rPr>
          <w:rFonts w:ascii="Palatino Linotype" w:eastAsia="Palatino Linotype" w:hAnsi="Palatino Linotype" w:cs="Palatino Linotype"/>
          <w:b/>
          <w:bCs/>
          <w:color w:val="000000"/>
        </w:rPr>
        <w:t xml:space="preserve">: </w:t>
      </w:r>
      <w:r w:rsidR="002E6701">
        <w:rPr>
          <w:rFonts w:ascii="Palatino Linotype" w:eastAsia="Palatino Linotype" w:hAnsi="Palatino Linotype" w:cs="Palatino Linotype"/>
          <w:b/>
          <w:bCs/>
          <w:color w:val="000000"/>
        </w:rPr>
        <w:t>Ô TRẤN</w:t>
      </w:r>
      <w:r w:rsidR="006B2A9A">
        <w:rPr>
          <w:rFonts w:ascii="Palatino Linotype" w:eastAsia="Palatino Linotype" w:hAnsi="Palatino Linotype" w:cs="Palatino Linotype"/>
          <w:b/>
          <w:bCs/>
          <w:color w:val="000000"/>
        </w:rPr>
        <w:t xml:space="preserve"> – THƯỢNG HẢI</w:t>
      </w:r>
      <w:r>
        <w:rPr>
          <w:rFonts w:ascii="Palatino Linotype" w:eastAsia="Palatino Linotype" w:hAnsi="Palatino Linotype" w:cs="Palatino Linotype"/>
          <w:b/>
          <w:bCs/>
          <w:color w:val="000000"/>
        </w:rPr>
        <w:t xml:space="preserve">                                                        (Ăn sáng, trưa)</w:t>
      </w:r>
      <w:r>
        <w:rPr>
          <w:rFonts w:ascii="Palatino Linotype" w:eastAsia="Palatino Linotype" w:hAnsi="Palatino Linotype" w:cs="Palatino Linotype"/>
          <w:i/>
          <w:iCs/>
          <w:color w:val="000000"/>
        </w:rPr>
        <w:t xml:space="preserve"> </w:t>
      </w:r>
    </w:p>
    <w:p w14:paraId="0223090B" w14:textId="1531F803" w:rsidR="001156F3"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Sáng: </w:t>
      </w:r>
      <w:r>
        <w:rPr>
          <w:rFonts w:ascii="Palatino Linotype" w:eastAsia="Palatino Linotype" w:hAnsi="Palatino Linotype" w:cs="Palatino Linotype"/>
          <w:color w:val="000000"/>
        </w:rPr>
        <w:t xml:space="preserve">Qúy khách dùng bữa sáng tại khách sạn, sau đó đoàn </w:t>
      </w:r>
      <w:r w:rsidR="001313D3">
        <w:rPr>
          <w:rFonts w:ascii="Palatino Linotype" w:eastAsia="Palatino Linotype" w:hAnsi="Palatino Linotype" w:cs="Palatino Linotype"/>
          <w:color w:val="000000"/>
        </w:rPr>
        <w:t>tham quan</w:t>
      </w:r>
      <w:r w:rsidR="001313D3">
        <w:rPr>
          <w:rFonts w:ascii="Palatino Linotype" w:eastAsia="Palatino Linotype" w:hAnsi="Palatino Linotype" w:cs="Palatino Linotype"/>
          <w:b/>
          <w:bCs/>
          <w:color w:val="000000"/>
        </w:rPr>
        <w:t>:</w:t>
      </w:r>
    </w:p>
    <w:p w14:paraId="7860E3D3" w14:textId="77777777" w:rsidR="002E6701" w:rsidRDefault="002E6701" w:rsidP="002E6701">
      <w:pPr>
        <w:pStyle w:val="ListParagraph"/>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881B9A">
        <w:rPr>
          <w:rFonts w:ascii="Palatino Linotype" w:eastAsia="Palatino Linotype" w:hAnsi="Palatino Linotype" w:cs="Palatino Linotype"/>
          <w:b/>
          <w:bCs/>
          <w:color w:val="000000"/>
        </w:rPr>
        <w:t>Miếu Thành Hoàng</w:t>
      </w:r>
      <w:r>
        <w:rPr>
          <w:rFonts w:ascii="Palatino Linotype" w:eastAsia="Palatino Linotype" w:hAnsi="Palatino Linotype" w:cs="Palatino Linotype"/>
          <w:i/>
          <w:iCs/>
          <w:color w:val="000000"/>
        </w:rPr>
        <w:t xml:space="preserve"> –</w:t>
      </w:r>
      <w:r w:rsidRPr="00881B9A">
        <w:rPr>
          <w:rFonts w:ascii="Palatino Linotype" w:eastAsia="Palatino Linotype" w:hAnsi="Palatino Linotype" w:cs="Palatino Linotype"/>
          <w:i/>
          <w:iCs/>
          <w:color w:val="000000"/>
        </w:rPr>
        <w:t xml:space="preserve"> Tham quan khu di tích văn hóa – tâm linh nổi tiếng tại phố cổ Thượng Hải, tìm hiểu tín ngưỡng Thành Hoàng – vị thần bảo hộ thành phố. Chiêm ngưỡng kiến trúc cổ kính thời Minh – Thanh, dạo phố cổ sầm uất, mua sắm quà lưu niệm và trải nghiệm không gian văn hóa truyền thống Trung Hoa.</w:t>
      </w:r>
    </w:p>
    <w:p w14:paraId="493AAB7A" w14:textId="52DFA4FA" w:rsidR="001313D3" w:rsidRPr="001313D3" w:rsidRDefault="002E6701" w:rsidP="002E6701">
      <w:pPr>
        <w:pStyle w:val="ListParagraph"/>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2E6701">
        <w:rPr>
          <w:rFonts w:ascii="Palatino Linotype" w:eastAsia="Palatino Linotype" w:hAnsi="Palatino Linotype" w:cs="Palatino Linotype"/>
          <w:b/>
          <w:bCs/>
          <w:color w:val="000000"/>
        </w:rPr>
        <w:t>Bến Thượng Hải</w:t>
      </w:r>
      <w:r>
        <w:rPr>
          <w:rFonts w:ascii="Palatino Linotype" w:eastAsia="Palatino Linotype" w:hAnsi="Palatino Linotype" w:cs="Palatino Linotype"/>
          <w:b/>
          <w:bCs/>
          <w:color w:val="000000"/>
        </w:rPr>
        <w:t xml:space="preserve"> </w:t>
      </w:r>
      <w:r w:rsidRPr="002E6701">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từ đây có thể chụp ảnh toàn cảnh các công trình kiến trúc nổi tiếng như tháp truyền hình Đông Phương Minh Châu, tháp Kim Mậu, Trung tâm Tài chính Thế giới Thượng Hải...cùng nhiều kiến trúc độc đáo khác.</w:t>
      </w:r>
    </w:p>
    <w:p w14:paraId="151EA90A" w14:textId="2AAA0043" w:rsidR="001156F3"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Trưa: </w:t>
      </w:r>
      <w:r w:rsidR="001313D3">
        <w:rPr>
          <w:rFonts w:ascii="Palatino Linotype" w:eastAsia="Palatino Linotype" w:hAnsi="Palatino Linotype" w:cs="Palatino Linotype"/>
          <w:color w:val="000000"/>
        </w:rPr>
        <w:t>Q</w:t>
      </w:r>
      <w:r>
        <w:rPr>
          <w:rFonts w:ascii="Palatino Linotype" w:eastAsia="Palatino Linotype" w:hAnsi="Palatino Linotype" w:cs="Palatino Linotype"/>
          <w:color w:val="000000"/>
        </w:rPr>
        <w:t xml:space="preserve">uý khách đi dùng bữa tại nhà hàng, sau đó đoàn </w:t>
      </w:r>
      <w:r w:rsidR="001313D3">
        <w:rPr>
          <w:rFonts w:ascii="Palatino Linotype" w:eastAsia="Palatino Linotype" w:hAnsi="Palatino Linotype" w:cs="Palatino Linotype"/>
          <w:color w:val="000000"/>
        </w:rPr>
        <w:t xml:space="preserve">di chuyển về </w:t>
      </w:r>
      <w:r w:rsidR="001313D3" w:rsidRPr="001313D3">
        <w:rPr>
          <w:rFonts w:ascii="Palatino Linotype" w:eastAsia="Palatino Linotype" w:hAnsi="Palatino Linotype" w:cs="Palatino Linotype"/>
          <w:b/>
          <w:bCs/>
          <w:color w:val="000000"/>
        </w:rPr>
        <w:t>Thượng Hải</w:t>
      </w:r>
      <w:r w:rsidR="001313D3">
        <w:rPr>
          <w:rFonts w:ascii="Palatino Linotype" w:eastAsia="Palatino Linotype" w:hAnsi="Palatino Linotype" w:cs="Palatino Linotype"/>
          <w:color w:val="000000"/>
        </w:rPr>
        <w:t xml:space="preserve"> </w:t>
      </w:r>
      <w:r w:rsidR="001313D3" w:rsidRPr="001313D3">
        <w:rPr>
          <w:rFonts w:ascii="Palatino Linotype" w:eastAsia="Palatino Linotype" w:hAnsi="Palatino Linotype" w:cs="Palatino Linotype"/>
          <w:i/>
          <w:iCs/>
          <w:color w:val="000000"/>
        </w:rPr>
        <w:t xml:space="preserve">– thành phố được mệnh danh là </w:t>
      </w:r>
      <w:r w:rsidR="00881B9A">
        <w:rPr>
          <w:rFonts w:ascii="Palatino Linotype" w:eastAsia="Palatino Linotype" w:hAnsi="Palatino Linotype" w:cs="Palatino Linotype"/>
          <w:i/>
          <w:iCs/>
          <w:color w:val="000000"/>
        </w:rPr>
        <w:t>“</w:t>
      </w:r>
      <w:r w:rsidR="001313D3" w:rsidRPr="001313D3">
        <w:rPr>
          <w:rFonts w:ascii="Palatino Linotype" w:eastAsia="Palatino Linotype" w:hAnsi="Palatino Linotype" w:cs="Palatino Linotype"/>
          <w:i/>
          <w:iCs/>
          <w:color w:val="000000"/>
        </w:rPr>
        <w:t>Paris của Phương Đông</w:t>
      </w:r>
      <w:r w:rsidR="00881B9A">
        <w:rPr>
          <w:rFonts w:ascii="Palatino Linotype" w:eastAsia="Palatino Linotype" w:hAnsi="Palatino Linotype" w:cs="Palatino Linotype"/>
          <w:i/>
          <w:iCs/>
          <w:color w:val="000000"/>
        </w:rPr>
        <w:t>”</w:t>
      </w:r>
      <w:r w:rsidR="001313D3" w:rsidRPr="001313D3">
        <w:rPr>
          <w:rFonts w:ascii="Palatino Linotype" w:eastAsia="Palatino Linotype" w:hAnsi="Palatino Linotype" w:cs="Palatino Linotype"/>
          <w:i/>
          <w:iCs/>
          <w:color w:val="000000"/>
        </w:rPr>
        <w:t>.</w:t>
      </w:r>
    </w:p>
    <w:p w14:paraId="55F56C85" w14:textId="27214AEE" w:rsidR="001313D3" w:rsidRPr="002E6701" w:rsidRDefault="00881B9A" w:rsidP="00881B9A">
      <w:pPr>
        <w:numPr>
          <w:ilvl w:val="0"/>
          <w:numId w:val="6"/>
        </w:num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rPr>
        <w:t xml:space="preserve">Check in Lục Gia Chuỷ </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highlight w:val="white"/>
        </w:rPr>
        <w:t>địa điểm “hot” với trào lưu check-in đầy nghệ thuật. Góc chụp từ dưới lên hướng vào ba tòa tháp cao nhất ở đây tạo nên một khung cảnh hùng vĩ, khiến du khách quốc tế và dân bản địa đổ xô đến để ghi lại những bức ảnh độc đáo, mang đậm chất Thượng Hải hiện đại.</w:t>
      </w:r>
    </w:p>
    <w:p w14:paraId="41486B2F" w14:textId="00FA7B3E" w:rsidR="002E6701" w:rsidRPr="002E6701" w:rsidRDefault="002E6701" w:rsidP="002E6701">
      <w:pPr>
        <w:numPr>
          <w:ilvl w:val="0"/>
          <w:numId w:val="6"/>
        </w:numPr>
        <w:spacing w:line="360" w:lineRule="auto"/>
        <w:jc w:val="both"/>
        <w:rPr>
          <w:rFonts w:ascii="Palatino Linotype" w:eastAsia="Palatino Linotype" w:hAnsi="Palatino Linotype" w:cs="Palatino Linotype"/>
          <w:b/>
          <w:bCs/>
          <w:i/>
          <w:iCs/>
        </w:rPr>
      </w:pPr>
      <w:r w:rsidRPr="002E6701">
        <w:rPr>
          <w:rFonts w:ascii="Palatino Linotype" w:eastAsia="Palatino Linotype" w:hAnsi="Palatino Linotype" w:cs="Palatino Linotype"/>
          <w:b/>
          <w:bCs/>
        </w:rPr>
        <w:t>Đại Lộ Vũ Khang</w:t>
      </w:r>
      <w:r>
        <w:rPr>
          <w:rFonts w:ascii="Palatino Linotype" w:eastAsia="Palatino Linotype" w:hAnsi="Palatino Linotype" w:cs="Palatino Linotype"/>
          <w:b/>
          <w:bCs/>
          <w:i/>
          <w:iCs/>
        </w:rPr>
        <w:t xml:space="preserve"> </w:t>
      </w:r>
      <w:r w:rsidRPr="002E6701">
        <w:rPr>
          <w:rFonts w:ascii="Palatino Linotype" w:eastAsia="Palatino Linotype" w:hAnsi="Palatino Linotype" w:cs="Palatino Linotype"/>
          <w:i/>
          <w:iCs/>
        </w:rPr>
        <w:t>– con đường lịch sử nổi tiếng thuộc khu Tô Giới Pháp cũ, rợp bóng cây ngô đồng và tập trung nhiều biệt thự châu Âu cổ. Nơi đây gắn liền với cuộc sống của nhiều danh nhân Trung Quốc, mang không gian yên bình, lãng mạn, rất thích hợp dạo bộ, chụp ảnh và cảm nhận vẻ đẹp Thượng Hải xưa.</w:t>
      </w:r>
    </w:p>
    <w:p w14:paraId="4575131C" w14:textId="00D961CC" w:rsidR="002E6701" w:rsidRPr="00881B9A" w:rsidRDefault="002E6701" w:rsidP="002E6701">
      <w:pPr>
        <w:numPr>
          <w:ilvl w:val="0"/>
          <w:numId w:val="6"/>
        </w:numPr>
        <w:spacing w:line="360" w:lineRule="auto"/>
        <w:jc w:val="both"/>
        <w:rPr>
          <w:rFonts w:ascii="Palatino Linotype" w:eastAsia="Palatino Linotype" w:hAnsi="Palatino Linotype" w:cs="Palatino Linotype"/>
          <w:b/>
          <w:bCs/>
          <w:i/>
          <w:iCs/>
        </w:rPr>
      </w:pPr>
      <w:r w:rsidRPr="002E6701">
        <w:rPr>
          <w:rFonts w:ascii="Palatino Linotype" w:eastAsia="Palatino Linotype" w:hAnsi="Palatino Linotype" w:cs="Palatino Linotype"/>
          <w:b/>
          <w:bCs/>
        </w:rPr>
        <w:lastRenderedPageBreak/>
        <w:t>Check in du thuyền LV</w:t>
      </w:r>
      <w:r>
        <w:rPr>
          <w:rFonts w:ascii="Palatino Linotype" w:eastAsia="Palatino Linotype" w:hAnsi="Palatino Linotype" w:cs="Palatino Linotype"/>
          <w:b/>
          <w:bCs/>
          <w:i/>
          <w:iCs/>
        </w:rPr>
        <w:t xml:space="preserve"> –</w:t>
      </w:r>
      <w:r w:rsidRPr="002E6701">
        <w:rPr>
          <w:rFonts w:ascii="Palatino Linotype" w:eastAsia="Palatino Linotype" w:hAnsi="Palatino Linotype" w:cs="Palatino Linotype"/>
          <w:b/>
          <w:bCs/>
          <w:i/>
          <w:iCs/>
        </w:rPr>
        <w:t xml:space="preserve"> </w:t>
      </w:r>
      <w:r w:rsidRPr="002E6701">
        <w:rPr>
          <w:rFonts w:ascii="Palatino Linotype" w:eastAsia="Palatino Linotype" w:hAnsi="Palatino Linotype" w:cs="Palatino Linotype"/>
          <w:i/>
          <w:iCs/>
        </w:rPr>
        <w:t>một trong những shopping mall Thượng Hải mới nổi, nhanh chóng trở thành biểu tượng của phong cách sống sang chảnh. Với thiết kế boutique ven sông, nơi đây không chỉ là trung tâm mua sắm mà còn là điểm check-in sống ảo được giới trẻ và du khách quốc tế yêu thích.</w:t>
      </w:r>
    </w:p>
    <w:p w14:paraId="5BEDB876" w14:textId="496E3878" w:rsidR="001156F3" w:rsidRDefault="001313D3" w:rsidP="001313D3">
      <w:pPr>
        <w:numPr>
          <w:ilvl w:val="0"/>
          <w:numId w:val="6"/>
        </w:numPr>
        <w:spacing w:line="360" w:lineRule="auto"/>
        <w:jc w:val="both"/>
        <w:rPr>
          <w:rFonts w:ascii="Palatino Linotype" w:eastAsia="Palatino Linotype" w:hAnsi="Palatino Linotype" w:cs="Palatino Linotype"/>
          <w:i/>
          <w:iCs/>
          <w:color w:val="000000"/>
        </w:rPr>
      </w:pPr>
      <w:r w:rsidRPr="001313D3">
        <w:rPr>
          <w:rFonts w:ascii="Palatino Linotype" w:eastAsia="Palatino Linotype" w:hAnsi="Palatino Linotype" w:cs="Palatino Linotype"/>
          <w:b/>
          <w:bCs/>
          <w:color w:val="000000"/>
        </w:rPr>
        <w:t>Phố đi bộ Nam Kinh</w:t>
      </w:r>
      <w:r>
        <w:rPr>
          <w:rFonts w:ascii="Palatino Linotype" w:eastAsia="Palatino Linotype" w:hAnsi="Palatino Linotype" w:cs="Palatino Linotype"/>
          <w:i/>
          <w:iCs/>
          <w:color w:val="000000"/>
        </w:rPr>
        <w:t xml:space="preserve"> –</w:t>
      </w:r>
      <w:r w:rsidRPr="001313D3">
        <w:rPr>
          <w:rFonts w:ascii="Palatino Linotype" w:eastAsia="Palatino Linotype" w:hAnsi="Palatino Linotype" w:cs="Palatino Linotype"/>
          <w:i/>
          <w:iCs/>
          <w:color w:val="000000"/>
        </w:rPr>
        <w:t xml:space="preserve"> con phố mua sắm sầm uất cùng với những của hàng ẩm thực địa phương.</w:t>
      </w:r>
    </w:p>
    <w:p w14:paraId="2B2A8F15" w14:textId="7FD540A7" w:rsidR="001156F3" w:rsidRDefault="001313D3">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Tối: </w:t>
      </w:r>
      <w:r w:rsidRPr="001313D3">
        <w:rPr>
          <w:rFonts w:ascii="Palatino Linotype" w:eastAsia="Palatino Linotype" w:hAnsi="Palatino Linotype" w:cs="Palatino Linotype"/>
          <w:b/>
          <w:bCs/>
          <w:color w:val="000000"/>
        </w:rPr>
        <w:t>Bữa tối tự túc</w:t>
      </w:r>
      <w:r w:rsidR="00050BB5">
        <w:rPr>
          <w:rFonts w:ascii="Palatino Linotype" w:eastAsia="Palatino Linotype" w:hAnsi="Palatino Linotype" w:cs="Palatino Linotype"/>
          <w:b/>
          <w:bCs/>
          <w:color w:val="000000"/>
        </w:rPr>
        <w:t>, đoàn tự do</w:t>
      </w:r>
      <w:r w:rsidRPr="001313D3">
        <w:rPr>
          <w:rFonts w:ascii="Palatino Linotype" w:eastAsia="Palatino Linotype" w:hAnsi="Palatino Linotype" w:cs="Palatino Linotype"/>
          <w:b/>
          <w:bCs/>
          <w:color w:val="000000"/>
        </w:rPr>
        <w:t xml:space="preserve"> trải nghiệm ẩm thực Giang Nam tại phố đi bộ.</w:t>
      </w:r>
    </w:p>
    <w:p w14:paraId="7DB85BCA" w14:textId="77777777" w:rsidR="00050BB5" w:rsidRDefault="00050BB5" w:rsidP="00050BB5">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Sau đó quý khách có thể tham gia</w:t>
      </w:r>
      <w:r>
        <w:rPr>
          <w:rFonts w:ascii="Palatino Linotype" w:eastAsia="Palatino Linotype" w:hAnsi="Palatino Linotype" w:cs="Palatino Linotype"/>
          <w:b/>
          <w:bCs/>
          <w:color w:val="000000"/>
        </w:rPr>
        <w:t xml:space="preserve"> Chương trình du thuyền trên sông Hoàng Phố </w:t>
      </w:r>
      <w:r>
        <w:rPr>
          <w:rFonts w:ascii="Palatino Linotype" w:eastAsia="Palatino Linotype" w:hAnsi="Palatino Linotype" w:cs="Palatino Linotype"/>
          <w:i/>
          <w:iCs/>
          <w:color w:val="000000"/>
        </w:rPr>
        <w:t xml:space="preserve">ngắm cảnh đẹp hai bờ Tây – Đông thành phố Thượng Hải dưới những ánh đèn đủ màu sắc của các toà nhà cao tầng dọc 2 bên sông hoặc đi tàu điện ngầm khám phá thành phố Thượng Hải về đêm </w:t>
      </w:r>
      <w:r>
        <w:rPr>
          <w:rFonts w:ascii="Palatino Linotype" w:eastAsia="Palatino Linotype" w:hAnsi="Palatino Linotype" w:cs="Palatino Linotype"/>
          <w:b/>
          <w:bCs/>
          <w:i/>
          <w:iCs/>
          <w:color w:val="000000"/>
        </w:rPr>
        <w:t xml:space="preserve">(chi phí tự túc – </w:t>
      </w:r>
      <w:r>
        <w:rPr>
          <w:rFonts w:ascii="Palatino Linotype" w:eastAsia="Palatino Linotype" w:hAnsi="Palatino Linotype" w:cs="Palatino Linotype"/>
          <w:b/>
          <w:bCs/>
          <w:i/>
          <w:iCs/>
        </w:rPr>
        <w:t>200</w:t>
      </w:r>
      <w:r>
        <w:rPr>
          <w:rFonts w:ascii="Palatino Linotype" w:eastAsia="Palatino Linotype" w:hAnsi="Palatino Linotype" w:cs="Palatino Linotype"/>
          <w:b/>
          <w:bCs/>
          <w:i/>
          <w:iCs/>
          <w:color w:val="000000"/>
        </w:rPr>
        <w:t xml:space="preserve"> tệ).</w:t>
      </w:r>
    </w:p>
    <w:p w14:paraId="1CB598EC" w14:textId="1B137B4F" w:rsidR="00050BB5" w:rsidRDefault="00050BB5">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Nghỉ đêm tại khách sạn.</w:t>
      </w:r>
    </w:p>
    <w:p w14:paraId="34087CEE" w14:textId="1AAE668B" w:rsidR="001156F3"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Ngày 7:   THƯỢNG HẢI – HÀ NỘI                </w:t>
      </w:r>
      <w:r>
        <w:rPr>
          <w:rFonts w:ascii="Palatino Linotype" w:eastAsia="Palatino Linotype" w:hAnsi="Palatino Linotype" w:cs="Palatino Linotype"/>
          <w:b/>
          <w:bCs/>
          <w:color w:val="000000"/>
        </w:rPr>
        <w:tab/>
      </w:r>
      <w:r>
        <w:rPr>
          <w:rFonts w:ascii="Palatino Linotype" w:eastAsia="Palatino Linotype" w:hAnsi="Palatino Linotype" w:cs="Palatino Linotype"/>
          <w:b/>
          <w:bCs/>
          <w:color w:val="000000"/>
        </w:rPr>
        <w:tab/>
        <w:t xml:space="preserve">                                  </w:t>
      </w:r>
      <w:r>
        <w:rPr>
          <w:rFonts w:ascii="Palatino Linotype" w:eastAsia="Palatino Linotype" w:hAnsi="Palatino Linotype" w:cs="Palatino Linotype"/>
          <w:b/>
          <w:bCs/>
          <w:i/>
          <w:iCs/>
          <w:color w:val="000000"/>
        </w:rPr>
        <w:t>(Ăn sáng)</w:t>
      </w:r>
    </w:p>
    <w:p w14:paraId="44AD79D2" w14:textId="723AD5F6" w:rsidR="001156F3"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Sáng: </w:t>
      </w:r>
      <w:r>
        <w:rPr>
          <w:rFonts w:ascii="Palatino Linotype" w:eastAsia="Palatino Linotype" w:hAnsi="Palatino Linotype" w:cs="Palatino Linotype"/>
          <w:color w:val="000000"/>
        </w:rPr>
        <w:t>Qúy khách dùng bữa sáng</w:t>
      </w:r>
      <w:r w:rsidR="00E14FC4">
        <w:rPr>
          <w:rFonts w:ascii="Palatino Linotype" w:eastAsia="Palatino Linotype" w:hAnsi="Palatino Linotype" w:cs="Palatino Linotype"/>
          <w:color w:val="000000"/>
        </w:rPr>
        <w:t xml:space="preserve"> (đóng gói mang đi)</w:t>
      </w:r>
      <w:r>
        <w:rPr>
          <w:rFonts w:ascii="Palatino Linotype" w:eastAsia="Palatino Linotype" w:hAnsi="Palatino Linotype" w:cs="Palatino Linotype"/>
          <w:color w:val="000000"/>
        </w:rPr>
        <w:t xml:space="preserve">, </w:t>
      </w:r>
      <w:r w:rsidR="00E14FC4">
        <w:rPr>
          <w:rFonts w:ascii="Palatino Linotype" w:eastAsia="Palatino Linotype" w:hAnsi="Palatino Linotype" w:cs="Palatino Linotype"/>
          <w:color w:val="000000"/>
        </w:rPr>
        <w:t>đ</w:t>
      </w:r>
      <w:r w:rsidR="00E14FC4" w:rsidRPr="00E14FC4">
        <w:rPr>
          <w:rFonts w:ascii="Palatino Linotype" w:eastAsia="Palatino Linotype" w:hAnsi="Palatino Linotype" w:cs="Palatino Linotype"/>
          <w:color w:val="000000"/>
        </w:rPr>
        <w:t>oàn di chuyển ra sân bay đáp chuyến bay CA703 (08</w:t>
      </w:r>
      <w:r w:rsidR="00E14FC4">
        <w:rPr>
          <w:rFonts w:ascii="Palatino Linotype" w:eastAsia="Palatino Linotype" w:hAnsi="Palatino Linotype" w:cs="Palatino Linotype"/>
          <w:color w:val="000000"/>
        </w:rPr>
        <w:t>h</w:t>
      </w:r>
      <w:r w:rsidR="00E14FC4" w:rsidRPr="00E14FC4">
        <w:rPr>
          <w:rFonts w:ascii="Palatino Linotype" w:eastAsia="Palatino Linotype" w:hAnsi="Palatino Linotype" w:cs="Palatino Linotype"/>
          <w:color w:val="000000"/>
        </w:rPr>
        <w:t>40 – 11</w:t>
      </w:r>
      <w:r w:rsidR="00E14FC4">
        <w:rPr>
          <w:rFonts w:ascii="Palatino Linotype" w:eastAsia="Palatino Linotype" w:hAnsi="Palatino Linotype" w:cs="Palatino Linotype"/>
          <w:color w:val="000000"/>
        </w:rPr>
        <w:t>h</w:t>
      </w:r>
      <w:r w:rsidR="00E14FC4" w:rsidRPr="00E14FC4">
        <w:rPr>
          <w:rFonts w:ascii="Palatino Linotype" w:eastAsia="Palatino Linotype" w:hAnsi="Palatino Linotype" w:cs="Palatino Linotype"/>
          <w:color w:val="000000"/>
        </w:rPr>
        <w:t>15)</w:t>
      </w:r>
      <w:r w:rsidR="00E14FC4">
        <w:rPr>
          <w:rFonts w:ascii="Palatino Linotype" w:eastAsia="Palatino Linotype" w:hAnsi="Palatino Linotype" w:cs="Palatino Linotype"/>
          <w:color w:val="000000"/>
        </w:rPr>
        <w:t xml:space="preserve"> </w:t>
      </w:r>
      <w:r w:rsidR="00E14FC4">
        <w:rPr>
          <w:rFonts w:ascii="Palatino Linotype" w:eastAsia="Palatino Linotype" w:hAnsi="Palatino Linotype" w:cs="Palatino Linotype"/>
          <w:b/>
          <w:bCs/>
          <w:color w:val="000000"/>
        </w:rPr>
        <w:t xml:space="preserve">Thượng Hải </w:t>
      </w:r>
      <w:r w:rsidR="00E14FC4">
        <w:rPr>
          <w:rFonts w:ascii="Palatino Linotype" w:eastAsia="Palatino Linotype" w:hAnsi="Palatino Linotype" w:cs="Palatino Linotype"/>
          <w:color w:val="000000"/>
        </w:rPr>
        <w:t xml:space="preserve">về </w:t>
      </w:r>
      <w:r w:rsidR="00E14FC4">
        <w:rPr>
          <w:rFonts w:ascii="Palatino Linotype" w:eastAsia="Palatino Linotype" w:hAnsi="Palatino Linotype" w:cs="Palatino Linotype"/>
          <w:b/>
          <w:bCs/>
          <w:color w:val="000000"/>
        </w:rPr>
        <w:t>Hà Nội.</w:t>
      </w:r>
    </w:p>
    <w:p w14:paraId="74563845" w14:textId="736D038E" w:rsidR="001156F3" w:rsidRDefault="00E14FC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11h15: </w:t>
      </w:r>
      <w:r>
        <w:rPr>
          <w:rFonts w:ascii="Palatino Linotype" w:eastAsia="Palatino Linotype" w:hAnsi="Palatino Linotype" w:cs="Palatino Linotype"/>
          <w:color w:val="000000"/>
        </w:rPr>
        <w:t>Quý khách về đến sân bay Nội Bài, xe đón Quý khách về điểm hẹn trong thành phố. Kết thúc chương trình./.</w:t>
      </w:r>
    </w:p>
    <w:p w14:paraId="2AB9B5DD" w14:textId="77777777" w:rsidR="001156F3" w:rsidRDefault="0000000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HDV chia tay và hẹn gặp lại quý khách trong những chuyến đi lần sau!</w:t>
      </w:r>
    </w:p>
    <w:p w14:paraId="3182B06F" w14:textId="77777777" w:rsidR="001156F3" w:rsidRDefault="0000000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(Thứ tự các điểm tham quan trong chương trình có thể thay đổi theo thực tế nhưng vẫn đảm bảo các điểm tham quan theo chương trình.)</w:t>
      </w:r>
    </w:p>
    <w:p w14:paraId="7DB7614C" w14:textId="23CE1BC2" w:rsidR="001156F3" w:rsidRDefault="00000000">
      <w:pPr>
        <w:jc w:val="center"/>
        <w:rPr>
          <w:rFonts w:ascii="Palatino Linotype" w:eastAsia="Palatino Linotype" w:hAnsi="Palatino Linotype" w:cs="Palatino Linotype"/>
        </w:rPr>
      </w:pPr>
      <w:r>
        <w:rPr>
          <w:rFonts w:ascii="Palatino Linotype" w:eastAsia="Palatino Linotype" w:hAnsi="Palatino Linotype" w:cs="Palatino Linotype"/>
          <w:b/>
          <w:bCs/>
        </w:rPr>
        <w:t>*************</w:t>
      </w:r>
      <w:r w:rsidR="00FE7DD4">
        <w:rPr>
          <w:rFonts w:ascii="Palatino Linotype" w:eastAsia="Palatino Linotype" w:hAnsi="Palatino Linotype" w:cs="Palatino Linotype"/>
          <w:b/>
          <w:bCs/>
        </w:rPr>
        <w:t>******************</w:t>
      </w:r>
    </w:p>
    <w:p w14:paraId="7F1C8BAE" w14:textId="77777777" w:rsidR="001156F3" w:rsidRDefault="00000000">
      <w:pPr>
        <w:jc w:val="center"/>
        <w:rPr>
          <w:rFonts w:ascii="Palatino Linotype" w:eastAsia="Palatino Linotype" w:hAnsi="Palatino Linotype" w:cs="Palatino Linotype"/>
          <w:color w:val="FF0000"/>
          <w:sz w:val="32"/>
          <w:szCs w:val="32"/>
          <w:u w:val="single"/>
        </w:rPr>
      </w:pPr>
      <w:r>
        <w:rPr>
          <w:rFonts w:ascii="Palatino Linotype" w:eastAsia="Palatino Linotype" w:hAnsi="Palatino Linotype" w:cs="Palatino Linotype"/>
          <w:b/>
          <w:bCs/>
          <w:color w:val="FF0000"/>
          <w:sz w:val="32"/>
          <w:szCs w:val="32"/>
          <w:u w:val="single"/>
        </w:rPr>
        <w:t>GIÁ TOUR TRỌN GÓI CHO 01 KHÁCH</w:t>
      </w:r>
    </w:p>
    <w:p w14:paraId="052781C8" w14:textId="77777777" w:rsidR="001156F3" w:rsidRDefault="00000000">
      <w:pPr>
        <w:pBdr>
          <w:top w:val="nil"/>
          <w:left w:val="nil"/>
          <w:bottom w:val="nil"/>
          <w:right w:val="nil"/>
          <w:between w:val="nil"/>
        </w:pBdr>
        <w:spacing w:line="480" w:lineRule="auto"/>
        <w:jc w:val="center"/>
        <w:rPr>
          <w:rFonts w:ascii="Palatino Linotype" w:eastAsia="Palatino Linotype" w:hAnsi="Palatino Linotype" w:cs="Palatino Linotype"/>
          <w:color w:val="FF0000"/>
          <w:u w:val="single"/>
        </w:rPr>
      </w:pPr>
      <w:r>
        <w:rPr>
          <w:rFonts w:ascii="Palatino Linotype" w:eastAsia="Palatino Linotype" w:hAnsi="Palatino Linotype" w:cs="Palatino Linotype"/>
          <w:i/>
          <w:iCs/>
          <w:color w:val="FF0000"/>
        </w:rPr>
        <w:t>(Áp dụng cho đoàn 25 khách trở lên)</w:t>
      </w:r>
    </w:p>
    <w:tbl>
      <w:tblPr>
        <w:tblStyle w:val="ac"/>
        <w:tblpPr w:leftFromText="180" w:rightFromText="180" w:topFromText="180" w:bottomFromText="180" w:vertAnchor="text" w:tblpX="176"/>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6"/>
        <w:gridCol w:w="2748"/>
        <w:gridCol w:w="2239"/>
        <w:gridCol w:w="2239"/>
      </w:tblGrid>
      <w:tr w:rsidR="001156F3" w14:paraId="651818C8" w14:textId="77777777">
        <w:trPr>
          <w:trHeight w:val="788"/>
        </w:trPr>
        <w:tc>
          <w:tcPr>
            <w:tcW w:w="2686" w:type="dxa"/>
            <w:vAlign w:val="center"/>
          </w:tcPr>
          <w:p w14:paraId="57AA9AF7" w14:textId="77777777" w:rsidR="001156F3"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NGÀY KHỞI HÀNH</w:t>
            </w:r>
          </w:p>
        </w:tc>
        <w:tc>
          <w:tcPr>
            <w:tcW w:w="2748" w:type="dxa"/>
            <w:vAlign w:val="center"/>
          </w:tcPr>
          <w:p w14:paraId="4707D03E" w14:textId="77777777" w:rsidR="001156F3"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GIÁ NGƯỜI LỚN</w:t>
            </w:r>
          </w:p>
          <w:p w14:paraId="11CCC48D" w14:textId="77777777" w:rsidR="001156F3"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Từ 10 tuổi trở lên</w:t>
            </w:r>
          </w:p>
        </w:tc>
        <w:tc>
          <w:tcPr>
            <w:tcW w:w="2239" w:type="dxa"/>
            <w:vAlign w:val="center"/>
          </w:tcPr>
          <w:p w14:paraId="779D0985" w14:textId="77777777" w:rsidR="001156F3"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GIÁ TRẺ EM</w:t>
            </w:r>
          </w:p>
          <w:p w14:paraId="5E832B46" w14:textId="77777777" w:rsidR="001156F3"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2 – 10 TUỔI</w:t>
            </w:r>
          </w:p>
        </w:tc>
        <w:tc>
          <w:tcPr>
            <w:tcW w:w="2239" w:type="dxa"/>
            <w:vAlign w:val="center"/>
          </w:tcPr>
          <w:p w14:paraId="69201549" w14:textId="77777777" w:rsidR="001156F3"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GIÁ TRẺ EM</w:t>
            </w:r>
          </w:p>
          <w:p w14:paraId="0EDD9133" w14:textId="77777777" w:rsidR="001156F3"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DƯỚI 2 TUỔI</w:t>
            </w:r>
          </w:p>
        </w:tc>
      </w:tr>
      <w:tr w:rsidR="001156F3" w14:paraId="6968523B" w14:textId="77777777" w:rsidTr="00801AAD">
        <w:trPr>
          <w:trHeight w:val="1168"/>
        </w:trPr>
        <w:tc>
          <w:tcPr>
            <w:tcW w:w="2686" w:type="dxa"/>
            <w:vAlign w:val="center"/>
          </w:tcPr>
          <w:p w14:paraId="687BA6E4" w14:textId="57F74D15" w:rsidR="001156F3" w:rsidRDefault="00801AAD">
            <w:pPr>
              <w:jc w:val="center"/>
              <w:rPr>
                <w:rFonts w:ascii="Palatino Linotype" w:eastAsia="Palatino Linotype" w:hAnsi="Palatino Linotype" w:cs="Palatino Linotype"/>
              </w:rPr>
            </w:pPr>
            <w:r w:rsidRPr="00801AAD">
              <w:rPr>
                <w:rFonts w:ascii="Palatino Linotype" w:eastAsia="Palatino Linotype" w:hAnsi="Palatino Linotype" w:cs="Palatino Linotype"/>
              </w:rPr>
              <w:t>06/03, 10/03, 11/03, 13/03, 16/03, 19/03, 22/03, 24/03, 31/03</w:t>
            </w:r>
          </w:p>
        </w:tc>
        <w:tc>
          <w:tcPr>
            <w:tcW w:w="2748" w:type="dxa"/>
            <w:vAlign w:val="center"/>
          </w:tcPr>
          <w:p w14:paraId="6ABE6ACB" w14:textId="6D349783" w:rsidR="001156F3" w:rsidRDefault="00801AAD">
            <w:pPr>
              <w:jc w:val="center"/>
              <w:rPr>
                <w:rFonts w:ascii="Palatino Linotype" w:eastAsia="Palatino Linotype" w:hAnsi="Palatino Linotype" w:cs="Palatino Linotype"/>
              </w:rPr>
            </w:pPr>
            <w:r>
              <w:rPr>
                <w:rFonts w:ascii="Palatino Linotype" w:eastAsia="Palatino Linotype" w:hAnsi="Palatino Linotype" w:cs="Palatino Linotype"/>
              </w:rPr>
              <w:t>21.990.000 Đ</w:t>
            </w:r>
          </w:p>
        </w:tc>
        <w:tc>
          <w:tcPr>
            <w:tcW w:w="2239" w:type="dxa"/>
            <w:vAlign w:val="center"/>
          </w:tcPr>
          <w:p w14:paraId="2613D227" w14:textId="77777777" w:rsidR="001156F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90%</w:t>
            </w:r>
          </w:p>
        </w:tc>
        <w:tc>
          <w:tcPr>
            <w:tcW w:w="2239" w:type="dxa"/>
            <w:vAlign w:val="center"/>
          </w:tcPr>
          <w:p w14:paraId="6171E4ED" w14:textId="77777777" w:rsidR="001156F3"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30%</w:t>
            </w:r>
          </w:p>
        </w:tc>
      </w:tr>
      <w:tr w:rsidR="00801AAD" w14:paraId="3CC914DE" w14:textId="77777777" w:rsidTr="00015C15">
        <w:trPr>
          <w:trHeight w:val="2062"/>
        </w:trPr>
        <w:tc>
          <w:tcPr>
            <w:tcW w:w="2686" w:type="dxa"/>
            <w:vAlign w:val="center"/>
          </w:tcPr>
          <w:p w14:paraId="62277E1E" w14:textId="63BD8B9A" w:rsidR="00801AAD" w:rsidRDefault="00801AAD" w:rsidP="00801AAD">
            <w:pPr>
              <w:jc w:val="center"/>
              <w:rPr>
                <w:rFonts w:ascii="Palatino Linotype" w:eastAsia="Palatino Linotype" w:hAnsi="Palatino Linotype" w:cs="Palatino Linotype"/>
              </w:rPr>
            </w:pPr>
            <w:r w:rsidRPr="00801AAD">
              <w:rPr>
                <w:rFonts w:ascii="Palatino Linotype" w:eastAsia="Palatino Linotype" w:hAnsi="Palatino Linotype" w:cs="Palatino Linotype"/>
              </w:rPr>
              <w:t>01/04, 02/04, 03/04, 04/04, 05/04, 06/04, 07/04, 08/04, 09/04, 10/04, 13/04, 14/04, 15/04, 16/04, 17/04, 19/04, 20/04, 21/04, 22/04</w:t>
            </w:r>
          </w:p>
        </w:tc>
        <w:tc>
          <w:tcPr>
            <w:tcW w:w="2748" w:type="dxa"/>
            <w:vAlign w:val="center"/>
          </w:tcPr>
          <w:p w14:paraId="201E3930" w14:textId="2C425216" w:rsidR="00801AAD" w:rsidRDefault="00801AAD" w:rsidP="00801AAD">
            <w:pPr>
              <w:jc w:val="center"/>
              <w:rPr>
                <w:rFonts w:ascii="Palatino Linotype" w:eastAsia="Palatino Linotype" w:hAnsi="Palatino Linotype" w:cs="Palatino Linotype"/>
              </w:rPr>
            </w:pPr>
            <w:r>
              <w:rPr>
                <w:rFonts w:ascii="Palatino Linotype" w:eastAsia="Palatino Linotype" w:hAnsi="Palatino Linotype" w:cs="Palatino Linotype"/>
              </w:rPr>
              <w:t>21.990.000 Đ</w:t>
            </w:r>
          </w:p>
        </w:tc>
        <w:tc>
          <w:tcPr>
            <w:tcW w:w="2239" w:type="dxa"/>
            <w:vAlign w:val="center"/>
          </w:tcPr>
          <w:p w14:paraId="4284BCAE" w14:textId="77777777" w:rsidR="00801AAD" w:rsidRDefault="00801AAD" w:rsidP="00801AAD">
            <w:pPr>
              <w:jc w:val="center"/>
              <w:rPr>
                <w:rFonts w:ascii="Palatino Linotype" w:eastAsia="Palatino Linotype" w:hAnsi="Palatino Linotype" w:cs="Palatino Linotype"/>
              </w:rPr>
            </w:pPr>
            <w:r>
              <w:rPr>
                <w:rFonts w:ascii="Palatino Linotype" w:eastAsia="Palatino Linotype" w:hAnsi="Palatino Linotype" w:cs="Palatino Linotype"/>
              </w:rPr>
              <w:t>90%</w:t>
            </w:r>
          </w:p>
        </w:tc>
        <w:tc>
          <w:tcPr>
            <w:tcW w:w="2239" w:type="dxa"/>
            <w:vAlign w:val="center"/>
          </w:tcPr>
          <w:p w14:paraId="79473BAB" w14:textId="77777777" w:rsidR="00801AAD" w:rsidRDefault="00801AAD" w:rsidP="00801AAD">
            <w:pPr>
              <w:jc w:val="center"/>
              <w:rPr>
                <w:rFonts w:ascii="Palatino Linotype" w:eastAsia="Palatino Linotype" w:hAnsi="Palatino Linotype" w:cs="Palatino Linotype"/>
              </w:rPr>
            </w:pPr>
            <w:r>
              <w:rPr>
                <w:rFonts w:ascii="Palatino Linotype" w:eastAsia="Palatino Linotype" w:hAnsi="Palatino Linotype" w:cs="Palatino Linotype"/>
              </w:rPr>
              <w:t>30%</w:t>
            </w:r>
          </w:p>
        </w:tc>
      </w:tr>
      <w:tr w:rsidR="00801AAD" w14:paraId="3C5D272A" w14:textId="77777777">
        <w:trPr>
          <w:trHeight w:val="767"/>
        </w:trPr>
        <w:tc>
          <w:tcPr>
            <w:tcW w:w="2686" w:type="dxa"/>
            <w:vAlign w:val="center"/>
          </w:tcPr>
          <w:p w14:paraId="09326B55" w14:textId="3511A25D" w:rsidR="00801AAD" w:rsidRDefault="00801AAD" w:rsidP="00801AAD">
            <w:pPr>
              <w:jc w:val="center"/>
              <w:rPr>
                <w:rFonts w:ascii="Palatino Linotype" w:eastAsia="Palatino Linotype" w:hAnsi="Palatino Linotype" w:cs="Palatino Linotype"/>
                <w:b/>
                <w:bCs/>
                <w:color w:val="FF0000"/>
              </w:rPr>
            </w:pPr>
            <w:r w:rsidRPr="00E14FC4">
              <w:rPr>
                <w:rFonts w:ascii="Palatino Linotype" w:eastAsia="Palatino Linotype" w:hAnsi="Palatino Linotype" w:cs="Palatino Linotype"/>
                <w:b/>
                <w:bCs/>
                <w:color w:val="FF0000"/>
              </w:rPr>
              <w:t>23/04, 25/04</w:t>
            </w:r>
            <w:r>
              <w:rPr>
                <w:rFonts w:ascii="Palatino Linotype" w:eastAsia="Palatino Linotype" w:hAnsi="Palatino Linotype" w:cs="Palatino Linotype"/>
                <w:b/>
                <w:bCs/>
                <w:color w:val="FF0000"/>
              </w:rPr>
              <w:t xml:space="preserve"> ( Giỗ tổ )</w:t>
            </w:r>
          </w:p>
        </w:tc>
        <w:tc>
          <w:tcPr>
            <w:tcW w:w="2748" w:type="dxa"/>
            <w:vAlign w:val="center"/>
          </w:tcPr>
          <w:p w14:paraId="6E4C57D2" w14:textId="11CD6201" w:rsidR="00801AAD" w:rsidRDefault="00801AAD" w:rsidP="00801AAD">
            <w:pP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22.990.000 Đ</w:t>
            </w:r>
          </w:p>
        </w:tc>
        <w:tc>
          <w:tcPr>
            <w:tcW w:w="2239" w:type="dxa"/>
            <w:vAlign w:val="center"/>
          </w:tcPr>
          <w:p w14:paraId="01D1F91F" w14:textId="77777777" w:rsidR="00801AAD" w:rsidRDefault="00801AAD" w:rsidP="00801AAD">
            <w:pP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90%</w:t>
            </w:r>
          </w:p>
        </w:tc>
        <w:tc>
          <w:tcPr>
            <w:tcW w:w="2239" w:type="dxa"/>
            <w:vAlign w:val="center"/>
          </w:tcPr>
          <w:p w14:paraId="6F4EC80A" w14:textId="77777777" w:rsidR="00801AAD" w:rsidRDefault="00801AAD" w:rsidP="00801AAD">
            <w:pP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30%</w:t>
            </w:r>
          </w:p>
        </w:tc>
      </w:tr>
      <w:tr w:rsidR="00801AAD" w14:paraId="0107325D" w14:textId="77777777" w:rsidTr="00801AAD">
        <w:trPr>
          <w:trHeight w:val="637"/>
        </w:trPr>
        <w:tc>
          <w:tcPr>
            <w:tcW w:w="2686" w:type="dxa"/>
            <w:vAlign w:val="center"/>
          </w:tcPr>
          <w:p w14:paraId="79F4577B" w14:textId="13941135" w:rsidR="00801AAD" w:rsidRPr="00E14FC4" w:rsidRDefault="00801AAD" w:rsidP="00801AAD">
            <w:pPr>
              <w:jc w:val="center"/>
              <w:rPr>
                <w:rFonts w:ascii="Palatino Linotype" w:eastAsia="Palatino Linotype" w:hAnsi="Palatino Linotype" w:cs="Palatino Linotype"/>
                <w:b/>
                <w:bCs/>
                <w:color w:val="FF0000"/>
              </w:rPr>
            </w:pPr>
            <w:r w:rsidRPr="00E14FC4">
              <w:rPr>
                <w:rFonts w:ascii="Palatino Linotype" w:eastAsia="Palatino Linotype" w:hAnsi="Palatino Linotype" w:cs="Palatino Linotype"/>
                <w:b/>
                <w:bCs/>
                <w:color w:val="FF0000"/>
              </w:rPr>
              <w:t>2</w:t>
            </w:r>
            <w:r>
              <w:rPr>
                <w:rFonts w:ascii="Palatino Linotype" w:eastAsia="Palatino Linotype" w:hAnsi="Palatino Linotype" w:cs="Palatino Linotype"/>
                <w:b/>
                <w:bCs/>
                <w:color w:val="FF0000"/>
              </w:rPr>
              <w:t>6</w:t>
            </w:r>
            <w:r w:rsidRPr="00E14FC4">
              <w:rPr>
                <w:rFonts w:ascii="Palatino Linotype" w:eastAsia="Palatino Linotype" w:hAnsi="Palatino Linotype" w:cs="Palatino Linotype"/>
                <w:b/>
                <w:bCs/>
                <w:color w:val="FF0000"/>
              </w:rPr>
              <w:t>/04, 2</w:t>
            </w:r>
            <w:r>
              <w:rPr>
                <w:rFonts w:ascii="Palatino Linotype" w:eastAsia="Palatino Linotype" w:hAnsi="Palatino Linotype" w:cs="Palatino Linotype"/>
                <w:b/>
                <w:bCs/>
                <w:color w:val="FF0000"/>
              </w:rPr>
              <w:t>7</w:t>
            </w:r>
            <w:r w:rsidRPr="00E14FC4">
              <w:rPr>
                <w:rFonts w:ascii="Palatino Linotype" w:eastAsia="Palatino Linotype" w:hAnsi="Palatino Linotype" w:cs="Palatino Linotype"/>
                <w:b/>
                <w:bCs/>
                <w:color w:val="FF0000"/>
              </w:rPr>
              <w:t>/04</w:t>
            </w:r>
            <w:r>
              <w:rPr>
                <w:rFonts w:ascii="Palatino Linotype" w:eastAsia="Palatino Linotype" w:hAnsi="Palatino Linotype" w:cs="Palatino Linotype"/>
                <w:b/>
                <w:bCs/>
                <w:color w:val="FF0000"/>
              </w:rPr>
              <w:t xml:space="preserve"> ( </w:t>
            </w:r>
            <w:r w:rsidR="00BE0912">
              <w:rPr>
                <w:rFonts w:ascii="Palatino Linotype" w:eastAsia="Palatino Linotype" w:hAnsi="Palatino Linotype" w:cs="Palatino Linotype"/>
                <w:b/>
                <w:bCs/>
                <w:color w:val="FF0000"/>
              </w:rPr>
              <w:t>Lễ 30/4</w:t>
            </w:r>
            <w:r>
              <w:rPr>
                <w:rFonts w:ascii="Palatino Linotype" w:eastAsia="Palatino Linotype" w:hAnsi="Palatino Linotype" w:cs="Palatino Linotype"/>
                <w:b/>
                <w:bCs/>
                <w:color w:val="FF0000"/>
              </w:rPr>
              <w:t xml:space="preserve"> )</w:t>
            </w:r>
          </w:p>
        </w:tc>
        <w:tc>
          <w:tcPr>
            <w:tcW w:w="2748" w:type="dxa"/>
            <w:vAlign w:val="center"/>
          </w:tcPr>
          <w:p w14:paraId="2DCCFD13" w14:textId="66F0E4FD" w:rsidR="00801AAD" w:rsidRDefault="00801AAD" w:rsidP="00801AAD">
            <w:pP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24.990.000 Đ</w:t>
            </w:r>
          </w:p>
        </w:tc>
        <w:tc>
          <w:tcPr>
            <w:tcW w:w="2239" w:type="dxa"/>
            <w:vAlign w:val="center"/>
          </w:tcPr>
          <w:p w14:paraId="2C159141" w14:textId="416C0F05" w:rsidR="00801AAD" w:rsidRDefault="00801AAD" w:rsidP="00801AAD">
            <w:pP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90%</w:t>
            </w:r>
          </w:p>
        </w:tc>
        <w:tc>
          <w:tcPr>
            <w:tcW w:w="2239" w:type="dxa"/>
            <w:vAlign w:val="center"/>
          </w:tcPr>
          <w:p w14:paraId="52722BCD" w14:textId="69891006" w:rsidR="00801AAD" w:rsidRDefault="00801AAD" w:rsidP="00801AAD">
            <w:pP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30%</w:t>
            </w:r>
          </w:p>
        </w:tc>
      </w:tr>
    </w:tbl>
    <w:p w14:paraId="5CB446A8" w14:textId="77777777" w:rsidR="001156F3"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lastRenderedPageBreak/>
        <w:t>GIÁ BAO GỒM:</w:t>
      </w:r>
    </w:p>
    <w:p w14:paraId="0B07710D" w14:textId="02F19AC2"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Vé máy bay theo chương trình Hà Nội – </w:t>
      </w:r>
      <w:r w:rsidR="00D913A4">
        <w:rPr>
          <w:rFonts w:ascii="Palatino Linotype" w:eastAsia="Palatino Linotype" w:hAnsi="Palatino Linotype" w:cs="Palatino Linotype"/>
          <w:i/>
          <w:iCs/>
        </w:rPr>
        <w:t>Thanh Đảo</w:t>
      </w:r>
      <w:r w:rsidR="00BC03E5">
        <w:rPr>
          <w:rFonts w:ascii="Palatino Linotype" w:eastAsia="Palatino Linotype" w:hAnsi="Palatino Linotype" w:cs="Palatino Linotype"/>
          <w:i/>
          <w:iCs/>
        </w:rPr>
        <w:t xml:space="preserve"> – Bắc Kinh</w:t>
      </w:r>
      <w:r w:rsidR="00D913A4">
        <w:rPr>
          <w:rFonts w:ascii="Palatino Linotype" w:eastAsia="Palatino Linotype" w:hAnsi="Palatino Linotype" w:cs="Palatino Linotype"/>
          <w:i/>
          <w:iCs/>
        </w:rPr>
        <w:t xml:space="preserve"> –</w:t>
      </w:r>
      <w:r>
        <w:rPr>
          <w:rFonts w:ascii="Palatino Linotype" w:eastAsia="Palatino Linotype" w:hAnsi="Palatino Linotype" w:cs="Palatino Linotype"/>
          <w:i/>
          <w:iCs/>
        </w:rPr>
        <w:t xml:space="preserve"> Thượng Hải – Hà Nội.</w:t>
      </w:r>
    </w:p>
    <w:p w14:paraId="3788C748" w14:textId="77777777"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Hành lý xách tay 5kg, hành lý ký gửi 23kg/1 kiện</w:t>
      </w:r>
    </w:p>
    <w:p w14:paraId="0039C19E" w14:textId="378CED9B" w:rsidR="001156F3" w:rsidRPr="00D913A4" w:rsidRDefault="00000000" w:rsidP="00D913A4">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Visa nhập cảnh Trung Quốc (Visa đoàn)</w:t>
      </w:r>
    </w:p>
    <w:p w14:paraId="42C589F0" w14:textId="1BD04A9B"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Khách sạn theo chương trình tiêu chuẩn 4 sao địa phương, 2 người / phòng tại khách sạn</w:t>
      </w:r>
      <w:r w:rsidR="00D913A4">
        <w:rPr>
          <w:rFonts w:ascii="Palatino Linotype" w:eastAsia="Palatino Linotype" w:hAnsi="Palatino Linotype" w:cs="Palatino Linotype"/>
          <w:i/>
          <w:iCs/>
        </w:rPr>
        <w:t xml:space="preserve">, </w:t>
      </w:r>
      <w:r w:rsidR="00D913A4" w:rsidRPr="00D913A4">
        <w:rPr>
          <w:rFonts w:ascii="Palatino Linotype" w:eastAsia="Palatino Linotype" w:hAnsi="Palatino Linotype" w:cs="Palatino Linotype"/>
          <w:i/>
          <w:iCs/>
        </w:rPr>
        <w:t>nếu lẻ người thứ 3 (Khách /HDV) sẽ ghép phòng ngủ 3, kê extra bed</w:t>
      </w:r>
    </w:p>
    <w:p w14:paraId="2F49973A" w14:textId="23693777"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Ăn các bữa theo chương trình, mức ăn 40 RMB/1khách/ 1 bữa.</w:t>
      </w:r>
    </w:p>
    <w:p w14:paraId="0D470BD3" w14:textId="341C68CC" w:rsidR="00362759" w:rsidRDefault="00362759">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Vé tàu cao tốc Bắc Kinh – Hàng Châu</w:t>
      </w:r>
    </w:p>
    <w:p w14:paraId="353B6888" w14:textId="77777777"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Xe ô tô chất lượng tốt đưa đón theo chương trình.</w:t>
      </w:r>
    </w:p>
    <w:p w14:paraId="432608CA" w14:textId="77777777"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Vé vào cửa các điểm thăm quan theo chương trình.</w:t>
      </w:r>
    </w:p>
    <w:p w14:paraId="252C0FFE" w14:textId="77777777"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Nước uống trên ô tô 1 chai/người/ngày.</w:t>
      </w:r>
    </w:p>
    <w:p w14:paraId="266E3840" w14:textId="77777777"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Hướng dẫn viên Tiếng Việt chuyên nghiệp nhiệt tình theo suốt chương trình.</w:t>
      </w:r>
    </w:p>
    <w:p w14:paraId="6D70B2D5" w14:textId="77777777"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Bảo hiểm du lịch với mức đền bù 10,000 usd</w:t>
      </w:r>
    </w:p>
    <w:p w14:paraId="17898F71" w14:textId="77777777"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Hóa đơn VAT</w:t>
      </w:r>
    </w:p>
    <w:p w14:paraId="1350917C" w14:textId="77777777" w:rsidR="001156F3" w:rsidRDefault="00000000">
      <w:pPr>
        <w:widowControl w:val="0"/>
        <w:numPr>
          <w:ilvl w:val="0"/>
          <w:numId w:val="10"/>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Quà tặng của công ty: Mũ du lịch</w:t>
      </w:r>
      <w:r>
        <w:rPr>
          <w:rFonts w:ascii="Palatino Linotype" w:eastAsia="Palatino Linotype" w:hAnsi="Palatino Linotype" w:cs="Palatino Linotype"/>
          <w:b/>
          <w:bCs/>
          <w:i/>
          <w:iCs/>
        </w:rPr>
        <w:t xml:space="preserve"> </w:t>
      </w:r>
    </w:p>
    <w:p w14:paraId="14E9F4B4" w14:textId="77777777" w:rsidR="001156F3"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 xml:space="preserve">CÁC DỊCH VỤ KHÔNG BAO GỒM </w:t>
      </w:r>
    </w:p>
    <w:p w14:paraId="6E5D48C6" w14:textId="77777777" w:rsidR="001156F3" w:rsidRDefault="00000000">
      <w:pPr>
        <w:numPr>
          <w:ilvl w:val="0"/>
          <w:numId w:val="12"/>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Phí làm hộ chiếu./</w:t>
      </w:r>
      <w:r>
        <w:rPr>
          <w:rFonts w:ascii="Palatino Linotype" w:eastAsia="Palatino Linotype" w:hAnsi="Palatino Linotype" w:cs="Palatino Linotype"/>
        </w:rPr>
        <w:t xml:space="preserve"> </w:t>
      </w:r>
      <w:r>
        <w:rPr>
          <w:rFonts w:ascii="Palatino Linotype" w:eastAsia="Palatino Linotype" w:hAnsi="Palatino Linotype" w:cs="Palatino Linotype"/>
          <w:i/>
          <w:iCs/>
          <w:color w:val="000000"/>
        </w:rPr>
        <w:t>Hộ chiếu còn hạn trên 6 tháng tính từ ngày kết thúc tour</w:t>
      </w:r>
    </w:p>
    <w:p w14:paraId="0BBDB44A" w14:textId="77777777" w:rsidR="001156F3" w:rsidRDefault="00000000">
      <w:pPr>
        <w:widowControl w:val="0"/>
        <w:numPr>
          <w:ilvl w:val="0"/>
          <w:numId w:val="1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Visa nhập cảnh lại Việt Nam cho khách mang quốc tịch nước ngoài. </w:t>
      </w:r>
    </w:p>
    <w:p w14:paraId="07BA4524" w14:textId="41E0133A" w:rsidR="001156F3" w:rsidRDefault="00000000">
      <w:pPr>
        <w:widowControl w:val="0"/>
        <w:numPr>
          <w:ilvl w:val="0"/>
          <w:numId w:val="1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000000"/>
        </w:rPr>
        <w:t xml:space="preserve">Phụ thu nghỉ phòng đơn (nếu có): </w:t>
      </w:r>
      <w:r w:rsidR="00D913A4">
        <w:rPr>
          <w:rFonts w:ascii="Palatino Linotype" w:eastAsia="Palatino Linotype" w:hAnsi="Palatino Linotype" w:cs="Palatino Linotype"/>
          <w:b/>
          <w:bCs/>
          <w:i/>
          <w:iCs/>
        </w:rPr>
        <w:t>3</w:t>
      </w:r>
      <w:r>
        <w:rPr>
          <w:rFonts w:ascii="Palatino Linotype" w:eastAsia="Palatino Linotype" w:hAnsi="Palatino Linotype" w:cs="Palatino Linotype"/>
          <w:b/>
          <w:bCs/>
          <w:i/>
          <w:iCs/>
        </w:rPr>
        <w:t>.</w:t>
      </w:r>
      <w:r w:rsidR="00BC03E5">
        <w:rPr>
          <w:rFonts w:ascii="Palatino Linotype" w:eastAsia="Palatino Linotype" w:hAnsi="Palatino Linotype" w:cs="Palatino Linotype"/>
          <w:b/>
          <w:bCs/>
          <w:i/>
          <w:iCs/>
        </w:rPr>
        <w:t>6</w:t>
      </w:r>
      <w:r>
        <w:rPr>
          <w:rFonts w:ascii="Palatino Linotype" w:eastAsia="Palatino Linotype" w:hAnsi="Palatino Linotype" w:cs="Palatino Linotype"/>
          <w:b/>
          <w:bCs/>
          <w:i/>
          <w:iCs/>
          <w:color w:val="000000"/>
        </w:rPr>
        <w:t>00.000 đ</w:t>
      </w:r>
      <w:r w:rsidR="00D913A4">
        <w:rPr>
          <w:rFonts w:ascii="Palatino Linotype" w:eastAsia="Palatino Linotype" w:hAnsi="Palatino Linotype" w:cs="Palatino Linotype"/>
          <w:b/>
          <w:bCs/>
          <w:i/>
          <w:iCs/>
          <w:color w:val="000000"/>
        </w:rPr>
        <w:t>/khách/hành trình.</w:t>
      </w:r>
    </w:p>
    <w:p w14:paraId="0FFB29C8" w14:textId="77777777" w:rsidR="001156F3" w:rsidRDefault="00000000">
      <w:pPr>
        <w:widowControl w:val="0"/>
        <w:numPr>
          <w:ilvl w:val="0"/>
          <w:numId w:val="1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Chi phí cá nhân như: đồ uống, điện thoại, giặt là quần áo, hành lý quá cước…</w:t>
      </w:r>
    </w:p>
    <w:p w14:paraId="317E9DDF" w14:textId="77777777" w:rsidR="001156F3" w:rsidRDefault="00000000">
      <w:pPr>
        <w:numPr>
          <w:ilvl w:val="0"/>
          <w:numId w:val="12"/>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Tiền tip cho người khuân vác đồ tại khách sạn.</w:t>
      </w:r>
    </w:p>
    <w:p w14:paraId="617B4109" w14:textId="77777777" w:rsidR="001156F3" w:rsidRDefault="00000000">
      <w:pPr>
        <w:numPr>
          <w:ilvl w:val="0"/>
          <w:numId w:val="12"/>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Chi phí phát sinh ngoài chương trình. Phí chuyển khoản thanh toán quốc tế. </w:t>
      </w:r>
    </w:p>
    <w:p w14:paraId="1100F59F" w14:textId="77777777" w:rsidR="00FE7DD4" w:rsidRDefault="00000000" w:rsidP="00FE7DD4">
      <w:pPr>
        <w:widowControl w:val="0"/>
        <w:numPr>
          <w:ilvl w:val="0"/>
          <w:numId w:val="1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Các chi phí khác không có trong chương trình và mục bao gồm</w:t>
      </w:r>
      <w:bookmarkStart w:id="1" w:name="_heading=h.30j0zll" w:colFirst="0" w:colLast="0"/>
      <w:bookmarkEnd w:id="1"/>
    </w:p>
    <w:p w14:paraId="16BBE3BD" w14:textId="6CDB7CEC" w:rsidR="001156F3" w:rsidRPr="00FE7DD4" w:rsidRDefault="00000000" w:rsidP="00FE7DD4">
      <w:pPr>
        <w:widowControl w:val="0"/>
        <w:numPr>
          <w:ilvl w:val="0"/>
          <w:numId w:val="12"/>
        </w:numPr>
        <w:tabs>
          <w:tab w:val="left" w:pos="450"/>
        </w:tabs>
        <w:spacing w:line="360" w:lineRule="auto"/>
        <w:jc w:val="both"/>
        <w:rPr>
          <w:rFonts w:ascii="Palatino Linotype" w:eastAsia="Palatino Linotype" w:hAnsi="Palatino Linotype" w:cs="Palatino Linotype"/>
          <w:color w:val="000000"/>
        </w:rPr>
      </w:pPr>
      <w:r w:rsidRPr="00FE7DD4">
        <w:rPr>
          <w:rFonts w:ascii="Palatino Linotype" w:eastAsia="Palatino Linotype" w:hAnsi="Palatino Linotype" w:cs="Palatino Linotype"/>
          <w:b/>
          <w:bCs/>
          <w:i/>
          <w:iCs/>
          <w:color w:val="000000"/>
        </w:rPr>
        <w:t xml:space="preserve">Tiền tip cho lái xe và HDV, tiêu chuẩn chung </w:t>
      </w:r>
      <w:r w:rsidR="00D913A4" w:rsidRPr="00FE7DD4">
        <w:rPr>
          <w:rFonts w:ascii="Palatino Linotype" w:eastAsia="Palatino Linotype" w:hAnsi="Palatino Linotype" w:cs="Palatino Linotype"/>
          <w:b/>
          <w:bCs/>
          <w:i/>
          <w:iCs/>
          <w:color w:val="000000"/>
        </w:rPr>
        <w:t>6</w:t>
      </w:r>
      <w:r w:rsidRPr="00FE7DD4">
        <w:rPr>
          <w:rFonts w:ascii="Palatino Linotype" w:eastAsia="Palatino Linotype" w:hAnsi="Palatino Linotype" w:cs="Palatino Linotype"/>
          <w:b/>
          <w:bCs/>
          <w:i/>
          <w:iCs/>
          <w:color w:val="000000"/>
        </w:rPr>
        <w:t xml:space="preserve"> USD/khách/ngày</w:t>
      </w:r>
      <w:r w:rsidR="00FE7DD4" w:rsidRPr="00FE7DD4">
        <w:rPr>
          <w:rFonts w:ascii="Palatino Linotype" w:eastAsia="Palatino Linotype" w:hAnsi="Palatino Linotype" w:cs="Palatino Linotype"/>
          <w:b/>
          <w:bCs/>
          <w:i/>
          <w:iCs/>
          <w:color w:val="000000"/>
        </w:rPr>
        <w:t>.</w:t>
      </w:r>
    </w:p>
    <w:p w14:paraId="411C7E2F" w14:textId="77777777" w:rsidR="001156F3" w:rsidRDefault="00000000">
      <w:pPr>
        <w:widowControl w:val="0"/>
        <w:spacing w:line="276"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GHI CHÚ:</w:t>
      </w:r>
    </w:p>
    <w:p w14:paraId="7D21B793"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phải có hộ chiếu còn hạn tối thiểu 6 tháng (181 ngày) tính tới thời điểm kết thúc</w:t>
      </w:r>
    </w:p>
    <w:p w14:paraId="118C6ED4"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53846832"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ý trẻ em:</w:t>
      </w:r>
    </w:p>
    <w:p w14:paraId="199E3450" w14:textId="77777777" w:rsidR="001156F3"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Trẻ em dưới 18 tuổi đi cùng bố mẹ: Mang theo giấy khai sinh bản gốc hoặc bản sao công chứng</w:t>
      </w:r>
    </w:p>
    <w:p w14:paraId="654994FC" w14:textId="77777777" w:rsidR="001156F3" w:rsidRDefault="00000000">
      <w:pPr>
        <w:spacing w:line="276" w:lineRule="auto"/>
        <w:ind w:left="360"/>
        <w:jc w:val="both"/>
        <w:rPr>
          <w:rFonts w:ascii="Palatino Linotype" w:eastAsia="Palatino Linotype" w:hAnsi="Palatino Linotype" w:cs="Palatino Linotype"/>
          <w:b/>
          <w:bCs/>
        </w:rPr>
      </w:pPr>
      <w:r>
        <w:rPr>
          <w:rFonts w:ascii="Palatino Linotype" w:eastAsia="Palatino Linotype" w:hAnsi="Palatino Linotype" w:cs="Palatino Linotype"/>
        </w:rPr>
        <w:t>+ Trẻ em dưới 18 tuổi không đi cùng bố mẹ: Bổ sung giấy ủy quyền đồng ý cho con đi du lịch cùng người được ủy quyền (Ghi rõ thông tin người được ủy quyền)</w:t>
      </w:r>
    </w:p>
    <w:p w14:paraId="52E58307"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Thứ tự các điểm thăm quan có thể bị thay đổi để phù hợp với tình hình thực tế nhưng vẫn đảm bảo đủ điểm thăm quan.</w:t>
      </w:r>
    </w:p>
    <w:p w14:paraId="49E08A92"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Từ chối bảo hiểm cho khách từ 70 tuổi trở lên theo quy định của các công ty bảo hiểm.</w:t>
      </w:r>
    </w:p>
    <w:p w14:paraId="4630D383"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là Việt Kiều hay người nước ngoài sử dụng visa rời phải mang theo visa rời khi tham gia.</w:t>
      </w:r>
    </w:p>
    <w:p w14:paraId="5A2F2593"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02 Quốc tịch hoặc Travel document (chưa nhập Quốc tịch) vui lòng thông báo với nhân viên bán và nộp bản gốc các giấy tờ có liên quan khi tham gia.</w:t>
      </w:r>
    </w:p>
    <w:p w14:paraId="5DC16233"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thẻ xanh và không còn hộ chiếu Việt Nam còn hiệu lực thì không đăng ký được.</w:t>
      </w:r>
    </w:p>
    <w:p w14:paraId="5EE12AA6"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Chi phí có thể thay đổi nếu tỷ giá ngoại tệ tăng giảm đột biến (Giá vé máy bay, thuế liên quan, tỷ giá bán ra của ngân hàng Vietcombank tại thời điểm khởi hành)</w:t>
      </w:r>
    </w:p>
    <w:p w14:paraId="7F2E0043"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22CD0201"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Chương trình được hỗ trợ bởi các điểm mua sắm, nên không được phép bỏ điểm.</w:t>
      </w:r>
    </w:p>
    <w:p w14:paraId="2DD296FD"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Để đảm bảo giá, khách hàng phải cam kết đi đúng hành trình. Nếu Quý khách tách đoàn ngày nào sẽ tính phí tách đoàn là 100$* số ngày tách*số người tách.</w:t>
      </w:r>
    </w:p>
    <w:p w14:paraId="02F72B5A"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Giờ bay và hãng hàng không có thay đổi cho phù hợp với chương trình và tình trạng vé máy bay. CTDL sẽ thông báo và gửi lịch bay chính xác cho đoàn ngay sau khi có cập nhật thông tin từ hàng không.</w:t>
      </w:r>
    </w:p>
    <w:p w14:paraId="5F46BB17"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Do các chuyến bay phụ thuộc vào các hãng Hàng Không nên trong một số trường hợp giờ bay có thể thay đổi mà không được báo trước</w:t>
      </w:r>
    </w:p>
    <w:p w14:paraId="37843F52"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677DEEB9"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653C296A" w14:textId="77777777" w:rsidR="001156F3" w:rsidRDefault="00000000">
      <w:pPr>
        <w:numPr>
          <w:ilvl w:val="0"/>
          <w:numId w:val="1"/>
        </w:numPr>
        <w:jc w:val="both"/>
        <w:rPr>
          <w:rFonts w:ascii="Palatino Linotype" w:eastAsia="Palatino Linotype" w:hAnsi="Palatino Linotype" w:cs="Palatino Linotype"/>
        </w:rPr>
      </w:pPr>
      <w:r>
        <w:rPr>
          <w:rFonts w:ascii="Palatino Linotype" w:eastAsia="Palatino Linotype" w:hAnsi="Palatino Linotype" w:cs="Palatino Linotype"/>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500DAB29"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thai xin vui lòng báo cho nhân viên bán tour ngay tại thời điểm đăng ký để được tư vấn thêm thông tin.</w:t>
      </w:r>
    </w:p>
    <w:p w14:paraId="376C3410"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Thời gian nhận phòng từ 12h00 - 14h00, trả phòng trước 12h00; Quý khách muốn nhận hoặc trả phòng sớm hay muộn hơn thời gian trên sẽ phải trả thêm phí theo quy định của khách sạn.</w:t>
      </w:r>
    </w:p>
    <w:p w14:paraId="4D16206E" w14:textId="77777777" w:rsidR="001156F3" w:rsidRDefault="00000000">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có quyền gom khách từ nhiều công ty khác nhau để đủ đoàn và khởi hành theo đúng thỏa thuận.</w:t>
      </w:r>
    </w:p>
    <w:p w14:paraId="0B4E0CB3" w14:textId="6D91246F" w:rsidR="001156F3" w:rsidRPr="00FE7DD4" w:rsidRDefault="00000000" w:rsidP="00FE7DD4">
      <w:pPr>
        <w:numPr>
          <w:ilvl w:val="0"/>
          <w:numId w:val="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4C49ED24" w14:textId="77777777" w:rsidR="001156F3" w:rsidRDefault="00000000">
      <w:pPr>
        <w:spacing w:line="276" w:lineRule="auto"/>
        <w:jc w:val="both"/>
        <w:rPr>
          <w:rFonts w:ascii="Palatino Linotype" w:eastAsia="Palatino Linotype" w:hAnsi="Palatino Linotype" w:cs="Palatino Linotype"/>
          <w:b/>
          <w:bCs/>
          <w:color w:val="FF0000"/>
          <w:sz w:val="23"/>
          <w:szCs w:val="23"/>
          <w:highlight w:val="white"/>
          <w:u w:val="single"/>
        </w:rPr>
      </w:pPr>
      <w:r>
        <w:rPr>
          <w:rFonts w:ascii="Palatino Linotype" w:eastAsia="Palatino Linotype" w:hAnsi="Palatino Linotype" w:cs="Palatino Linotype"/>
          <w:b/>
          <w:bCs/>
          <w:color w:val="FF0000"/>
          <w:u w:val="single"/>
        </w:rPr>
        <w:t xml:space="preserve">LƯU Ý </w:t>
      </w:r>
    </w:p>
    <w:p w14:paraId="4B1B6E2C" w14:textId="77777777" w:rsidR="001156F3" w:rsidRDefault="00000000">
      <w:pPr>
        <w:spacing w:line="276"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Quý khách hàng đã đặt tour và chuẩn bị đặt tour du lịch quốc tế lưu ý thông tin cực kì quan trọng!</w:t>
      </w:r>
    </w:p>
    <w:p w14:paraId="765E5DA1" w14:textId="77777777" w:rsidR="001156F3" w:rsidRDefault="00000000">
      <w:pPr>
        <w:numPr>
          <w:ilvl w:val="0"/>
          <w:numId w:val="8"/>
        </w:numPr>
        <w:spacing w:line="276"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Thông báo về việc hoàn thành nghĩa vụ nộp thuế của khách hàng trước khi xuất cảnh:</w:t>
      </w:r>
    </w:p>
    <w:p w14:paraId="1D3AECEA" w14:textId="77777777" w:rsidR="001156F3" w:rsidRDefault="00000000">
      <w:pPr>
        <w:spacing w:line="276" w:lineRule="auto"/>
        <w:ind w:left="720"/>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789F978F" w14:textId="77777777" w:rsidR="001156F3" w:rsidRDefault="00000000">
      <w:pPr>
        <w:spacing w:before="200" w:line="276"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bCs/>
          <w:highlight w:val="white"/>
        </w:rPr>
        <w:t>Mong các khách đều kiểm tra kĩ về thuế TNCN .</w:t>
      </w:r>
    </w:p>
    <w:p w14:paraId="1D863EE4" w14:textId="77777777" w:rsidR="001156F3" w:rsidRDefault="00000000">
      <w:pPr>
        <w:spacing w:before="200" w:line="276" w:lineRule="auto"/>
        <w:jc w:val="both"/>
        <w:rPr>
          <w:rFonts w:ascii="Palatino Linotype" w:eastAsia="Palatino Linotype" w:hAnsi="Palatino Linotype" w:cs="Palatino Linotype"/>
        </w:rPr>
      </w:pPr>
      <w:r>
        <w:rPr>
          <w:rFonts w:ascii="Palatino Linotype" w:eastAsia="Palatino Linotype" w:hAnsi="Palatino Linotype" w:cs="Palatino Linotype"/>
          <w:highlight w:val="white"/>
        </w:rPr>
        <w:t xml:space="preserve">Công ty du lịch sẽ không chịu trách nhiệm và không xử lý tại sân bay được khi Quý khách không được xuất cảnh với lí do chưa hoàn thành nghĩa vụ nộp thuế. </w:t>
      </w:r>
    </w:p>
    <w:p w14:paraId="422760B5" w14:textId="77777777" w:rsidR="001156F3" w:rsidRDefault="00000000">
      <w:pPr>
        <w:spacing w:before="200" w:line="276"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bCs/>
          <w:color w:val="FF0000"/>
          <w:u w:val="single"/>
        </w:rPr>
        <w:t>THỦ TỤC XIN VISA </w:t>
      </w:r>
    </w:p>
    <w:p w14:paraId="7BB5DC36" w14:textId="77777777" w:rsidR="001156F3" w:rsidRDefault="00000000">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Scan mặt hộ chiếu trang 2+3 rõ nét, không bóng, không loá, không mất góc</w:t>
      </w:r>
    </w:p>
    <w:p w14:paraId="0ACE095E" w14:textId="77777777" w:rsidR="001156F3" w:rsidRDefault="00000000">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File ảnh 4x6 (nền trắng, hở mắt, hở tai, không cười, không đeo kính, không để tóc mái, không mặc áo trắng)</w:t>
      </w:r>
    </w:p>
    <w:p w14:paraId="1D4A1778" w14:textId="77777777" w:rsidR="001156F3" w:rsidRDefault="00000000">
      <w:pPr>
        <w:numPr>
          <w:ilvl w:val="0"/>
          <w:numId w:val="7"/>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14:paraId="3E731289" w14:textId="77777777" w:rsidR="001156F3"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---&gt; Nếu bố hoặc mẹ không đi cùng con, thì cần làm giấy Ủy quyền là con sẽ đi cùng ai trong đoàn (Cung cấp họ tên + số HC). </w:t>
      </w:r>
    </w:p>
    <w:p w14:paraId="5F9AF798" w14:textId="77777777" w:rsidR="001156F3"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---&gt; Khi nhập cảnh trẻ em cần mang theo giấy khai sinh bản sao có dấu đỏ và giấy Ủy quyền nếu bố hoặc mẹ không đi cùng con)</w:t>
      </w:r>
    </w:p>
    <w:p w14:paraId="57197CA7" w14:textId="77777777" w:rsidR="001156F3" w:rsidRDefault="00000000">
      <w:pPr>
        <w:spacing w:line="276" w:lineRule="auto"/>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Lưu ý:</w:t>
      </w:r>
    </w:p>
    <w:p w14:paraId="07CFE4DE" w14:textId="77777777" w:rsidR="001156F3" w:rsidRDefault="00000000">
      <w:pPr>
        <w:numPr>
          <w:ilvl w:val="0"/>
          <w:numId w:val="7"/>
        </w:numPr>
        <w:spacing w:line="276" w:lineRule="auto"/>
        <w:jc w:val="both"/>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color w:val="FF0000"/>
        </w:rPr>
        <w:t>Trẻ em dưới 18 tuổi không đi cùng Bố hoặc Mẹ phải có giấy ủy quyền có chữ ký đầy đủ của Bố Mẹ</w:t>
      </w:r>
    </w:p>
    <w:p w14:paraId="4D8BD617" w14:textId="77777777" w:rsidR="001156F3" w:rsidRDefault="00000000">
      <w:pPr>
        <w:numPr>
          <w:ilvl w:val="0"/>
          <w:numId w:val="7"/>
        </w:numPr>
        <w:spacing w:line="276" w:lineRule="auto"/>
        <w:jc w:val="both"/>
        <w:rPr>
          <w:rFonts w:ascii="Palatino Linotype" w:eastAsia="Palatino Linotype" w:hAnsi="Palatino Linotype" w:cs="Palatino Linotype"/>
          <w:b/>
          <w:bCs/>
          <w:i/>
          <w:iCs/>
          <w:color w:val="FF0000"/>
        </w:rPr>
      </w:pPr>
      <w:r>
        <w:rPr>
          <w:rFonts w:ascii="Palatino Linotype" w:eastAsia="Palatino Linotype" w:hAnsi="Palatino Linotype" w:cs="Palatino Linotype"/>
          <w:color w:val="FF0000"/>
        </w:rPr>
        <w:t>Thủ tục đoàn hoàn thiện trước 15 ngày làm việc (để làm visa và xuất vé máy bay)</w:t>
      </w:r>
    </w:p>
    <w:p w14:paraId="08A1081A" w14:textId="77777777" w:rsidR="001156F3" w:rsidRDefault="001156F3">
      <w:pPr>
        <w:spacing w:line="360" w:lineRule="auto"/>
        <w:ind w:left="360"/>
        <w:jc w:val="both"/>
        <w:rPr>
          <w:rFonts w:ascii="Palatino Linotype" w:eastAsia="Palatino Linotype" w:hAnsi="Palatino Linotype" w:cs="Palatino Linotype"/>
          <w:b/>
          <w:bCs/>
          <w:i/>
          <w:iCs/>
        </w:rPr>
      </w:pPr>
    </w:p>
    <w:p w14:paraId="24C07576" w14:textId="77777777" w:rsidR="001156F3" w:rsidRDefault="00000000">
      <w:pPr>
        <w:spacing w:line="360" w:lineRule="auto"/>
        <w:jc w:val="center"/>
        <w:rPr>
          <w:rFonts w:ascii="Palatino Linotype" w:eastAsia="Palatino Linotype" w:hAnsi="Palatino Linotype" w:cs="Palatino Linotype"/>
          <w:color w:val="FF0000"/>
          <w:sz w:val="28"/>
          <w:szCs w:val="28"/>
        </w:rPr>
      </w:pPr>
      <w:r>
        <w:rPr>
          <w:rFonts w:ascii="Palatino Linotype" w:eastAsia="Palatino Linotype" w:hAnsi="Palatino Linotype" w:cs="Palatino Linotype"/>
          <w:b/>
          <w:bCs/>
          <w:i/>
          <w:iCs/>
          <w:color w:val="FF0000"/>
          <w:sz w:val="28"/>
          <w:szCs w:val="28"/>
        </w:rPr>
        <w:t>CHÚC QUÝ KHÁCH CÓ CHUYẾN ĐI VUI VẺ, THƯỢNG LỘ BÌNH AN!</w:t>
      </w:r>
    </w:p>
    <w:sectPr w:rsidR="001156F3">
      <w:footerReference w:type="default" r:id="rId11"/>
      <w:pgSz w:w="11907" w:h="16839"/>
      <w:pgMar w:top="426" w:right="567" w:bottom="426" w:left="900" w:header="18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AFC24" w14:textId="77777777" w:rsidR="0026353D" w:rsidRDefault="0026353D">
      <w:r>
        <w:separator/>
      </w:r>
    </w:p>
  </w:endnote>
  <w:endnote w:type="continuationSeparator" w:id="0">
    <w:p w14:paraId="0FFB9382" w14:textId="77777777" w:rsidR="0026353D" w:rsidRDefault="00263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A5377D8-F9B6-4EE7-85EF-5368CCD23E9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72D89C8A-E381-4139-A6D0-7F82083C026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EDFD7D4-71F9-463E-A844-CC592CDC1EF6}"/>
  </w:font>
  <w:font w:name="Palatino Linotype">
    <w:panose1 w:val="02040502050505030304"/>
    <w:charset w:val="00"/>
    <w:family w:val="roman"/>
    <w:pitch w:val="variable"/>
    <w:sig w:usb0="E0000287" w:usb1="40000013" w:usb2="00000000" w:usb3="00000000" w:csb0="0000019F" w:csb1="00000000"/>
    <w:embedRegular r:id="rId4" w:fontKey="{8EEBC5D4-963D-47EA-9055-368A6679DDA8}"/>
    <w:embedBold r:id="rId5" w:fontKey="{7B8C9A18-DAF5-4FB2-9925-4672E449B06C}"/>
    <w:embedItalic r:id="rId6" w:fontKey="{B6742EE1-42F5-4D92-B1A7-A43E97CFB322}"/>
    <w:embedBoldItalic r:id="rId7" w:fontKey="{748B2B63-35BE-433E-912E-3ACD017A60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E5D53" w14:textId="77777777" w:rsidR="001156F3" w:rsidRDefault="001156F3">
    <w:pPr>
      <w:pBdr>
        <w:top w:val="nil"/>
        <w:left w:val="nil"/>
        <w:bottom w:val="nil"/>
        <w:right w:val="nil"/>
        <w:between w:val="nil"/>
      </w:pBdr>
      <w:tabs>
        <w:tab w:val="center" w:pos="4320"/>
        <w:tab w:val="right" w:pos="8640"/>
      </w:tabs>
      <w:rPr>
        <w:color w:val="000000"/>
      </w:rPr>
    </w:pPr>
  </w:p>
  <w:p w14:paraId="286F2CD8" w14:textId="77777777" w:rsidR="001156F3" w:rsidRDefault="001156F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5725" w14:textId="77777777" w:rsidR="0026353D" w:rsidRDefault="0026353D">
      <w:r>
        <w:separator/>
      </w:r>
    </w:p>
  </w:footnote>
  <w:footnote w:type="continuationSeparator" w:id="0">
    <w:p w14:paraId="021FDB00" w14:textId="77777777" w:rsidR="0026353D" w:rsidRDefault="002635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394"/>
    <w:multiLevelType w:val="multilevel"/>
    <w:tmpl w:val="690C8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FB5460"/>
    <w:multiLevelType w:val="multilevel"/>
    <w:tmpl w:val="812CF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577777"/>
    <w:multiLevelType w:val="hybridMultilevel"/>
    <w:tmpl w:val="E586E6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0313005"/>
    <w:multiLevelType w:val="multilevel"/>
    <w:tmpl w:val="C0C605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016312"/>
    <w:multiLevelType w:val="multilevel"/>
    <w:tmpl w:val="479A624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3D3E2F83"/>
    <w:multiLevelType w:val="multilevel"/>
    <w:tmpl w:val="D76C072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3DCE4C62"/>
    <w:multiLevelType w:val="multilevel"/>
    <w:tmpl w:val="C0C605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E609CB"/>
    <w:multiLevelType w:val="multilevel"/>
    <w:tmpl w:val="E736C57C"/>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1D70EF6"/>
    <w:multiLevelType w:val="multilevel"/>
    <w:tmpl w:val="3FF04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D61A91"/>
    <w:multiLevelType w:val="multilevel"/>
    <w:tmpl w:val="A38E2672"/>
    <w:lvl w:ilvl="0">
      <w:start w:val="9"/>
      <w:numFmt w:val="bullet"/>
      <w:lvlText w:val="-"/>
      <w:lvlJc w:val="left"/>
      <w:pPr>
        <w:ind w:left="45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42B7514"/>
    <w:multiLevelType w:val="hybridMultilevel"/>
    <w:tmpl w:val="C912732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3064147"/>
    <w:multiLevelType w:val="multilevel"/>
    <w:tmpl w:val="EE4C7D3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440AB8"/>
    <w:multiLevelType w:val="multilevel"/>
    <w:tmpl w:val="B72C9546"/>
    <w:lvl w:ilvl="0">
      <w:start w:val="9"/>
      <w:numFmt w:val="bullet"/>
      <w:lvlText w:val="-"/>
      <w:lvlJc w:val="left"/>
      <w:pPr>
        <w:ind w:left="36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CD3312F"/>
    <w:multiLevelType w:val="multilevel"/>
    <w:tmpl w:val="4F306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0930F65"/>
    <w:multiLevelType w:val="multilevel"/>
    <w:tmpl w:val="C0C605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767C27"/>
    <w:multiLevelType w:val="hybridMultilevel"/>
    <w:tmpl w:val="55BA23B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73D45A2B"/>
    <w:multiLevelType w:val="multilevel"/>
    <w:tmpl w:val="DD78CB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41085F"/>
    <w:multiLevelType w:val="multilevel"/>
    <w:tmpl w:val="A4668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276B35"/>
    <w:multiLevelType w:val="multilevel"/>
    <w:tmpl w:val="16FE5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0128805">
    <w:abstractNumId w:val="4"/>
  </w:num>
  <w:num w:numId="2" w16cid:durableId="1945648738">
    <w:abstractNumId w:val="0"/>
  </w:num>
  <w:num w:numId="3" w16cid:durableId="1025324879">
    <w:abstractNumId w:val="1"/>
  </w:num>
  <w:num w:numId="4" w16cid:durableId="292369643">
    <w:abstractNumId w:val="17"/>
  </w:num>
  <w:num w:numId="5" w16cid:durableId="1241863723">
    <w:abstractNumId w:val="11"/>
  </w:num>
  <w:num w:numId="6" w16cid:durableId="607202727">
    <w:abstractNumId w:val="8"/>
  </w:num>
  <w:num w:numId="7" w16cid:durableId="829322043">
    <w:abstractNumId w:val="5"/>
  </w:num>
  <w:num w:numId="8" w16cid:durableId="1990818721">
    <w:abstractNumId w:val="18"/>
  </w:num>
  <w:num w:numId="9" w16cid:durableId="1037698239">
    <w:abstractNumId w:val="13"/>
  </w:num>
  <w:num w:numId="10" w16cid:durableId="1786268963">
    <w:abstractNumId w:val="12"/>
  </w:num>
  <w:num w:numId="11" w16cid:durableId="51318466">
    <w:abstractNumId w:val="7"/>
  </w:num>
  <w:num w:numId="12" w16cid:durableId="1094860284">
    <w:abstractNumId w:val="9"/>
  </w:num>
  <w:num w:numId="13" w16cid:durableId="94442283">
    <w:abstractNumId w:val="2"/>
  </w:num>
  <w:num w:numId="14" w16cid:durableId="128860842">
    <w:abstractNumId w:val="10"/>
  </w:num>
  <w:num w:numId="15" w16cid:durableId="1904370126">
    <w:abstractNumId w:val="15"/>
  </w:num>
  <w:num w:numId="16" w16cid:durableId="726682496">
    <w:abstractNumId w:val="3"/>
  </w:num>
  <w:num w:numId="17" w16cid:durableId="87848445">
    <w:abstractNumId w:val="6"/>
  </w:num>
  <w:num w:numId="18" w16cid:durableId="1506750603">
    <w:abstractNumId w:val="14"/>
  </w:num>
  <w:num w:numId="19" w16cid:durableId="20898853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F3"/>
    <w:rsid w:val="00015C15"/>
    <w:rsid w:val="00024447"/>
    <w:rsid w:val="00050BB5"/>
    <w:rsid w:val="000F71FA"/>
    <w:rsid w:val="001156F3"/>
    <w:rsid w:val="001313D3"/>
    <w:rsid w:val="00135544"/>
    <w:rsid w:val="001536DF"/>
    <w:rsid w:val="0026353D"/>
    <w:rsid w:val="002D56B9"/>
    <w:rsid w:val="002E6701"/>
    <w:rsid w:val="002E6EA4"/>
    <w:rsid w:val="002F05B6"/>
    <w:rsid w:val="003005BB"/>
    <w:rsid w:val="00362759"/>
    <w:rsid w:val="003B7408"/>
    <w:rsid w:val="003D1A0A"/>
    <w:rsid w:val="0040612B"/>
    <w:rsid w:val="004E523E"/>
    <w:rsid w:val="00500DF1"/>
    <w:rsid w:val="00526F93"/>
    <w:rsid w:val="005934A8"/>
    <w:rsid w:val="005E7189"/>
    <w:rsid w:val="006B2A9A"/>
    <w:rsid w:val="0073664E"/>
    <w:rsid w:val="00801AAD"/>
    <w:rsid w:val="00881B9A"/>
    <w:rsid w:val="008D057E"/>
    <w:rsid w:val="009322FB"/>
    <w:rsid w:val="00932494"/>
    <w:rsid w:val="009C7469"/>
    <w:rsid w:val="009D393D"/>
    <w:rsid w:val="00B06273"/>
    <w:rsid w:val="00B55E4A"/>
    <w:rsid w:val="00B92CDD"/>
    <w:rsid w:val="00BC03E5"/>
    <w:rsid w:val="00BC61FF"/>
    <w:rsid w:val="00BE0912"/>
    <w:rsid w:val="00C87B57"/>
    <w:rsid w:val="00CC1D91"/>
    <w:rsid w:val="00D46FDB"/>
    <w:rsid w:val="00D71D39"/>
    <w:rsid w:val="00D913A4"/>
    <w:rsid w:val="00E14FC4"/>
    <w:rsid w:val="00EA7066"/>
    <w:rsid w:val="00ED7BCF"/>
    <w:rsid w:val="00EE4E4E"/>
    <w:rsid w:val="00F27ACB"/>
    <w:rsid w:val="00F9273E"/>
    <w:rsid w:val="00FE7DD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9405E"/>
  <w15:docId w15:val="{999FF52C-1B83-43F0-AB54-1B9C8123C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80EA9"/>
    <w:rPr>
      <w:rFonts w:ascii="Tahoma" w:hAnsi="Tahoma" w:cs="Tahoma"/>
      <w:sz w:val="16"/>
      <w:szCs w:val="16"/>
    </w:rPr>
  </w:style>
  <w:style w:type="character" w:customStyle="1" w:styleId="BalloonTextChar">
    <w:name w:val="Balloon Text Char"/>
    <w:basedOn w:val="DefaultParagraphFont"/>
    <w:link w:val="BalloonText"/>
    <w:uiPriority w:val="99"/>
    <w:semiHidden/>
    <w:rsid w:val="00F80EA9"/>
    <w:rPr>
      <w:rFonts w:ascii="Tahoma" w:hAnsi="Tahoma" w:cs="Tahoma"/>
      <w:sz w:val="16"/>
      <w:szCs w:val="1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876A3C"/>
    <w:pPr>
      <w:tabs>
        <w:tab w:val="center" w:pos="4680"/>
        <w:tab w:val="right" w:pos="9360"/>
      </w:tabs>
    </w:pPr>
  </w:style>
  <w:style w:type="character" w:customStyle="1" w:styleId="HeaderChar">
    <w:name w:val="Header Char"/>
    <w:basedOn w:val="DefaultParagraphFont"/>
    <w:link w:val="Header"/>
    <w:uiPriority w:val="99"/>
    <w:rsid w:val="00876A3C"/>
  </w:style>
  <w:style w:type="paragraph" w:styleId="Footer">
    <w:name w:val="footer"/>
    <w:basedOn w:val="Normal"/>
    <w:link w:val="FooterChar"/>
    <w:uiPriority w:val="99"/>
    <w:unhideWhenUsed/>
    <w:rsid w:val="00876A3C"/>
    <w:pPr>
      <w:tabs>
        <w:tab w:val="center" w:pos="4680"/>
        <w:tab w:val="right" w:pos="9360"/>
      </w:tabs>
    </w:pPr>
  </w:style>
  <w:style w:type="character" w:customStyle="1" w:styleId="FooterChar">
    <w:name w:val="Footer Char"/>
    <w:basedOn w:val="DefaultParagraphFont"/>
    <w:link w:val="Footer"/>
    <w:uiPriority w:val="99"/>
    <w:rsid w:val="00876A3C"/>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D7BCF"/>
    <w:pPr>
      <w:ind w:left="720"/>
      <w:contextualSpacing/>
    </w:pPr>
  </w:style>
  <w:style w:type="paragraph" w:styleId="NormalWeb">
    <w:name w:val="Normal (Web)"/>
    <w:basedOn w:val="Normal"/>
    <w:uiPriority w:val="99"/>
    <w:semiHidden/>
    <w:unhideWhenUsed/>
    <w:rsid w:val="009322FB"/>
    <w:pPr>
      <w:spacing w:before="100" w:beforeAutospacing="1" w:after="100" w:afterAutospacing="1"/>
    </w:pPr>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NVGlSmCCDJtTMTfGE53qJ3uMNA==">CgMxLjAyCWguMWZvYjl0ZTIJaC4zMGowemxsOAByITFHaW1GLWRlazk1bkUwWTRKaU9ZWmZXdHBPeDV2eEZMWA==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2992</Words>
  <Characters>17056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cp:lastModifiedBy>
  <cp:revision>5</cp:revision>
  <dcterms:created xsi:type="dcterms:W3CDTF">2026-02-24T02:49:00Z</dcterms:created>
  <dcterms:modified xsi:type="dcterms:W3CDTF">2026-02-24T03:57:00Z</dcterms:modified>
</cp:coreProperties>
</file>