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280" w:line="360" w:lineRule="auto"/>
        <w:jc w:val="both"/>
        <w:rPr>
          <w:rFonts w:ascii="Palatino Linotype" w:cs="Palatino Linotype" w:eastAsia="Palatino Linotype" w:hAnsi="Palatino Linotype"/>
          <w:b w:val="1"/>
          <w:bCs w:val="1"/>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                    Hành trình Nam Phi kỳ thú</w:t>
      </w:r>
      <w:r w:rsidDel="00000000" w:rsidR="00000000" w:rsidRPr="00000000">
        <w:rPr>
          <w:rFonts w:ascii="Palatino Linotype" w:cs="Palatino Linotype" w:eastAsia="Palatino Linotype" w:hAnsi="Palatino Linotype"/>
          <w:b w:val="1"/>
          <w:bCs w:val="1"/>
          <w:i w:val="1"/>
          <w:iCs w:val="1"/>
          <w:color w:val="002060"/>
          <w:rtl w:val="0"/>
        </w:rPr>
        <w:t xml:space="preserve"> từ </w:t>
      </w:r>
      <w:r w:rsidDel="00000000" w:rsidR="00000000" w:rsidRPr="00000000">
        <w:rPr>
          <w:rFonts w:ascii="Palatino Linotype" w:cs="Palatino Linotype" w:eastAsia="Palatino Linotype" w:hAnsi="Palatino Linotype"/>
          <w:i w:val="1"/>
          <w:iCs w:val="1"/>
          <w:color w:val="002060"/>
          <w:rtl w:val="0"/>
        </w:rPr>
        <w:t xml:space="preserve">Hà Nội – Johannesburg – Pretoria – Game Lodge – Cape Town – Cape Peninsula – Thung lũng rượu vang Cape Winelands – Hà Nội</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sẽ đưa du khách khám phá trọn vẹn “Đất nước Cầu Vồng”. Từ những chuyến</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safari hoang dã</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tìm gặp Big Five trong thiên nhiên, đến vẻ đẹp hiện đại và phóng khoáng của</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Cape Town</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bên kỳ quan</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Núi Bàn</w:t>
      </w:r>
      <w:r w:rsidDel="00000000" w:rsidR="00000000" w:rsidRPr="00000000">
        <w:rPr>
          <w:rFonts w:ascii="Palatino Linotype" w:cs="Palatino Linotype" w:eastAsia="Palatino Linotype" w:hAnsi="Palatino Linotype"/>
          <w:b w:val="1"/>
          <w:bCs w:val="1"/>
          <w:i w:val="1"/>
          <w:iCs w:val="1"/>
          <w:color w:val="002060"/>
          <w:rtl w:val="0"/>
        </w:rPr>
        <w:t xml:space="preserve">; từ </w:t>
      </w:r>
      <w:r w:rsidDel="00000000" w:rsidR="00000000" w:rsidRPr="00000000">
        <w:rPr>
          <w:rFonts w:ascii="Palatino Linotype" w:cs="Palatino Linotype" w:eastAsia="Palatino Linotype" w:hAnsi="Palatino Linotype"/>
          <w:i w:val="1"/>
          <w:iCs w:val="1"/>
          <w:color w:val="002060"/>
          <w:rtl w:val="0"/>
        </w:rPr>
        <w:t xml:space="preserve">Mũi Hảo Vọng</w:t>
      </w:r>
      <w:r w:rsidDel="00000000" w:rsidR="00000000" w:rsidRPr="00000000">
        <w:rPr>
          <w:rFonts w:ascii="Palatino Linotype" w:cs="Palatino Linotype" w:eastAsia="Palatino Linotype" w:hAnsi="Palatino Linotype"/>
          <w:b w:val="1"/>
          <w:bCs w:val="1"/>
          <w:i w:val="1"/>
          <w:iCs w:val="1"/>
          <w:color w:val="002060"/>
          <w:rtl w:val="0"/>
        </w:rPr>
        <w:t xml:space="preserve"> huyền thoại đến trải nghiệm </w:t>
      </w:r>
      <w:r w:rsidDel="00000000" w:rsidR="00000000" w:rsidRPr="00000000">
        <w:rPr>
          <w:rFonts w:ascii="Palatino Linotype" w:cs="Palatino Linotype" w:eastAsia="Palatino Linotype" w:hAnsi="Palatino Linotype"/>
          <w:i w:val="1"/>
          <w:iCs w:val="1"/>
          <w:color w:val="002060"/>
          <w:rtl w:val="0"/>
        </w:rPr>
        <w:t xml:space="preserve">vang thượng hạng tại Cape Winelands</w:t>
      </w:r>
      <w:r w:rsidDel="00000000" w:rsidR="00000000" w:rsidRPr="00000000">
        <w:rPr>
          <w:rFonts w:ascii="Palatino Linotype" w:cs="Palatino Linotype" w:eastAsia="Palatino Linotype" w:hAnsi="Palatino Linotype"/>
          <w:b w:val="1"/>
          <w:bCs w:val="1"/>
          <w:i w:val="1"/>
          <w:iCs w:val="1"/>
          <w:color w:val="002060"/>
          <w:rtl w:val="0"/>
        </w:rPr>
        <w:t xml:space="preserve"> – </w:t>
      </w:r>
      <w:r w:rsidDel="00000000" w:rsidR="00000000" w:rsidRPr="00000000">
        <w:rPr>
          <w:rFonts w:ascii="Palatino Linotype" w:cs="Palatino Linotype" w:eastAsia="Palatino Linotype" w:hAnsi="Palatino Linotype"/>
          <w:i w:val="1"/>
          <w:iCs w:val="1"/>
          <w:color w:val="002060"/>
          <w:rtl w:val="0"/>
        </w:rPr>
        <w:t xml:space="preserve">tất cả hứa hẹn mang đến một hành</w:t>
      </w:r>
      <w:r w:rsidDel="00000000" w:rsidR="00000000" w:rsidRPr="00000000">
        <w:rPr>
          <w:rFonts w:ascii="Palatino Linotype" w:cs="Palatino Linotype" w:eastAsia="Palatino Linotype" w:hAnsi="Palatino Linotype"/>
          <w:b w:val="1"/>
          <w:bCs w:val="1"/>
          <w:i w:val="1"/>
          <w:iCs w:val="1"/>
          <w:color w:val="002060"/>
          <w:rtl w:val="0"/>
        </w:rPr>
        <w:t xml:space="preserve"> </w:t>
      </w:r>
      <w:r w:rsidDel="00000000" w:rsidR="00000000" w:rsidRPr="00000000">
        <w:rPr>
          <w:rFonts w:ascii="Palatino Linotype" w:cs="Palatino Linotype" w:eastAsia="Palatino Linotype" w:hAnsi="Palatino Linotype"/>
          <w:i w:val="1"/>
          <w:iCs w:val="1"/>
          <w:color w:val="002060"/>
          <w:rtl w:val="0"/>
        </w:rPr>
        <w:t xml:space="preserve">trình độc đáo, kết hợp giữa khám phá thiên nhiên, văn hóa và ẩm thực Nam Phi.</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1919605</wp:posOffset>
            </wp:positionV>
            <wp:extent cx="6390640" cy="2114550"/>
            <wp:effectExtent b="0" l="0" r="0" t="0"/>
            <wp:wrapSquare wrapText="bothSides" distB="0" distT="0" distL="114300" distR="114300"/>
            <wp:docPr id="1321209849"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6390640" cy="2114550"/>
                    </a:xfrm>
                    <a:prstGeom prst="rect"/>
                    <a:ln/>
                  </pic:spPr>
                </pic:pic>
              </a:graphicData>
            </a:graphic>
          </wp:anchor>
        </w:drawing>
      </w:r>
    </w:p>
    <w:p w:rsidR="00000000" w:rsidDel="00000000" w:rsidP="00000000" w:rsidRDefault="00000000" w:rsidRPr="00000000" w14:paraId="00000002">
      <w:pPr>
        <w:spacing w:line="276" w:lineRule="auto"/>
        <w:jc w:val="center"/>
        <w:rPr>
          <w:rFonts w:ascii="Palatino Linotype" w:cs="Palatino Linotype" w:eastAsia="Palatino Linotype" w:hAnsi="Palatino Linotype"/>
          <w:b w:val="1"/>
          <w:bCs w:val="1"/>
          <w:color w:val="ff0066"/>
          <w:sz w:val="52"/>
          <w:szCs w:val="52"/>
        </w:rPr>
      </w:pPr>
      <w:r w:rsidDel="00000000" w:rsidR="00000000" w:rsidRPr="00000000">
        <w:rPr>
          <w:rFonts w:ascii="Palatino Linotype" w:cs="Palatino Linotype" w:eastAsia="Palatino Linotype" w:hAnsi="Palatino Linotype"/>
          <w:b w:val="1"/>
          <w:bCs w:val="1"/>
          <w:color w:val="ff0066"/>
          <w:sz w:val="52"/>
          <w:szCs w:val="52"/>
          <w:rtl w:val="0"/>
        </w:rPr>
        <w:t xml:space="preserve">NAM PHI KỲ THÚ: TỪ SAFARI HOANG DÃ ĐẾN BIỂN XANH CAPE TOWN</w:t>
      </w:r>
    </w:p>
    <w:p w:rsidR="00000000" w:rsidDel="00000000" w:rsidP="00000000" w:rsidRDefault="00000000" w:rsidRPr="00000000" w14:paraId="00000003">
      <w:pPr>
        <w:spacing w:line="360" w:lineRule="auto"/>
        <w:jc w:val="center"/>
        <w:rPr>
          <w:rFonts w:ascii="Palatino Linotype" w:cs="Palatino Linotype" w:eastAsia="Palatino Linotype" w:hAnsi="Palatino Linotype"/>
          <w:b w:val="1"/>
          <w:bCs w:val="1"/>
          <w:color w:val="ff0066"/>
          <w:sz w:val="34"/>
          <w:szCs w:val="34"/>
        </w:rPr>
      </w:pPr>
      <w:r w:rsidDel="00000000" w:rsidR="00000000" w:rsidRPr="00000000">
        <w:rPr>
          <w:rFonts w:ascii="Palatino Linotype" w:cs="Palatino Linotype" w:eastAsia="Palatino Linotype" w:hAnsi="Palatino Linotype"/>
          <w:b w:val="1"/>
          <w:bCs w:val="1"/>
          <w:color w:val="ff0066"/>
          <w:sz w:val="34"/>
          <w:szCs w:val="34"/>
          <w:highlight w:val="yellow"/>
          <w:rtl w:val="0"/>
        </w:rPr>
        <w:t xml:space="preserve">HÀ NỘI – JOHANNESBURG – PRETORIA - MABULA GAME LODGE - CAPE TOWN - CAPE PENINSULA - THUNG LŨNG RƯỢU VANG- DU THUYỀN V&amp;A WATERFRONT - HÀ NỘI</w:t>
      </w:r>
      <w:r w:rsidDel="00000000" w:rsidR="00000000" w:rsidRPr="00000000">
        <w:rPr>
          <w:rtl w:val="0"/>
        </w:rPr>
      </w:r>
    </w:p>
    <w:p w:rsidR="00000000" w:rsidDel="00000000" w:rsidP="00000000" w:rsidRDefault="00000000" w:rsidRPr="00000000" w14:paraId="00000004">
      <w:pPr>
        <w:spacing w:line="360" w:lineRule="auto"/>
        <w:jc w:val="center"/>
        <w:rPr>
          <w:rFonts w:ascii="Palatino Linotype" w:cs="Palatino Linotype" w:eastAsia="Palatino Linotype" w:hAnsi="Palatino Linotype"/>
          <w:b w:val="1"/>
          <w:bCs w:val="1"/>
          <w:color w:val="ff0066"/>
          <w:sz w:val="28"/>
          <w:szCs w:val="28"/>
        </w:rPr>
      </w:pPr>
      <w:r w:rsidDel="00000000" w:rsidR="00000000" w:rsidRPr="00000000">
        <w:rPr>
          <w:rFonts w:ascii="Palatino Linotype" w:cs="Palatino Linotype" w:eastAsia="Palatino Linotype" w:hAnsi="Palatino Linotype"/>
          <w:b w:val="1"/>
          <w:bCs w:val="1"/>
          <w:color w:val="ff0066"/>
          <w:sz w:val="28"/>
          <w:szCs w:val="28"/>
          <w:rtl w:val="0"/>
        </w:rPr>
        <w:t xml:space="preserve">THỜI GIAN: 8 NGÀY/ 7 ĐÊM </w:t>
      </w:r>
    </w:p>
    <w:p w:rsidR="00000000" w:rsidDel="00000000" w:rsidP="00000000" w:rsidRDefault="00000000" w:rsidRPr="00000000" w14:paraId="00000005">
      <w:pPr>
        <w:spacing w:line="360" w:lineRule="auto"/>
        <w:jc w:val="center"/>
        <w:rPr>
          <w:rFonts w:ascii="Palatino Linotype" w:cs="Palatino Linotype" w:eastAsia="Palatino Linotype" w:hAnsi="Palatino Linotype"/>
          <w:b w:val="1"/>
          <w:bCs w:val="1"/>
          <w:color w:val="ff0066"/>
          <w:sz w:val="28"/>
          <w:szCs w:val="28"/>
        </w:rPr>
      </w:pPr>
      <w:r w:rsidDel="00000000" w:rsidR="00000000" w:rsidRPr="00000000">
        <w:rPr>
          <w:rFonts w:ascii="Palatino Linotype" w:cs="Palatino Linotype" w:eastAsia="Palatino Linotype" w:hAnsi="Palatino Linotype"/>
          <w:b w:val="1"/>
          <w:bCs w:val="1"/>
          <w:color w:val="ff0066"/>
          <w:sz w:val="28"/>
          <w:szCs w:val="28"/>
          <w:rtl w:val="0"/>
        </w:rPr>
        <w:t xml:space="preserve">HÀNG KHÔNG : ETHIOPIAN AIRLINES</w:t>
      </w:r>
    </w:p>
    <w:tbl>
      <w:tblPr>
        <w:tblStyle w:val="Table1"/>
        <w:tblW w:w="9634.0" w:type="dxa"/>
        <w:jc w:val="center"/>
        <w:tblBorders>
          <w:top w:color="00b0f0" w:space="0" w:sz="4" w:val="single"/>
          <w:left w:color="00b0f0" w:space="0" w:sz="4" w:val="single"/>
          <w:bottom w:color="00b0f0" w:space="0" w:sz="4" w:val="single"/>
          <w:right w:color="00b0f0" w:space="0" w:sz="4" w:val="single"/>
          <w:insideH w:color="00b0f0" w:space="0" w:sz="4" w:val="single"/>
          <w:insideV w:color="00b0f0" w:space="0" w:sz="4" w:val="single"/>
        </w:tblBorders>
        <w:tblLayout w:type="fixed"/>
        <w:tblLook w:val="0400"/>
      </w:tblPr>
      <w:tblGrid>
        <w:gridCol w:w="2830"/>
        <w:gridCol w:w="3266"/>
        <w:gridCol w:w="3538"/>
        <w:tblGridChange w:id="0">
          <w:tblGrid>
            <w:gridCol w:w="2830"/>
            <w:gridCol w:w="3266"/>
            <w:gridCol w:w="3538"/>
          </w:tblGrid>
        </w:tblGridChange>
      </w:tblGrid>
      <w:tr>
        <w:trPr>
          <w:cantSplit w:val="0"/>
          <w:trHeight w:val="855" w:hRule="atLeast"/>
          <w:tblHeader w:val="0"/>
        </w:trPr>
        <w:tc>
          <w:tcPr>
            <w:vAlign w:val="center"/>
          </w:tcPr>
          <w:p w:rsidR="00000000" w:rsidDel="00000000" w:rsidP="00000000" w:rsidRDefault="00000000" w:rsidRPr="00000000" w14:paraId="00000006">
            <w:pPr>
              <w:ind w:right="-106"/>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rtl w:val="0"/>
              </w:rPr>
              <w:t xml:space="preserve">NGÀY KHỞI HÀNH </w:t>
            </w:r>
            <w:r w:rsidDel="00000000" w:rsidR="00000000" w:rsidRPr="00000000">
              <w:rPr>
                <w:rtl w:val="0"/>
              </w:rPr>
            </w:r>
          </w:p>
        </w:tc>
        <w:tc>
          <w:tcPr>
            <w:vAlign w:val="center"/>
          </w:tcPr>
          <w:p w:rsidR="00000000" w:rsidDel="00000000" w:rsidP="00000000" w:rsidRDefault="00000000" w:rsidRPr="00000000" w14:paraId="00000007">
            <w:pPr>
              <w:ind w:right="-75"/>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rtl w:val="0"/>
              </w:rPr>
              <w:t xml:space="preserve">GIÁ TOUR NGƯỜI LỚN (VNĐ)</w:t>
            </w:r>
            <w:r w:rsidDel="00000000" w:rsidR="00000000" w:rsidRPr="00000000">
              <w:rPr>
                <w:rtl w:val="0"/>
              </w:rPr>
            </w:r>
          </w:p>
        </w:tc>
        <w:tc>
          <w:tcPr/>
          <w:p w:rsidR="00000000" w:rsidDel="00000000" w:rsidP="00000000" w:rsidRDefault="00000000" w:rsidRPr="00000000" w14:paraId="00000008">
            <w:pPr>
              <w:ind w:right="-134"/>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rtl w:val="0"/>
              </w:rPr>
              <w:t xml:space="preserve">GIÁ TOUR TRẺ EM TỪ 2 – DƯỚI 11 TUỔI (VNĐ)</w:t>
            </w:r>
            <w:r w:rsidDel="00000000" w:rsidR="00000000" w:rsidRPr="00000000">
              <w:rPr>
                <w:rtl w:val="0"/>
              </w:rPr>
            </w:r>
          </w:p>
        </w:tc>
      </w:tr>
      <w:tr>
        <w:trPr>
          <w:cantSplit w:val="0"/>
          <w:trHeight w:val="900" w:hRule="atLeast"/>
          <w:tblHeader w:val="0"/>
        </w:trPr>
        <w:tc>
          <w:tcPr>
            <w:vAlign w:val="center"/>
          </w:tcPr>
          <w:p w:rsidR="00000000" w:rsidDel="00000000" w:rsidP="00000000" w:rsidRDefault="00000000" w:rsidRPr="00000000" w14:paraId="00000009">
            <w:pPr>
              <w:ind w:right="-270"/>
              <w:jc w:val="center"/>
              <w:rPr>
                <w:rFonts w:ascii="Palatino Linotype" w:cs="Palatino Linotype" w:eastAsia="Palatino Linotype" w:hAnsi="Palatino Linotype"/>
                <w:b w:val="1"/>
                <w:bCs w:val="1"/>
                <w:color w:val="002060"/>
              </w:rPr>
            </w:pPr>
            <w:r w:rsidDel="00000000" w:rsidR="00000000" w:rsidRPr="00000000">
              <w:rPr>
                <w:rFonts w:ascii="Palatino Linotype" w:cs="Palatino Linotype" w:eastAsia="Palatino Linotype" w:hAnsi="Palatino Linotype"/>
                <w:b w:val="1"/>
                <w:bCs w:val="1"/>
                <w:color w:val="002060"/>
                <w:sz w:val="26"/>
                <w:szCs w:val="26"/>
                <w:rtl w:val="0"/>
              </w:rPr>
              <w:t xml:space="preserve">27/04 – 04/05/2026</w:t>
            </w:r>
            <w:r w:rsidDel="00000000" w:rsidR="00000000" w:rsidRPr="00000000">
              <w:rPr>
                <w:rFonts w:ascii="Palatino Linotype" w:cs="Palatino Linotype" w:eastAsia="Palatino Linotype" w:hAnsi="Palatino Linotype"/>
                <w:b w:val="1"/>
                <w:bCs w:val="1"/>
                <w:color w:val="002060"/>
                <w:rtl w:val="0"/>
              </w:rPr>
              <w:br w:type="textWrapping"/>
            </w:r>
            <w:r w:rsidDel="00000000" w:rsidR="00000000" w:rsidRPr="00000000">
              <w:rPr>
                <w:rFonts w:ascii="Palatino Linotype" w:cs="Palatino Linotype" w:eastAsia="Palatino Linotype" w:hAnsi="Palatino Linotype"/>
                <w:b w:val="1"/>
                <w:bCs w:val="1"/>
                <w:color w:val="ee0000"/>
                <w:rtl w:val="0"/>
              </w:rPr>
              <w:t xml:space="preserve">(Lễ 30.04) </w:t>
            </w:r>
            <w:r w:rsidDel="00000000" w:rsidR="00000000" w:rsidRPr="00000000">
              <w:rPr>
                <w:rtl w:val="0"/>
              </w:rPr>
            </w:r>
          </w:p>
        </w:tc>
        <w:tc>
          <w:tcPr>
            <w:vAlign w:val="center"/>
          </w:tcPr>
          <w:p w:rsidR="00000000" w:rsidDel="00000000" w:rsidP="00000000" w:rsidRDefault="00000000" w:rsidRPr="00000000" w14:paraId="0000000A">
            <w:pPr>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70.900.000 </w:t>
            </w:r>
          </w:p>
        </w:tc>
        <w:tc>
          <w:tcPr>
            <w:vAlign w:val="center"/>
          </w:tcPr>
          <w:p w:rsidR="00000000" w:rsidDel="00000000" w:rsidP="00000000" w:rsidRDefault="00000000" w:rsidRPr="00000000" w14:paraId="0000000B">
            <w:pPr>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63.810.000 </w:t>
            </w:r>
          </w:p>
        </w:tc>
      </w:tr>
    </w:tbl>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76" w:lineRule="auto"/>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76" w:lineRule="auto"/>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LỊCH TRÌNH TÓM TẮT:</w:t>
      </w:r>
    </w:p>
    <w:tbl>
      <w:tblPr>
        <w:tblStyle w:val="Table2"/>
        <w:tblpPr w:leftFromText="180" w:rightFromText="180" w:topFromText="0" w:bottomFromText="0" w:vertAnchor="text" w:horzAnchor="text" w:tblpX="0" w:tblpY="383"/>
        <w:tblW w:w="10740.0" w:type="dxa"/>
        <w:jc w:val="left"/>
        <w:tblBorders>
          <w:top w:color="00b0f0" w:space="0" w:sz="4" w:val="single"/>
          <w:left w:color="00b0f0" w:space="0" w:sz="4" w:val="single"/>
          <w:bottom w:color="00b0f0" w:space="0" w:sz="4" w:val="single"/>
          <w:right w:color="00b0f0" w:space="0" w:sz="4" w:val="single"/>
          <w:insideH w:color="00b0f0" w:space="0" w:sz="4" w:val="single"/>
          <w:insideV w:color="00b0f0" w:space="0" w:sz="4" w:val="single"/>
        </w:tblBorders>
        <w:tblLayout w:type="fixed"/>
        <w:tblLook w:val="04A0"/>
      </w:tblPr>
      <w:tblGrid>
        <w:gridCol w:w="846"/>
        <w:gridCol w:w="4536"/>
        <w:gridCol w:w="2131"/>
        <w:gridCol w:w="3227"/>
        <w:tblGridChange w:id="0">
          <w:tblGrid>
            <w:gridCol w:w="846"/>
            <w:gridCol w:w="4536"/>
            <w:gridCol w:w="2131"/>
            <w:gridCol w:w="3227"/>
          </w:tblGrid>
        </w:tblGridChange>
      </w:tblGrid>
      <w:tr>
        <w:trPr>
          <w:cantSplit w:val="0"/>
          <w:trHeight w:val="320" w:hRule="atLeast"/>
          <w:tblHeader w:val="0"/>
        </w:trPr>
        <w:tc>
          <w:tcPr>
            <w:vAlign w:val="center"/>
          </w:tcPr>
          <w:p w:rsidR="00000000" w:rsidDel="00000000" w:rsidP="00000000" w:rsidRDefault="00000000" w:rsidRPr="00000000" w14:paraId="0000000E">
            <w:pPr>
              <w:jc w:val="center"/>
              <w:rPr>
                <w:rFonts w:ascii="Palatino Linotype" w:cs="Palatino Linotype" w:eastAsia="Palatino Linotype" w:hAnsi="Palatino Linotype"/>
                <w:color w:val="002060"/>
                <w:sz w:val="20"/>
                <w:szCs w:val="20"/>
              </w:rPr>
            </w:pPr>
            <w:r w:rsidDel="00000000" w:rsidR="00000000" w:rsidRPr="00000000">
              <w:rPr>
                <w:rFonts w:ascii="Palatino Linotype" w:cs="Palatino Linotype" w:eastAsia="Palatino Linotype" w:hAnsi="Palatino Linotype"/>
                <w:color w:val="002060"/>
                <w:sz w:val="20"/>
                <w:szCs w:val="20"/>
                <w:rtl w:val="0"/>
              </w:rPr>
              <w:t xml:space="preserve">NGÀY</w:t>
            </w:r>
          </w:p>
        </w:tc>
        <w:tc>
          <w:tcPr>
            <w:vAlign w:val="center"/>
          </w:tcPr>
          <w:p w:rsidR="00000000" w:rsidDel="00000000" w:rsidP="00000000" w:rsidRDefault="00000000" w:rsidRPr="00000000" w14:paraId="0000000F">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ĐIỂM ĐẾN</w:t>
            </w:r>
          </w:p>
        </w:tc>
        <w:tc>
          <w:tcPr>
            <w:vAlign w:val="center"/>
          </w:tcPr>
          <w:p w:rsidR="00000000" w:rsidDel="00000000" w:rsidP="00000000" w:rsidRDefault="00000000" w:rsidRPr="00000000" w14:paraId="00000010">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BỮA ĂN</w:t>
            </w:r>
          </w:p>
        </w:tc>
        <w:tc>
          <w:tcPr>
            <w:vAlign w:val="center"/>
          </w:tcPr>
          <w:p w:rsidR="00000000" w:rsidDel="00000000" w:rsidP="00000000" w:rsidRDefault="00000000" w:rsidRPr="00000000" w14:paraId="00000011">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KHÁCH SẠN DỰ KIẾN HOẶC TƯƠNG ĐƯƠNG</w:t>
            </w:r>
          </w:p>
        </w:tc>
      </w:tr>
      <w:tr>
        <w:trPr>
          <w:cantSplit w:val="0"/>
          <w:trHeight w:val="361" w:hRule="atLeast"/>
          <w:tblHeader w:val="0"/>
        </w:trPr>
        <w:tc>
          <w:tcPr>
            <w:vAlign w:val="center"/>
          </w:tcPr>
          <w:p w:rsidR="00000000" w:rsidDel="00000000" w:rsidP="00000000" w:rsidRDefault="00000000" w:rsidRPr="00000000" w14:paraId="00000012">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1</w:t>
            </w:r>
          </w:p>
        </w:tc>
        <w:tc>
          <w:tcPr>
            <w:vAlign w:val="center"/>
          </w:tcPr>
          <w:p w:rsidR="00000000" w:rsidDel="00000000" w:rsidP="00000000" w:rsidRDefault="00000000" w:rsidRPr="00000000" w14:paraId="00000013">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 Johannesburg  </w:t>
            </w:r>
          </w:p>
        </w:tc>
        <w:tc>
          <w:tcPr>
            <w:vAlign w:val="center"/>
          </w:tcPr>
          <w:p w:rsidR="00000000" w:rsidDel="00000000" w:rsidP="00000000" w:rsidRDefault="00000000" w:rsidRPr="00000000" w14:paraId="00000014">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trên máy bay</w:t>
            </w:r>
          </w:p>
        </w:tc>
        <w:tc>
          <w:tcPr>
            <w:vAlign w:val="center"/>
          </w:tcPr>
          <w:p w:rsidR="00000000" w:rsidDel="00000000" w:rsidP="00000000" w:rsidRDefault="00000000" w:rsidRPr="00000000" w14:paraId="00000015">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trên máy bay</w:t>
            </w:r>
          </w:p>
        </w:tc>
      </w:tr>
      <w:tr>
        <w:trPr>
          <w:cantSplit w:val="0"/>
          <w:trHeight w:val="308" w:hRule="atLeast"/>
          <w:tblHeader w:val="0"/>
        </w:trPr>
        <w:tc>
          <w:tcPr>
            <w:vAlign w:val="center"/>
          </w:tcPr>
          <w:p w:rsidR="00000000" w:rsidDel="00000000" w:rsidP="00000000" w:rsidRDefault="00000000" w:rsidRPr="00000000" w14:paraId="00000016">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2</w:t>
            </w:r>
          </w:p>
        </w:tc>
        <w:tc>
          <w:tcPr>
            <w:vAlign w:val="center"/>
          </w:tcPr>
          <w:p w:rsidR="00000000" w:rsidDel="00000000" w:rsidP="00000000" w:rsidRDefault="00000000" w:rsidRPr="00000000" w14:paraId="00000017">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Johannesburg</w:t>
            </w:r>
          </w:p>
        </w:tc>
        <w:tc>
          <w:tcPr>
            <w:vAlign w:val="center"/>
          </w:tcPr>
          <w:p w:rsidR="00000000" w:rsidDel="00000000" w:rsidP="00000000" w:rsidRDefault="00000000" w:rsidRPr="00000000" w14:paraId="00000018">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tối</w:t>
            </w:r>
          </w:p>
        </w:tc>
        <w:tc>
          <w:tcPr>
            <w:vAlign w:val="center"/>
          </w:tcPr>
          <w:p w:rsidR="00000000" w:rsidDel="00000000" w:rsidP="00000000" w:rsidRDefault="00000000" w:rsidRPr="00000000" w14:paraId="00000019">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Southern Sun Sandton </w:t>
            </w:r>
          </w:p>
        </w:tc>
      </w:tr>
      <w:tr>
        <w:trPr>
          <w:cantSplit w:val="0"/>
          <w:trHeight w:val="447" w:hRule="atLeast"/>
          <w:tblHeader w:val="0"/>
        </w:trPr>
        <w:tc>
          <w:tcPr>
            <w:vAlign w:val="center"/>
          </w:tcPr>
          <w:p w:rsidR="00000000" w:rsidDel="00000000" w:rsidP="00000000" w:rsidRDefault="00000000" w:rsidRPr="00000000" w14:paraId="0000001A">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3</w:t>
            </w:r>
          </w:p>
        </w:tc>
        <w:tc>
          <w:tcPr>
            <w:vAlign w:val="center"/>
          </w:tcPr>
          <w:p w:rsidR="00000000" w:rsidDel="00000000" w:rsidP="00000000" w:rsidRDefault="00000000" w:rsidRPr="00000000" w14:paraId="0000001B">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Johannesburg -Pretoria - Game Lodge </w:t>
            </w:r>
          </w:p>
        </w:tc>
        <w:tc>
          <w:tcPr>
            <w:vAlign w:val="center"/>
          </w:tcPr>
          <w:p w:rsidR="00000000" w:rsidDel="00000000" w:rsidP="00000000" w:rsidRDefault="00000000" w:rsidRPr="00000000" w14:paraId="0000001C">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Align w:val="center"/>
          </w:tcPr>
          <w:p w:rsidR="00000000" w:rsidDel="00000000" w:rsidP="00000000" w:rsidRDefault="00000000" w:rsidRPr="00000000" w14:paraId="0000001D">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Bakubung Bush Lodge</w:t>
            </w:r>
          </w:p>
        </w:tc>
      </w:tr>
      <w:tr>
        <w:trPr>
          <w:cantSplit w:val="0"/>
          <w:trHeight w:val="308" w:hRule="atLeast"/>
          <w:tblHeader w:val="0"/>
        </w:trPr>
        <w:tc>
          <w:tcPr>
            <w:vAlign w:val="center"/>
          </w:tcPr>
          <w:p w:rsidR="00000000" w:rsidDel="00000000" w:rsidP="00000000" w:rsidRDefault="00000000" w:rsidRPr="00000000" w14:paraId="0000001E">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4</w:t>
            </w:r>
          </w:p>
        </w:tc>
        <w:tc>
          <w:tcPr>
            <w:vAlign w:val="center"/>
          </w:tcPr>
          <w:p w:rsidR="00000000" w:rsidDel="00000000" w:rsidP="00000000" w:rsidRDefault="00000000" w:rsidRPr="00000000" w14:paraId="0000001F">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Johannesburg – Airport - Cape Town</w:t>
            </w:r>
          </w:p>
        </w:tc>
        <w:tc>
          <w:tcPr>
            <w:vAlign w:val="center"/>
          </w:tcPr>
          <w:p w:rsidR="00000000" w:rsidDel="00000000" w:rsidP="00000000" w:rsidRDefault="00000000" w:rsidRPr="00000000" w14:paraId="00000020">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Align w:val="center"/>
          </w:tcPr>
          <w:p w:rsidR="00000000" w:rsidDel="00000000" w:rsidP="00000000" w:rsidRDefault="00000000" w:rsidRPr="00000000" w14:paraId="00000021">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The Rockefeller Hotel &amp; Residences</w:t>
            </w:r>
          </w:p>
        </w:tc>
      </w:tr>
      <w:tr>
        <w:trPr>
          <w:cantSplit w:val="0"/>
          <w:trHeight w:val="320" w:hRule="atLeast"/>
          <w:tblHeader w:val="0"/>
        </w:trPr>
        <w:tc>
          <w:tcPr>
            <w:vAlign w:val="center"/>
          </w:tcPr>
          <w:p w:rsidR="00000000" w:rsidDel="00000000" w:rsidP="00000000" w:rsidRDefault="00000000" w:rsidRPr="00000000" w14:paraId="00000022">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5</w:t>
            </w:r>
          </w:p>
        </w:tc>
        <w:tc>
          <w:tcPr>
            <w:vAlign w:val="center"/>
          </w:tcPr>
          <w:p w:rsidR="00000000" w:rsidDel="00000000" w:rsidP="00000000" w:rsidRDefault="00000000" w:rsidRPr="00000000" w14:paraId="00000023">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Cape Town- Mũi hảo vọng PENINSULA  </w:t>
            </w:r>
          </w:p>
        </w:tc>
        <w:tc>
          <w:tcPr>
            <w:vAlign w:val="center"/>
          </w:tcPr>
          <w:p w:rsidR="00000000" w:rsidDel="00000000" w:rsidP="00000000" w:rsidRDefault="00000000" w:rsidRPr="00000000" w14:paraId="00000024">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Align w:val="center"/>
          </w:tcPr>
          <w:p w:rsidR="00000000" w:rsidDel="00000000" w:rsidP="00000000" w:rsidRDefault="00000000" w:rsidRPr="00000000" w14:paraId="00000025">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The Rockefeller Hotel &amp; Residences</w:t>
            </w:r>
          </w:p>
        </w:tc>
      </w:tr>
      <w:tr>
        <w:trPr>
          <w:cantSplit w:val="0"/>
          <w:trHeight w:val="376" w:hRule="atLeast"/>
          <w:tblHeader w:val="0"/>
        </w:trPr>
        <w:tc>
          <w:tcPr>
            <w:vAlign w:val="center"/>
          </w:tcPr>
          <w:p w:rsidR="00000000" w:rsidDel="00000000" w:rsidP="00000000" w:rsidRDefault="00000000" w:rsidRPr="00000000" w14:paraId="00000026">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6</w:t>
            </w:r>
          </w:p>
        </w:tc>
        <w:tc>
          <w:tcPr>
            <w:vAlign w:val="center"/>
          </w:tcPr>
          <w:p w:rsidR="00000000" w:rsidDel="00000000" w:rsidP="00000000" w:rsidRDefault="00000000" w:rsidRPr="00000000" w14:paraId="00000027">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Thung lũng Rượu Vang – </w:t>
            </w:r>
            <w:r w:rsidDel="00000000" w:rsidR="00000000" w:rsidRPr="00000000">
              <w:rPr>
                <w:rFonts w:ascii="Palatino Linotype" w:cs="Palatino Linotype" w:eastAsia="Palatino Linotype" w:hAnsi="Palatino Linotype"/>
                <w:b w:val="1"/>
                <w:bCs w:val="1"/>
                <w:color w:val="ee0000"/>
                <w:rtl w:val="0"/>
              </w:rPr>
              <w:t xml:space="preserve">Du thuyền V&amp;A Waterfront</w:t>
            </w:r>
            <w:r w:rsidDel="00000000" w:rsidR="00000000" w:rsidRPr="00000000">
              <w:rPr>
                <w:rFonts w:ascii="Palatino Linotype" w:cs="Palatino Linotype" w:eastAsia="Palatino Linotype" w:hAnsi="Palatino Linotype"/>
                <w:b w:val="1"/>
                <w:bCs w:val="1"/>
                <w:color w:val="ee0000"/>
                <w:sz w:val="26"/>
                <w:szCs w:val="26"/>
                <w:rtl w:val="0"/>
              </w:rPr>
              <w:t xml:space="preserve"> </w:t>
            </w:r>
            <w:r w:rsidDel="00000000" w:rsidR="00000000" w:rsidRPr="00000000">
              <w:rPr>
                <w:rtl w:val="0"/>
              </w:rPr>
            </w:r>
          </w:p>
        </w:tc>
        <w:tc>
          <w:tcPr>
            <w:vAlign w:val="center"/>
          </w:tcPr>
          <w:p w:rsidR="00000000" w:rsidDel="00000000" w:rsidP="00000000" w:rsidRDefault="00000000" w:rsidRPr="00000000" w14:paraId="00000028">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sáng/trưa/tối</w:t>
            </w:r>
          </w:p>
        </w:tc>
        <w:tc>
          <w:tcPr>
            <w:vAlign w:val="center"/>
          </w:tcPr>
          <w:p w:rsidR="00000000" w:rsidDel="00000000" w:rsidP="00000000" w:rsidRDefault="00000000" w:rsidRPr="00000000" w14:paraId="00000029">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The Rockefeller Hotel &amp; Residences</w:t>
            </w:r>
          </w:p>
        </w:tc>
      </w:tr>
      <w:tr>
        <w:trPr>
          <w:cantSplit w:val="0"/>
          <w:trHeight w:val="320" w:hRule="atLeast"/>
          <w:tblHeader w:val="0"/>
        </w:trPr>
        <w:tc>
          <w:tcPr>
            <w:vAlign w:val="center"/>
          </w:tcPr>
          <w:p w:rsidR="00000000" w:rsidDel="00000000" w:rsidP="00000000" w:rsidRDefault="00000000" w:rsidRPr="00000000" w14:paraId="0000002A">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7</w:t>
            </w:r>
          </w:p>
        </w:tc>
        <w:tc>
          <w:tcPr>
            <w:vAlign w:val="center"/>
          </w:tcPr>
          <w:p w:rsidR="00000000" w:rsidDel="00000000" w:rsidP="00000000" w:rsidRDefault="00000000" w:rsidRPr="00000000" w14:paraId="0000002B">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Cape Town – Sân bay </w:t>
            </w:r>
          </w:p>
        </w:tc>
        <w:tc>
          <w:tcPr>
            <w:vAlign w:val="center"/>
          </w:tcPr>
          <w:p w:rsidR="00000000" w:rsidDel="00000000" w:rsidP="00000000" w:rsidRDefault="00000000" w:rsidRPr="00000000" w14:paraId="0000002C">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sáng</w:t>
            </w:r>
          </w:p>
        </w:tc>
        <w:tc>
          <w:tcPr>
            <w:vAlign w:val="center"/>
          </w:tcPr>
          <w:p w:rsidR="00000000" w:rsidDel="00000000" w:rsidP="00000000" w:rsidRDefault="00000000" w:rsidRPr="00000000" w14:paraId="0000002D">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Nghỉ đêm trên máy bay</w:t>
            </w:r>
          </w:p>
        </w:tc>
      </w:tr>
      <w:tr>
        <w:trPr>
          <w:cantSplit w:val="0"/>
          <w:trHeight w:val="308" w:hRule="atLeast"/>
          <w:tblHeader w:val="0"/>
        </w:trPr>
        <w:tc>
          <w:tcPr>
            <w:vAlign w:val="center"/>
          </w:tcPr>
          <w:p w:rsidR="00000000" w:rsidDel="00000000" w:rsidP="00000000" w:rsidRDefault="00000000" w:rsidRPr="00000000" w14:paraId="0000002E">
            <w:pPr>
              <w:jc w:val="cente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8</w:t>
            </w:r>
          </w:p>
        </w:tc>
        <w:tc>
          <w:tcPr>
            <w:vAlign w:val="center"/>
          </w:tcPr>
          <w:p w:rsidR="00000000" w:rsidDel="00000000" w:rsidP="00000000" w:rsidRDefault="00000000" w:rsidRPr="00000000" w14:paraId="0000002F">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Hà Nội, Vietnam</w:t>
            </w:r>
          </w:p>
        </w:tc>
        <w:tc>
          <w:tcPr>
            <w:vAlign w:val="center"/>
          </w:tcPr>
          <w:p w:rsidR="00000000" w:rsidDel="00000000" w:rsidP="00000000" w:rsidRDefault="00000000" w:rsidRPr="00000000" w14:paraId="00000030">
            <w:pPr>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Ăn trên máy bay</w:t>
            </w:r>
          </w:p>
        </w:tc>
        <w:tc>
          <w:tcPr>
            <w:vAlign w:val="center"/>
          </w:tcPr>
          <w:p w:rsidR="00000000" w:rsidDel="00000000" w:rsidP="00000000" w:rsidRDefault="00000000" w:rsidRPr="00000000" w14:paraId="00000031">
            <w:pPr>
              <w:rPr>
                <w:rFonts w:ascii="Palatino Linotype" w:cs="Palatino Linotype" w:eastAsia="Palatino Linotype" w:hAnsi="Palatino Linotype"/>
                <w:i w:val="1"/>
                <w:iCs w:val="1"/>
                <w:color w:val="002060"/>
              </w:rPr>
            </w:pPr>
            <w:r w:rsidDel="00000000" w:rsidR="00000000" w:rsidRPr="00000000">
              <w:rPr>
                <w:rFonts w:ascii="Palatino Linotype" w:cs="Palatino Linotype" w:eastAsia="Palatino Linotype" w:hAnsi="Palatino Linotype"/>
                <w:i w:val="1"/>
                <w:iCs w:val="1"/>
                <w:color w:val="002060"/>
                <w:rtl w:val="0"/>
              </w:rPr>
              <w:t xml:space="preserve">Về tới Hà Nội</w:t>
            </w:r>
          </w:p>
        </w:tc>
      </w:tr>
    </w:tbl>
    <w:p w:rsidR="00000000" w:rsidDel="00000000" w:rsidP="00000000" w:rsidRDefault="00000000" w:rsidRPr="00000000" w14:paraId="00000032">
      <w:pPr>
        <w:spacing w:after="160" w:line="259" w:lineRule="auto"/>
        <w:rPr>
          <w:rFonts w:ascii="Palatino Linotype" w:cs="Palatino Linotype" w:eastAsia="Palatino Linotype" w:hAnsi="Palatino Linotype"/>
          <w:b w:val="1"/>
          <w:bCs w:val="1"/>
          <w:color w:val="ff0066"/>
          <w:u w:val="single"/>
        </w:rPr>
      </w:pPr>
      <w:r w:rsidDel="00000000" w:rsidR="00000000" w:rsidRPr="00000000">
        <w:rPr>
          <w:rtl w:val="0"/>
        </w:rPr>
      </w:r>
    </w:p>
    <w:p w:rsidR="00000000" w:rsidDel="00000000" w:rsidP="00000000" w:rsidRDefault="00000000" w:rsidRPr="00000000" w14:paraId="00000033">
      <w:pPr>
        <w:spacing w:after="160" w:line="259" w:lineRule="auto"/>
        <w:rPr>
          <w:rFonts w:ascii="Palatino Linotype" w:cs="Palatino Linotype" w:eastAsia="Palatino Linotype" w:hAnsi="Palatino Linotype"/>
          <w:b w:val="1"/>
          <w:bCs w:val="1"/>
          <w:color w:val="ff0066"/>
          <w:u w:val="single"/>
        </w:rPr>
      </w:pPr>
      <w:r w:rsidDel="00000000" w:rsidR="00000000" w:rsidRPr="00000000">
        <w:rPr>
          <w:rFonts w:ascii="Palatino Linotype" w:cs="Palatino Linotype" w:eastAsia="Palatino Linotype" w:hAnsi="Palatino Linotype"/>
          <w:b w:val="1"/>
          <w:bCs w:val="1"/>
          <w:color w:val="ff0066"/>
          <w:u w:val="single"/>
          <w:rtl w:val="0"/>
        </w:rPr>
        <w:t xml:space="preserve">ĐIỂM HẤP DẪN CỦA CHƯƠNG TRÌNH:</w:t>
      </w:r>
    </w:p>
    <w:p w:rsidR="00000000" w:rsidDel="00000000" w:rsidP="00000000" w:rsidRDefault="00000000" w:rsidRPr="00000000" w14:paraId="00000034">
      <w:pPr>
        <w:numPr>
          <w:ilvl w:val="0"/>
          <w:numId w:val="8"/>
        </w:numPr>
        <w:spacing w:line="360" w:lineRule="auto"/>
        <w:ind w:left="360" w:hanging="360"/>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Khách sạn 4* hiện đại, tiện nghi.</w:t>
      </w:r>
    </w:p>
    <w:p w:rsidR="00000000" w:rsidDel="00000000" w:rsidP="00000000" w:rsidRDefault="00000000" w:rsidRPr="00000000" w14:paraId="00000035">
      <w:pPr>
        <w:numPr>
          <w:ilvl w:val="0"/>
          <w:numId w:val="8"/>
        </w:numPr>
        <w:spacing w:line="360" w:lineRule="auto"/>
        <w:ind w:left="360" w:hanging="360"/>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b w:val="1"/>
          <w:bCs w:val="1"/>
          <w:i w:val="1"/>
          <w:iCs w:val="1"/>
          <w:rtl w:val="0"/>
        </w:rPr>
        <w:t xml:space="preserve">Tặng 01 bữa ăn với thực đơn tôm hùm tại nhà hàng view biển tại Capetown.</w:t>
      </w:r>
    </w:p>
    <w:p w:rsidR="00000000" w:rsidDel="00000000" w:rsidP="00000000" w:rsidRDefault="00000000" w:rsidRPr="00000000" w14:paraId="00000036">
      <w:pPr>
        <w:numPr>
          <w:ilvl w:val="0"/>
          <w:numId w:val="8"/>
        </w:numPr>
        <w:spacing w:line="360" w:lineRule="auto"/>
        <w:ind w:left="360" w:hanging="360"/>
        <w:jc w:val="both"/>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b w:val="1"/>
          <w:bCs w:val="1"/>
          <w:i w:val="1"/>
          <w:iCs w:val="1"/>
          <w:rtl w:val="0"/>
        </w:rPr>
        <w:t xml:space="preserve">Một bữa thịt  nướng BBQ đặc biệt tại NH Carnivore hoặc Chief’s Boma…</w:t>
      </w:r>
    </w:p>
    <w:p w:rsidR="00000000" w:rsidDel="00000000" w:rsidP="00000000" w:rsidRDefault="00000000" w:rsidRPr="00000000" w14:paraId="00000037">
      <w:pPr>
        <w:numPr>
          <w:ilvl w:val="0"/>
          <w:numId w:val="8"/>
        </w:numPr>
        <w:spacing w:line="360" w:lineRule="auto"/>
        <w:ind w:left="36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i w:val="1"/>
          <w:iCs w:val="1"/>
          <w:rtl w:val="0"/>
        </w:rPr>
        <w:t xml:space="preserve">Trải nghiệm đáng giá khi </w:t>
      </w:r>
      <w:r w:rsidDel="00000000" w:rsidR="00000000" w:rsidRPr="00000000">
        <w:rPr>
          <w:rFonts w:ascii="Palatino Linotype" w:cs="Palatino Linotype" w:eastAsia="Palatino Linotype" w:hAnsi="Palatino Linotype"/>
          <w:b w:val="1"/>
          <w:bCs w:val="1"/>
          <w:i w:val="1"/>
          <w:iCs w:val="1"/>
          <w:rtl w:val="0"/>
        </w:rPr>
        <w:t xml:space="preserve">nghỉ đêm tại Game Lodge trong</w:t>
      </w:r>
      <w:r w:rsidDel="00000000" w:rsidR="00000000" w:rsidRPr="00000000">
        <w:rPr>
          <w:rFonts w:ascii="Palatino Linotype" w:cs="Palatino Linotype" w:eastAsia="Palatino Linotype" w:hAnsi="Palatino Linotype"/>
          <w:i w:val="1"/>
          <w:iCs w:val="1"/>
          <w:rtl w:val="0"/>
        </w:rPr>
        <w:t xml:space="preserve"> Khu bảo tồn trong Khu rừng bảo tồn thiên nhiên hoang dã Nam Phi. Nơi Quý khách có thể nghỉ ngơi thư giãn, hòa mình vào thiên nhiên, hít thở bầu không khí tinh khiết trong lành, ngắm nhìn ánh hoàng hôn của Châu Phi xuyên qua những cánh rừng xavan rộng lớn và tham quan khu bảo tồn trên những chiếc xe đặc chủng.</w:t>
      </w:r>
      <w:r w:rsidDel="00000000" w:rsidR="00000000" w:rsidRPr="00000000">
        <w:rPr>
          <w:rtl w:val="0"/>
        </w:rPr>
      </w:r>
    </w:p>
    <w:p w:rsidR="00000000" w:rsidDel="00000000" w:rsidP="00000000" w:rsidRDefault="00000000" w:rsidRPr="00000000" w14:paraId="00000038">
      <w:pPr>
        <w:numPr>
          <w:ilvl w:val="0"/>
          <w:numId w:val="8"/>
        </w:numPr>
        <w:spacing w:line="360" w:lineRule="auto"/>
        <w:ind w:left="360" w:hanging="360"/>
        <w:jc w:val="both"/>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i w:val="1"/>
          <w:iCs w:val="1"/>
          <w:color w:val="000000"/>
          <w:rtl w:val="0"/>
        </w:rPr>
        <w:t xml:space="preserve">Xem các loài thú hoang dã trên cạn vào ban ngày, cơ hội ngắm nhóm “big five” như: sư tử, tê giác, voi, báo, trâu rừng</w:t>
      </w:r>
      <w:r w:rsidDel="00000000" w:rsidR="00000000" w:rsidRPr="00000000">
        <w:rPr>
          <w:rtl w:val="0"/>
        </w:rPr>
      </w:r>
    </w:p>
    <w:p w:rsidR="00000000" w:rsidDel="00000000" w:rsidP="00000000" w:rsidRDefault="00000000" w:rsidRPr="00000000" w14:paraId="00000039">
      <w:pPr>
        <w:numPr>
          <w:ilvl w:val="0"/>
          <w:numId w:val="8"/>
        </w:numPr>
        <w:spacing w:line="360" w:lineRule="auto"/>
        <w:ind w:left="360" w:hanging="360"/>
        <w:jc w:val="both"/>
        <w:rPr>
          <w:rFonts w:ascii="Palatino Linotype" w:cs="Palatino Linotype" w:eastAsia="Palatino Linotype" w:hAnsi="Palatino Linotype"/>
          <w:b w:val="1"/>
          <w:bCs w:val="1"/>
          <w:i w:val="1"/>
          <w:iCs w:val="1"/>
          <w:color w:val="ff0066"/>
          <w:sz w:val="28"/>
          <w:szCs w:val="28"/>
        </w:rPr>
      </w:pPr>
      <w:r w:rsidDel="00000000" w:rsidR="00000000" w:rsidRPr="00000000">
        <w:rPr>
          <w:rFonts w:ascii="Palatino Linotype" w:cs="Palatino Linotype" w:eastAsia="Palatino Linotype" w:hAnsi="Palatino Linotype"/>
          <w:b w:val="1"/>
          <w:bCs w:val="1"/>
          <w:i w:val="1"/>
          <w:iCs w:val="1"/>
          <w:color w:val="ff0066"/>
          <w:sz w:val="28"/>
          <w:szCs w:val="28"/>
          <w:rtl w:val="0"/>
        </w:rPr>
        <w:t xml:space="preserve">Du thuyền xem thăm đảo hải cẩu, thăm lãnh địa chim cánh cụt tại Cape Town.</w:t>
      </w:r>
    </w:p>
    <w:p w:rsidR="00000000" w:rsidDel="00000000" w:rsidP="00000000" w:rsidRDefault="00000000" w:rsidRPr="00000000" w14:paraId="0000003A">
      <w:pPr>
        <w:numPr>
          <w:ilvl w:val="0"/>
          <w:numId w:val="8"/>
        </w:numPr>
        <w:spacing w:line="360" w:lineRule="auto"/>
        <w:ind w:left="360" w:hanging="360"/>
        <w:jc w:val="both"/>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i w:val="1"/>
          <w:iCs w:val="1"/>
          <w:rtl w:val="0"/>
        </w:rPr>
        <w:t xml:space="preserve">Chinh phục 1 trong 7 kỳ quan Thiên nhiên mới của Thế giới “The New 7 Wonders Of Nature”: Table Mountain - Núi Bàn tại Cape Town </w:t>
      </w:r>
      <w:r w:rsidDel="00000000" w:rsidR="00000000" w:rsidRPr="00000000">
        <w:rPr>
          <w:rtl w:val="0"/>
        </w:rPr>
      </w:r>
    </w:p>
    <w:p w:rsidR="00000000" w:rsidDel="00000000" w:rsidP="00000000" w:rsidRDefault="00000000" w:rsidRPr="00000000" w14:paraId="0000003B">
      <w:pPr>
        <w:numPr>
          <w:ilvl w:val="0"/>
          <w:numId w:val="8"/>
        </w:numPr>
        <w:spacing w:line="360" w:lineRule="auto"/>
        <w:ind w:left="360" w:hanging="360"/>
        <w:jc w:val="both"/>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b w:val="1"/>
          <w:bCs w:val="1"/>
          <w:color w:val="ff0066"/>
          <w:sz w:val="28"/>
          <w:szCs w:val="28"/>
          <w:rtl w:val="0"/>
        </w:rPr>
        <w:t xml:space="preserve">Tham gia chuyến du ngoạn ngắm hoàng hôn trên biển với rượu champagne trên du thuyền tại V&amp;A Waterfront</w:t>
      </w:r>
      <w:r w:rsidDel="00000000" w:rsidR="00000000" w:rsidRPr="00000000">
        <w:rPr>
          <w:rtl w:val="0"/>
        </w:rPr>
      </w:r>
    </w:p>
    <w:p w:rsidR="00000000" w:rsidDel="00000000" w:rsidP="00000000" w:rsidRDefault="00000000" w:rsidRPr="00000000" w14:paraId="0000003C">
      <w:pPr>
        <w:numPr>
          <w:ilvl w:val="0"/>
          <w:numId w:val="8"/>
        </w:numPr>
        <w:spacing w:line="360" w:lineRule="auto"/>
        <w:ind w:left="360" w:hanging="360"/>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Chinh phục điểm cực Tây Nam xa nhất của Lục địa Châu Phi – nơi gặp nhau giữa 2 vùng biển Đại Tây Dương và Ấn Độ Dương: Mũi Hảo Vọng.</w:t>
      </w:r>
    </w:p>
    <w:p w:rsidR="00000000" w:rsidDel="00000000" w:rsidP="00000000" w:rsidRDefault="00000000" w:rsidRPr="00000000" w14:paraId="0000003D">
      <w:pPr>
        <w:numPr>
          <w:ilvl w:val="0"/>
          <w:numId w:val="8"/>
        </w:numPr>
        <w:spacing w:line="360" w:lineRule="auto"/>
        <w:ind w:left="360" w:hanging="360"/>
        <w:jc w:val="both"/>
        <w:rPr>
          <w:rFonts w:ascii="Palatino Linotype" w:cs="Palatino Linotype" w:eastAsia="Palatino Linotype" w:hAnsi="Palatino Linotype"/>
          <w:b w:val="1"/>
          <w:bCs w:val="1"/>
          <w:i w:val="1"/>
          <w:iCs w:val="1"/>
          <w:color w:val="ff0066"/>
        </w:rPr>
      </w:pPr>
      <w:r w:rsidDel="00000000" w:rsidR="00000000" w:rsidRPr="00000000">
        <w:rPr>
          <w:rFonts w:ascii="Palatino Linotype" w:cs="Palatino Linotype" w:eastAsia="Palatino Linotype" w:hAnsi="Palatino Linotype"/>
          <w:b w:val="1"/>
          <w:bCs w:val="1"/>
          <w:i w:val="1"/>
          <w:iCs w:val="1"/>
          <w:color w:val="ff0066"/>
          <w:rtl w:val="0"/>
        </w:rPr>
        <w:t xml:space="preserve">Thăm thung lũng rượu vang và thử các loại rượu vang hảo hạng của xứ Cape …</w:t>
      </w:r>
    </w:p>
    <w:p w:rsidR="00000000" w:rsidDel="00000000" w:rsidP="00000000" w:rsidRDefault="00000000" w:rsidRPr="00000000" w14:paraId="0000003E">
      <w:pPr>
        <w:spacing w:line="360" w:lineRule="auto"/>
        <w:ind w:left="360" w:firstLine="0"/>
        <w:jc w:val="both"/>
        <w:rPr>
          <w:rFonts w:ascii="Palatino Linotype" w:cs="Palatino Linotype" w:eastAsia="Palatino Linotype" w:hAnsi="Palatino Linotype"/>
          <w:i w:val="1"/>
          <w:iCs w:val="1"/>
        </w:rPr>
      </w:pPr>
      <w:r w:rsidDel="00000000" w:rsidR="00000000" w:rsidRPr="00000000">
        <w:rPr>
          <w:rtl w:val="0"/>
        </w:rPr>
      </w:r>
    </w:p>
    <w:tbl>
      <w:tblPr>
        <w:tblStyle w:val="Table3"/>
        <w:tblW w:w="10292.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01"/>
        <w:gridCol w:w="8891"/>
        <w:tblGridChange w:id="0">
          <w:tblGrid>
            <w:gridCol w:w="1401"/>
            <w:gridCol w:w="8891"/>
          </w:tblGrid>
        </w:tblGridChange>
      </w:tblGrid>
      <w:tr>
        <w:trPr>
          <w:cantSplit w:val="0"/>
          <w:trHeight w:val="434" w:hRule="atLeast"/>
          <w:tblHeader w:val="0"/>
        </w:trPr>
        <w:tc>
          <w:tcPr>
            <w:tcBorders>
              <w:bottom w:color="d9448b" w:space="0" w:sz="24" w:val="single"/>
            </w:tcBorders>
            <w:shd w:fill="d9448b" w:val="clear"/>
            <w:vAlign w:val="center"/>
          </w:tcPr>
          <w:p w:rsidR="00000000" w:rsidDel="00000000" w:rsidP="00000000" w:rsidRDefault="00000000" w:rsidRPr="00000000" w14:paraId="0000003F">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01</w:t>
            </w:r>
          </w:p>
        </w:tc>
        <w:tc>
          <w:tcPr>
            <w:vAlign w:val="center"/>
          </w:tcPr>
          <w:p w:rsidR="00000000" w:rsidDel="00000000" w:rsidP="00000000" w:rsidRDefault="00000000" w:rsidRPr="00000000" w14:paraId="00000040">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ADDIS ABABA BOLE             (ĂN NGHỈ TRÊN MÁY BAY)</w:t>
            </w:r>
          </w:p>
        </w:tc>
      </w:tr>
    </w:tbl>
    <w:p w:rsidR="00000000" w:rsidDel="00000000" w:rsidP="00000000" w:rsidRDefault="00000000" w:rsidRPr="00000000" w14:paraId="00000041">
      <w:pPr>
        <w:ind w:left="720" w:hanging="720"/>
        <w:rPr>
          <w:rFonts w:ascii="Palatino Linotype" w:cs="Palatino Linotype" w:eastAsia="Palatino Linotype" w:hAnsi="Palatino Linotype"/>
          <w:color w:val="000000"/>
        </w:rPr>
      </w:pPr>
      <w:r w:rsidDel="00000000" w:rsidR="00000000" w:rsidRPr="00000000">
        <w:rPr>
          <w:rtl w:val="0"/>
        </w:rPr>
      </w:r>
    </w:p>
    <w:p w:rsidR="00000000" w:rsidDel="00000000" w:rsidP="00000000" w:rsidRDefault="00000000" w:rsidRPr="00000000" w14:paraId="00000042">
      <w:pPr>
        <w:spacing w:line="360" w:lineRule="auto"/>
        <w:ind w:right="-142"/>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rtl w:val="0"/>
        </w:rPr>
        <w:t xml:space="preserve">19</w:t>
      </w:r>
      <w:r w:rsidDel="00000000" w:rsidR="00000000" w:rsidRPr="00000000">
        <w:rPr>
          <w:rFonts w:ascii="Palatino Linotype" w:cs="Palatino Linotype" w:eastAsia="Palatino Linotype" w:hAnsi="Palatino Linotype"/>
          <w:b w:val="1"/>
          <w:bCs w:val="1"/>
          <w:color w:val="000000"/>
          <w:rtl w:val="0"/>
        </w:rPr>
        <w:t xml:space="preserve">:</w:t>
      </w:r>
      <w:r w:rsidDel="00000000" w:rsidR="00000000" w:rsidRPr="00000000">
        <w:rPr>
          <w:rFonts w:ascii="Palatino Linotype" w:cs="Palatino Linotype" w:eastAsia="Palatino Linotype" w:hAnsi="Palatino Linotype"/>
          <w:b w:val="1"/>
          <w:bCs w:val="1"/>
          <w:rtl w:val="0"/>
        </w:rPr>
        <w:t xml:space="preserve">20</w:t>
      </w:r>
      <w:r w:rsidDel="00000000" w:rsidR="00000000" w:rsidRPr="00000000">
        <w:rPr>
          <w:rFonts w:ascii="Palatino Linotype" w:cs="Palatino Linotype" w:eastAsia="Palatino Linotype" w:hAnsi="Palatino Linotype"/>
          <w:color w:val="000000"/>
          <w:rtl w:val="0"/>
        </w:rPr>
        <w:tab/>
        <w:t xml:space="preserve">Quý khách tập trung tại Rạp xiếc Trung Ương địa chỉ 67-69 phố Trần Nhân Tông, Hà Nội. Xe và HDV đón quý khách khởi hành ra sân bay quốc tế </w:t>
      </w:r>
      <w:r w:rsidDel="00000000" w:rsidR="00000000" w:rsidRPr="00000000">
        <w:rPr>
          <w:rFonts w:ascii="Palatino Linotype" w:cs="Palatino Linotype" w:eastAsia="Palatino Linotype" w:hAnsi="Palatino Linotype"/>
          <w:b w:val="1"/>
          <w:bCs w:val="1"/>
          <w:color w:val="000000"/>
          <w:rtl w:val="0"/>
        </w:rPr>
        <w:t xml:space="preserve">Nội Bài</w:t>
      </w:r>
      <w:r w:rsidDel="00000000" w:rsidR="00000000" w:rsidRPr="00000000">
        <w:rPr>
          <w:rFonts w:ascii="Palatino Linotype" w:cs="Palatino Linotype" w:eastAsia="Palatino Linotype" w:hAnsi="Palatino Linotype"/>
          <w:color w:val="000000"/>
          <w:rtl w:val="0"/>
        </w:rPr>
        <w:t xml:space="preserve"> làm thủ tục check in lấy vé và xuất cảnh đi Nam Phi . Quý khách đáp chuyến bay </w:t>
      </w:r>
      <w:r w:rsidDel="00000000" w:rsidR="00000000" w:rsidRPr="00000000">
        <w:rPr>
          <w:rFonts w:ascii="Palatino Linotype" w:cs="Palatino Linotype" w:eastAsia="Palatino Linotype" w:hAnsi="Palatino Linotype"/>
          <w:b w:val="1"/>
          <w:bCs w:val="1"/>
          <w:color w:val="000000"/>
          <w:rtl w:val="0"/>
        </w:rPr>
        <w:t xml:space="preserve">ET</w:t>
      </w:r>
      <w:r w:rsidDel="00000000" w:rsidR="00000000" w:rsidRPr="00000000">
        <w:rPr>
          <w:rFonts w:ascii="Palatino Linotype" w:cs="Palatino Linotype" w:eastAsia="Palatino Linotype" w:hAnsi="Palatino Linotype"/>
          <w:b w:val="1"/>
          <w:bCs w:val="1"/>
          <w:rtl w:val="0"/>
        </w:rPr>
        <w:t xml:space="preserve">60</w:t>
      </w:r>
      <w:r w:rsidDel="00000000" w:rsidR="00000000" w:rsidRPr="00000000">
        <w:rPr>
          <w:rFonts w:ascii="Palatino Linotype" w:cs="Palatino Linotype" w:eastAsia="Palatino Linotype" w:hAnsi="Palatino Linotype"/>
          <w:b w:val="1"/>
          <w:bCs w:val="1"/>
          <w:color w:val="000000"/>
          <w:rtl w:val="0"/>
        </w:rPr>
        <w:t xml:space="preserve">9 </w:t>
      </w:r>
      <w:r w:rsidDel="00000000" w:rsidR="00000000" w:rsidRPr="00000000">
        <w:rPr>
          <w:rFonts w:ascii="Palatino Linotype" w:cs="Palatino Linotype" w:eastAsia="Palatino Linotype" w:hAnsi="Palatino Linotype"/>
          <w:color w:val="000000"/>
          <w:rtl w:val="0"/>
        </w:rPr>
        <w:t xml:space="preserve">khởi hành đi </w:t>
      </w:r>
      <w:r w:rsidDel="00000000" w:rsidR="00000000" w:rsidRPr="00000000">
        <w:rPr>
          <w:rFonts w:ascii="Palatino Linotype" w:cs="Palatino Linotype" w:eastAsia="Palatino Linotype" w:hAnsi="Palatino Linotype"/>
          <w:rtl w:val="0"/>
        </w:rPr>
        <w:t xml:space="preserve">sân bay </w:t>
      </w:r>
      <w:r w:rsidDel="00000000" w:rsidR="00000000" w:rsidRPr="00000000">
        <w:rPr>
          <w:rFonts w:ascii="Palatino Linotype" w:cs="Palatino Linotype" w:eastAsia="Palatino Linotype" w:hAnsi="Palatino Linotype"/>
          <w:color w:val="000000"/>
          <w:rtl w:val="0"/>
        </w:rPr>
        <w:t xml:space="preserve">Quốc tế Addis Ababa Bole Ethiopian</w:t>
      </w:r>
    </w:p>
    <w:p w:rsidR="00000000" w:rsidDel="00000000" w:rsidP="00000000" w:rsidRDefault="00000000" w:rsidRPr="00000000" w14:paraId="00000043">
      <w:pPr>
        <w:spacing w:line="360" w:lineRule="auto"/>
        <w:ind w:right="-142"/>
        <w:jc w:val="both"/>
        <w:rPr>
          <w:rFonts w:ascii="Palatino Linotype" w:cs="Palatino Linotype" w:eastAsia="Palatino Linotype" w:hAnsi="Palatino Linotype"/>
          <w:i w:val="1"/>
          <w:iCs w:val="1"/>
          <w:color w:val="000000"/>
        </w:rPr>
      </w:pPr>
      <w:r w:rsidDel="00000000" w:rsidR="00000000" w:rsidRPr="00000000">
        <w:rPr>
          <w:rFonts w:ascii="Palatino Linotype" w:cs="Palatino Linotype" w:eastAsia="Palatino Linotype" w:hAnsi="Palatino Linotype"/>
          <w:i w:val="1"/>
          <w:iCs w:val="1"/>
          <w:color w:val="000000"/>
          <w:rtl w:val="0"/>
        </w:rPr>
        <w:t xml:space="preserve">Ethiopian Airlines – hãng hàng không quốc gia Ethiopia, thành viên của liên minh Star Alliance, là hãng bay hàng đầu châu Phi với đội bay hiện đại gồm Boeing 787 Dreamliner, Airbus A350, Boeing 777… và mạng lưới đường bay rộng khắp thế giới. Trên các chuyến bay quốc tế, hãng phục vụ 2 hạng ghế chính: Phổ thông (Economy Class) với chỗ ngồi thoải mái, màn hình giải trí cá nhân và suất ăn đa dạng; cùng Thương gia (Cloud Nine Business Class) với ghế ngả phẳng thành giường, dịch vụ ẩm thực cao cấp và quyền sử dụng phòng chờ sang trọng tại nhiều sân bay quốc tế. Với chất lượng dịch vụ thân thiện, đúng giờ và tiện nghi, Ethiopian Airlines là lựa chọn lý tưởng cho hành trình dài ngày của du khách.</w:t>
      </w:r>
      <w:r w:rsidDel="00000000" w:rsidR="00000000" w:rsidRPr="00000000">
        <w:drawing>
          <wp:anchor allowOverlap="1" behindDoc="0" distB="0" distT="0" distL="114300" distR="114300" hidden="0" layoutInCell="1" locked="0" relativeHeight="0" simplePos="0">
            <wp:simplePos x="0" y="0"/>
            <wp:positionH relativeFrom="column">
              <wp:posOffset>3800806</wp:posOffset>
            </wp:positionH>
            <wp:positionV relativeFrom="paragraph">
              <wp:posOffset>489474</wp:posOffset>
            </wp:positionV>
            <wp:extent cx="2666365" cy="1812290"/>
            <wp:effectExtent b="0" l="0" r="0" t="0"/>
            <wp:wrapSquare wrapText="bothSides" distB="0" distT="0" distL="114300" distR="114300"/>
            <wp:docPr descr="Vé máy bay Ethiopian Airlines | Đặt vé máy bay theo hãng" id="1321209842" name="image3.jpg"/>
            <a:graphic>
              <a:graphicData uri="http://schemas.openxmlformats.org/drawingml/2006/picture">
                <pic:pic>
                  <pic:nvPicPr>
                    <pic:cNvPr descr="Vé máy bay Ethiopian Airlines | Đặt vé máy bay theo hãng" id="0" name="image3.jpg"/>
                    <pic:cNvPicPr preferRelativeResize="0"/>
                  </pic:nvPicPr>
                  <pic:blipFill>
                    <a:blip r:embed="rId8"/>
                    <a:srcRect b="0" l="0" r="0" t="0"/>
                    <a:stretch>
                      <a:fillRect/>
                    </a:stretch>
                  </pic:blipFill>
                  <pic:spPr>
                    <a:xfrm>
                      <a:off x="0" y="0"/>
                      <a:ext cx="2666365" cy="1812290"/>
                    </a:xfrm>
                    <a:prstGeom prst="rect"/>
                    <a:ln/>
                  </pic:spPr>
                </pic:pic>
              </a:graphicData>
            </a:graphic>
          </wp:anchor>
        </w:drawing>
      </w:r>
    </w:p>
    <w:p w:rsidR="00000000" w:rsidDel="00000000" w:rsidP="00000000" w:rsidRDefault="00000000" w:rsidRPr="00000000" w14:paraId="00000044">
      <w:pPr>
        <w:spacing w:line="360" w:lineRule="auto"/>
        <w:ind w:right="-142"/>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i w:val="1"/>
          <w:iCs w:val="1"/>
          <w:u w:val="single"/>
          <w:rtl w:val="0"/>
        </w:rPr>
        <w:t xml:space="preserve">Chuyến bay dự kiến</w:t>
      </w:r>
      <w:r w:rsidDel="00000000" w:rsidR="00000000" w:rsidRPr="00000000">
        <w:rPr>
          <w:rFonts w:ascii="Palatino Linotype" w:cs="Palatino Linotype" w:eastAsia="Palatino Linotype" w:hAnsi="Palatino Linotype"/>
          <w:b w:val="1"/>
          <w:bCs w:val="1"/>
          <w:i w:val="1"/>
          <w:iCs w:val="1"/>
          <w:rtl w:val="0"/>
        </w:rPr>
        <w:t xml:space="preserve">:</w:t>
      </w:r>
      <w:r w:rsidDel="00000000" w:rsidR="00000000" w:rsidRPr="00000000">
        <w:rPr>
          <w:rFonts w:ascii="Palatino Linotype" w:cs="Palatino Linotype" w:eastAsia="Palatino Linotype" w:hAnsi="Palatino Linotype"/>
          <w:b w:val="1"/>
          <w:bCs w:val="1"/>
          <w:rtl w:val="0"/>
        </w:rPr>
        <w:tab/>
      </w:r>
    </w:p>
    <w:p w:rsidR="00000000" w:rsidDel="00000000" w:rsidP="00000000" w:rsidRDefault="00000000" w:rsidRPr="00000000" w14:paraId="00000045">
      <w:pPr>
        <w:spacing w:line="360" w:lineRule="auto"/>
        <w:ind w:right="-142"/>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1 ET 609    27APR   HANADD 2320-  0635                          </w:t>
      </w:r>
    </w:p>
    <w:p w:rsidR="00000000" w:rsidDel="00000000" w:rsidP="00000000" w:rsidRDefault="00000000" w:rsidRPr="00000000" w14:paraId="00000046">
      <w:pPr>
        <w:spacing w:line="360" w:lineRule="auto"/>
        <w:ind w:right="-142"/>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 2 ET 809   28APR   ADDJNB   0845-  1305  /E </w:t>
      </w:r>
    </w:p>
    <w:p w:rsidR="00000000" w:rsidDel="00000000" w:rsidP="00000000" w:rsidRDefault="00000000" w:rsidRPr="00000000" w14:paraId="00000047">
      <w:pPr>
        <w:rPr>
          <w:i w:val="1"/>
          <w:iCs w:val="1"/>
          <w:sz w:val="26"/>
          <w:szCs w:val="26"/>
        </w:rPr>
      </w:pPr>
      <w:r w:rsidDel="00000000" w:rsidR="00000000" w:rsidRPr="00000000">
        <w:rPr>
          <w:i w:val="1"/>
          <w:iCs w:val="1"/>
          <w:sz w:val="26"/>
          <w:szCs w:val="26"/>
          <w:rtl w:val="0"/>
        </w:rPr>
        <w:t xml:space="preserve">Quý khách dừng kĩ thuật trên máy  tại Bangkok khoảng 1 tiếng chặng từ Hà Nội - Addis  </w:t>
      </w:r>
    </w:p>
    <w:p w:rsidR="00000000" w:rsidDel="00000000" w:rsidP="00000000" w:rsidRDefault="00000000" w:rsidRPr="00000000" w14:paraId="00000048">
      <w:pPr>
        <w:rPr>
          <w:i w:val="1"/>
          <w:iCs w:val="1"/>
          <w:sz w:val="26"/>
          <w:szCs w:val="26"/>
        </w:rPr>
      </w:pPr>
      <w:r w:rsidDel="00000000" w:rsidR="00000000" w:rsidRPr="00000000">
        <w:rPr>
          <w:rtl w:val="0"/>
        </w:rPr>
      </w:r>
    </w:p>
    <w:p w:rsidR="00000000" w:rsidDel="00000000" w:rsidP="00000000" w:rsidRDefault="00000000" w:rsidRPr="00000000" w14:paraId="00000049">
      <w:pPr>
        <w:spacing w:line="360" w:lineRule="auto"/>
        <w:ind w:right="-142"/>
        <w:rPr>
          <w:rFonts w:ascii="Palatino Linotype" w:cs="Palatino Linotype" w:eastAsia="Palatino Linotype" w:hAnsi="Palatino Linotype"/>
          <w:b w:val="1"/>
          <w:bCs w:val="1"/>
        </w:rPr>
      </w:pPr>
      <w:r w:rsidDel="00000000" w:rsidR="00000000" w:rsidRPr="00000000">
        <w:rPr>
          <w:rtl w:val="0"/>
        </w:rPr>
      </w:r>
    </w:p>
    <w:tbl>
      <w:tblPr>
        <w:tblStyle w:val="Table4"/>
        <w:tblW w:w="10230.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393"/>
        <w:gridCol w:w="8837"/>
        <w:tblGridChange w:id="0">
          <w:tblGrid>
            <w:gridCol w:w="1393"/>
            <w:gridCol w:w="8837"/>
          </w:tblGrid>
        </w:tblGridChange>
      </w:tblGrid>
      <w:tr>
        <w:trPr>
          <w:cantSplit w:val="0"/>
          <w:trHeight w:val="434" w:hRule="atLeast"/>
          <w:tblHeader w:val="0"/>
        </w:trPr>
        <w:tc>
          <w:tcPr>
            <w:tcBorders>
              <w:bottom w:color="d9448b" w:space="0" w:sz="24" w:val="single"/>
            </w:tcBorders>
            <w:shd w:fill="d9448b" w:val="clear"/>
            <w:vAlign w:val="center"/>
          </w:tcPr>
          <w:p w:rsidR="00000000" w:rsidDel="00000000" w:rsidP="00000000" w:rsidRDefault="00000000" w:rsidRPr="00000000" w14:paraId="0000004A">
            <w:pPr>
              <w:ind w:right="-14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02</w:t>
            </w:r>
          </w:p>
        </w:tc>
        <w:tc>
          <w:tcPr>
            <w:vAlign w:val="center"/>
          </w:tcPr>
          <w:p w:rsidR="00000000" w:rsidDel="00000000" w:rsidP="00000000" w:rsidRDefault="00000000" w:rsidRPr="00000000" w14:paraId="0000004B">
            <w:pPr>
              <w:ind w:right="-142"/>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JOHANNESBURG CITY TOUR                                     (ĂN TỐI)  </w:t>
            </w:r>
          </w:p>
        </w:tc>
      </w:tr>
    </w:tbl>
    <w:p w:rsidR="00000000" w:rsidDel="00000000" w:rsidP="00000000" w:rsidRDefault="00000000" w:rsidRPr="00000000" w14:paraId="0000004C">
      <w:pPr>
        <w:pBdr>
          <w:top w:space="0" w:sz="0" w:val="nil"/>
          <w:left w:space="0" w:sz="0" w:val="nil"/>
          <w:bottom w:space="0" w:sz="0" w:val="nil"/>
          <w:right w:space="0" w:sz="0" w:val="nil"/>
          <w:between w:space="0" w:sz="0" w:val="nil"/>
        </w:pBdr>
        <w:spacing w:before="120" w:line="360" w:lineRule="auto"/>
        <w:ind w:right="-142"/>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Pr>
        <w:drawing>
          <wp:inline distB="114300" distT="114300" distL="114300" distR="114300">
            <wp:extent cx="6390330" cy="1371600"/>
            <wp:effectExtent b="0" l="0" r="0" t="0"/>
            <wp:docPr id="1321209847" name="image7.png"/>
            <a:graphic>
              <a:graphicData uri="http://schemas.openxmlformats.org/drawingml/2006/picture">
                <pic:pic>
                  <pic:nvPicPr>
                    <pic:cNvPr id="0" name="image7.png"/>
                    <pic:cNvPicPr preferRelativeResize="0"/>
                  </pic:nvPicPr>
                  <pic:blipFill>
                    <a:blip r:embed="rId9"/>
                    <a:srcRect b="0" l="0" r="0" t="0"/>
                    <a:stretch>
                      <a:fillRect/>
                    </a:stretch>
                  </pic:blipFill>
                  <pic:spPr>
                    <a:xfrm>
                      <a:off x="0" y="0"/>
                      <a:ext cx="6390330" cy="1371600"/>
                    </a:xfrm>
                    <a:prstGeom prst="rect"/>
                    <a:ln/>
                  </pic:spPr>
                </pic:pic>
              </a:graphicData>
            </a:graphic>
          </wp:inline>
        </w:drawing>
      </w:r>
      <w:r w:rsidDel="00000000" w:rsidR="00000000" w:rsidRPr="00000000">
        <w:rPr>
          <w:rFonts w:ascii="Palatino Linotype" w:cs="Palatino Linotype" w:eastAsia="Palatino Linotype" w:hAnsi="Palatino Linotype"/>
          <w:b w:val="1"/>
          <w:bCs w:val="1"/>
          <w:rtl w:val="0"/>
        </w:rPr>
        <w:t xml:space="preserve">06:35:</w:t>
      </w:r>
      <w:r w:rsidDel="00000000" w:rsidR="00000000" w:rsidRPr="00000000">
        <w:rPr>
          <w:rFonts w:ascii="Palatino Linotype" w:cs="Palatino Linotype" w:eastAsia="Palatino Linotype" w:hAnsi="Palatino Linotype"/>
          <w:rtl w:val="0"/>
        </w:rPr>
        <w:t xml:space="preserve"> Quý khách hạ cánh tại sân bay</w:t>
      </w:r>
      <w:r w:rsidDel="00000000" w:rsidR="00000000" w:rsidRPr="00000000">
        <w:rPr>
          <w:rFonts w:ascii="Palatino Linotype" w:cs="Palatino Linotype" w:eastAsia="Palatino Linotype" w:hAnsi="Palatino Linotype"/>
          <w:b w:val="1"/>
          <w:bCs w:val="1"/>
          <w:rtl w:val="0"/>
        </w:rPr>
        <w:t xml:space="preserve"> Sân bay Quốc tế Addis Ababa Bole, thủ đô Addis Ababa của Ethiopia, quý khách dừng tại transit tại sân bay </w:t>
      </w:r>
    </w:p>
    <w:p w:rsidR="00000000" w:rsidDel="00000000" w:rsidP="00000000" w:rsidRDefault="00000000" w:rsidRPr="00000000" w14:paraId="0000004D">
      <w:pPr>
        <w:pBdr>
          <w:top w:space="0" w:sz="0" w:val="nil"/>
          <w:left w:space="0" w:sz="0" w:val="nil"/>
          <w:bottom w:space="0" w:sz="0" w:val="nil"/>
          <w:right w:space="0" w:sz="0" w:val="nil"/>
          <w:between w:space="0" w:sz="0" w:val="nil"/>
        </w:pBdr>
        <w:spacing w:before="120" w:line="360" w:lineRule="auto"/>
        <w:ind w:right="-142"/>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08:45: </w:t>
      </w:r>
      <w:r w:rsidDel="00000000" w:rsidR="00000000" w:rsidRPr="00000000">
        <w:rPr>
          <w:rFonts w:ascii="Palatino Linotype" w:cs="Palatino Linotype" w:eastAsia="Palatino Linotype" w:hAnsi="Palatino Linotype"/>
          <w:rtl w:val="0"/>
        </w:rPr>
        <w:t xml:space="preserve">Quý khách nối chuyến bay</w:t>
      </w:r>
      <w:r w:rsidDel="00000000" w:rsidR="00000000" w:rsidRPr="00000000">
        <w:rPr>
          <w:rFonts w:ascii="Palatino Linotype" w:cs="Palatino Linotype" w:eastAsia="Palatino Linotype" w:hAnsi="Palatino Linotype"/>
          <w:b w:val="1"/>
          <w:bCs w:val="1"/>
          <w:rtl w:val="0"/>
        </w:rPr>
        <w:t xml:space="preserve"> ET809 </w:t>
      </w:r>
      <w:r w:rsidDel="00000000" w:rsidR="00000000" w:rsidRPr="00000000">
        <w:rPr>
          <w:rFonts w:ascii="Palatino Linotype" w:cs="Palatino Linotype" w:eastAsia="Palatino Linotype" w:hAnsi="Palatino Linotype"/>
          <w:rtl w:val="0"/>
        </w:rPr>
        <w:t xml:space="preserve">từ </w:t>
      </w:r>
      <w:r w:rsidDel="00000000" w:rsidR="00000000" w:rsidRPr="00000000">
        <w:rPr>
          <w:rFonts w:ascii="Palatino Linotype" w:cs="Palatino Linotype" w:eastAsia="Palatino Linotype" w:hAnsi="Palatino Linotype"/>
          <w:b w:val="1"/>
          <w:bCs w:val="1"/>
          <w:rtl w:val="0"/>
        </w:rPr>
        <w:t xml:space="preserve">Addis Ababa Bole </w:t>
      </w:r>
      <w:r w:rsidDel="00000000" w:rsidR="00000000" w:rsidRPr="00000000">
        <w:rPr>
          <w:rFonts w:ascii="Palatino Linotype" w:cs="Palatino Linotype" w:eastAsia="Palatino Linotype" w:hAnsi="Palatino Linotype"/>
          <w:rtl w:val="0"/>
        </w:rPr>
        <w:t xml:space="preserve">tới </w:t>
      </w:r>
      <w:r w:rsidDel="00000000" w:rsidR="00000000" w:rsidRPr="00000000">
        <w:rPr>
          <w:rFonts w:ascii="Palatino Linotype" w:cs="Palatino Linotype" w:eastAsia="Palatino Linotype" w:hAnsi="Palatino Linotype"/>
          <w:b w:val="1"/>
          <w:bCs w:val="1"/>
          <w:rtl w:val="0"/>
        </w:rPr>
        <w:t xml:space="preserve">Johannesburg</w:t>
      </w:r>
    </w:p>
    <w:p w:rsidR="00000000" w:rsidDel="00000000" w:rsidP="00000000" w:rsidRDefault="00000000" w:rsidRPr="00000000" w14:paraId="0000004E">
      <w:pPr>
        <w:pBdr>
          <w:top w:space="0" w:sz="0" w:val="nil"/>
          <w:left w:space="0" w:sz="0" w:val="nil"/>
          <w:bottom w:space="0" w:sz="0" w:val="nil"/>
          <w:right w:space="0" w:sz="0" w:val="nil"/>
          <w:between w:space="0" w:sz="0" w:val="nil"/>
        </w:pBdr>
        <w:spacing w:before="120" w:line="360" w:lineRule="auto"/>
        <w:ind w:right="-142"/>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rtl w:val="0"/>
        </w:rPr>
        <w:t xml:space="preserve">13:05: </w:t>
      </w:r>
      <w:r w:rsidDel="00000000" w:rsidR="00000000" w:rsidRPr="00000000">
        <w:rPr>
          <w:rFonts w:ascii="Palatino Linotype" w:cs="Palatino Linotype" w:eastAsia="Palatino Linotype" w:hAnsi="Palatino Linotype"/>
          <w:rtl w:val="0"/>
        </w:rPr>
        <w:t xml:space="preserve">Máy bay hạ cánh tại </w:t>
      </w:r>
      <w:r w:rsidDel="00000000" w:rsidR="00000000" w:rsidRPr="00000000">
        <w:rPr>
          <w:rFonts w:ascii="Palatino Linotype" w:cs="Palatino Linotype" w:eastAsia="Palatino Linotype" w:hAnsi="Palatino Linotype"/>
          <w:b w:val="1"/>
          <w:bCs w:val="1"/>
          <w:rtl w:val="0"/>
        </w:rPr>
        <w:t xml:space="preserve">Sân bay quốc tế O. R. Tambo - sân bay ở gần thành phố Johannesburg. </w:t>
      </w:r>
      <w:r w:rsidDel="00000000" w:rsidR="00000000" w:rsidRPr="00000000">
        <w:rPr>
          <w:rFonts w:ascii="Palatino Linotype" w:cs="Palatino Linotype" w:eastAsia="Palatino Linotype" w:hAnsi="Palatino Linotype"/>
          <w:color w:val="000000"/>
          <w:rtl w:val="0"/>
        </w:rPr>
        <w:t xml:space="preserve">Quý khách </w:t>
      </w:r>
      <w:r w:rsidDel="00000000" w:rsidR="00000000" w:rsidRPr="00000000">
        <w:rPr>
          <w:rFonts w:ascii="Palatino Linotype" w:cs="Palatino Linotype" w:eastAsia="Palatino Linotype" w:hAnsi="Palatino Linotype"/>
          <w:rtl w:val="0"/>
        </w:rPr>
        <w:t xml:space="preserve">xuống máy bay làm thủ tục nhập cảnh vào Nam Phi, nhận lại hành lí kí gửi. Đoàn sẽ được tiếp đón bởi Hướng dẫn viên địa phương nói Tiếng Anh </w:t>
      </w:r>
      <w:r w:rsidDel="00000000" w:rsidR="00000000" w:rsidRPr="00000000">
        <w:rPr>
          <w:rtl w:val="0"/>
        </w:rPr>
      </w:r>
    </w:p>
    <w:p w:rsidR="00000000" w:rsidDel="00000000" w:rsidP="00000000" w:rsidRDefault="00000000" w:rsidRPr="00000000" w14:paraId="0000004F">
      <w:pPr>
        <w:pBdr>
          <w:top w:space="0" w:sz="0" w:val="nil"/>
          <w:left w:space="0" w:sz="0" w:val="nil"/>
          <w:bottom w:space="0" w:sz="0" w:val="nil"/>
          <w:right w:space="0" w:sz="0" w:val="nil"/>
          <w:between w:space="0" w:sz="0" w:val="nil"/>
        </w:pBd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Quý khách lên xe khởi hành về trung tâm. Xe đưa đoàn khởi hành tham quan </w:t>
      </w:r>
      <w:r w:rsidDel="00000000" w:rsidR="00000000" w:rsidRPr="00000000">
        <w:rPr>
          <w:rFonts w:ascii="Palatino Linotype" w:cs="Palatino Linotype" w:eastAsia="Palatino Linotype" w:hAnsi="Palatino Linotype"/>
          <w:b w:val="1"/>
          <w:bCs w:val="1"/>
          <w:color w:val="ff0066"/>
          <w:rtl w:val="0"/>
        </w:rPr>
        <w:t xml:space="preserve">Constitutional Hill – quần thể di sản lịch sử – chính trị quan trọng bậc nhất Nam Phi,</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rtl w:val="0"/>
        </w:rPr>
        <w:t xml:space="preserve">nơi phản ánh rõ nét hành trình đấu tranh cho tự do, bình đẳng và nhân quyền của quốc gia này.</w:t>
      </w:r>
    </w:p>
    <w:p w:rsidR="00000000" w:rsidDel="00000000" w:rsidP="00000000" w:rsidRDefault="00000000" w:rsidRPr="00000000" w14:paraId="00000050">
      <w:pPr>
        <w:spacing w:line="360"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Chương trình Highlights Tour tại Constitutional Hill gồm:</w:t>
      </w:r>
    </w:p>
    <w:p w:rsidR="00000000" w:rsidDel="00000000" w:rsidP="00000000" w:rsidRDefault="00000000" w:rsidRPr="00000000" w14:paraId="00000051">
      <w:pPr>
        <w:numPr>
          <w:ilvl w:val="0"/>
          <w:numId w:val="9"/>
        </w:numPr>
        <w:spacing w:after="0" w:afterAutospacing="0" w:before="240" w:line="360" w:lineRule="auto"/>
        <w:ind w:left="72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0066"/>
          <w:rtl w:val="0"/>
        </w:rPr>
        <w:t xml:space="preserve">Nhà tù Nữ (Women’s Jail): </w:t>
      </w:r>
      <w:r w:rsidDel="00000000" w:rsidR="00000000" w:rsidRPr="00000000">
        <w:rPr>
          <w:rFonts w:ascii="Palatino Linotype" w:cs="Palatino Linotype" w:eastAsia="Palatino Linotype" w:hAnsi="Palatino Linotype"/>
          <w:rtl w:val="0"/>
        </w:rPr>
        <w:t xml:space="preserve">nơi từng giam giữ nhiều nhà hoạt động chính trị nữ trong thời kỳ Apartheid, giúp du khách hiểu rõ điều kiện giam cầm khắc nghiệt và tinh thần đấu tranh kiên cường của phụ nữ Nam Phi.</w:t>
      </w:r>
    </w:p>
    <w:p w:rsidR="00000000" w:rsidDel="00000000" w:rsidP="00000000" w:rsidRDefault="00000000" w:rsidRPr="00000000" w14:paraId="00000052">
      <w:pPr>
        <w:numPr>
          <w:ilvl w:val="0"/>
          <w:numId w:val="9"/>
        </w:numPr>
        <w:spacing w:after="0" w:afterAutospacing="0" w:before="0" w:beforeAutospacing="0" w:line="360" w:lineRule="auto"/>
        <w:ind w:left="72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0066"/>
          <w:rtl w:val="0"/>
        </w:rPr>
        <w:t xml:space="preserve">Nhà giam Number Four:</w:t>
      </w:r>
      <w:r w:rsidDel="00000000" w:rsidR="00000000" w:rsidRPr="00000000">
        <w:rPr>
          <w:rFonts w:ascii="Palatino Linotype" w:cs="Palatino Linotype" w:eastAsia="Palatino Linotype" w:hAnsi="Palatino Linotype"/>
          <w:rtl w:val="0"/>
        </w:rPr>
        <w:t xml:space="preserve"> khu giam giữ khét tiếng dành cho tù nhân da màu, biểu tượng cho chế độ phân biệt chủng tộc hà khắc.</w:t>
      </w:r>
    </w:p>
    <w:p w:rsidR="00000000" w:rsidDel="00000000" w:rsidP="00000000" w:rsidRDefault="00000000" w:rsidRPr="00000000" w14:paraId="00000053">
      <w:pPr>
        <w:numPr>
          <w:ilvl w:val="0"/>
          <w:numId w:val="9"/>
        </w:numPr>
        <w:spacing w:after="0" w:afterAutospacing="0" w:before="0" w:beforeAutospacing="0" w:line="360" w:lineRule="auto"/>
        <w:ind w:left="72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0066"/>
          <w:rtl w:val="0"/>
        </w:rPr>
        <w:t xml:space="preserve">Tòa án Hiến pháp Nam Phi:</w:t>
      </w:r>
      <w:r w:rsidDel="00000000" w:rsidR="00000000" w:rsidRPr="00000000">
        <w:rPr>
          <w:rFonts w:ascii="Palatino Linotype" w:cs="Palatino Linotype" w:eastAsia="Palatino Linotype" w:hAnsi="Palatino Linotype"/>
          <w:rtl w:val="0"/>
        </w:rPr>
        <w:t xml:space="preserve"> công trình hiện đại được xây dựng trên nền nhà tù cũ, đại diện cho sự chuyển mình mạnh mẽ của đất nước hướng đến công lý và dân chủ.</w:t>
      </w:r>
    </w:p>
    <w:p w:rsidR="00000000" w:rsidDel="00000000" w:rsidP="00000000" w:rsidRDefault="00000000" w:rsidRPr="00000000" w14:paraId="00000054">
      <w:pPr>
        <w:numPr>
          <w:ilvl w:val="0"/>
          <w:numId w:val="9"/>
        </w:numPr>
        <w:spacing w:after="0" w:afterAutospacing="0" w:before="0" w:beforeAutospacing="0" w:line="360" w:lineRule="auto"/>
        <w:ind w:left="72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Quý khách tự do tham quan và khám phá thêm </w:t>
      </w:r>
      <w:r w:rsidDel="00000000" w:rsidR="00000000" w:rsidRPr="00000000">
        <w:rPr>
          <w:rFonts w:ascii="Palatino Linotype" w:cs="Palatino Linotype" w:eastAsia="Palatino Linotype" w:hAnsi="Palatino Linotype"/>
          <w:b w:val="1"/>
          <w:bCs w:val="1"/>
          <w:color w:val="ff0066"/>
          <w:rtl w:val="0"/>
        </w:rPr>
        <w:t xml:space="preserve">khuôn viên Constitutional Hill</w:t>
      </w:r>
      <w:r w:rsidDel="00000000" w:rsidR="00000000" w:rsidRPr="00000000">
        <w:rPr>
          <w:rtl w:val="0"/>
        </w:rPr>
      </w:r>
    </w:p>
    <w:p w:rsidR="00000000" w:rsidDel="00000000" w:rsidP="00000000" w:rsidRDefault="00000000" w:rsidRPr="00000000" w14:paraId="00000055">
      <w:pPr>
        <w:numPr>
          <w:ilvl w:val="0"/>
          <w:numId w:val="9"/>
        </w:numPr>
        <w:spacing w:after="240" w:before="0" w:beforeAutospacing="0" w:line="360" w:lineRule="auto"/>
        <w:ind w:left="720" w:hanging="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Tiếp tục chương trình, đoàn di chuyển đến </w:t>
      </w:r>
      <w:r w:rsidDel="00000000" w:rsidR="00000000" w:rsidRPr="00000000">
        <w:rPr>
          <w:rFonts w:ascii="Palatino Linotype" w:cs="Palatino Linotype" w:eastAsia="Palatino Linotype" w:hAnsi="Palatino Linotype"/>
          <w:b w:val="1"/>
          <w:bCs w:val="1"/>
          <w:color w:val="ff0066"/>
          <w:rtl w:val="0"/>
        </w:rPr>
        <w:t xml:space="preserve">Nelson Mandela Square</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 quảng trường sầm uất nằm tại trung tâm khu Sandton, chụp hình lưu niệm với</w:t>
      </w:r>
      <w:r w:rsidDel="00000000" w:rsidR="00000000" w:rsidRPr="00000000">
        <w:rPr>
          <w:rFonts w:ascii="Palatino Linotype" w:cs="Palatino Linotype" w:eastAsia="Palatino Linotype" w:hAnsi="Palatino Linotype"/>
          <w:b w:val="1"/>
          <w:bCs w:val="1"/>
          <w:color w:val="ff0066"/>
          <w:rtl w:val="0"/>
        </w:rPr>
        <w:t xml:space="preserve"> tượng đài Nelson Mandel</w:t>
      </w:r>
      <w:r w:rsidDel="00000000" w:rsidR="00000000" w:rsidRPr="00000000">
        <w:rPr>
          <w:rFonts w:ascii="Palatino Linotype" w:cs="Palatino Linotype" w:eastAsia="Palatino Linotype" w:hAnsi="Palatino Linotype"/>
          <w:rtl w:val="0"/>
        </w:rPr>
        <w:t xml:space="preserve">a và tận hưởng không khí hiện đại của khu tài chính hàng đầu châu Phi. Quý khách có </w:t>
      </w:r>
      <w:r w:rsidDel="00000000" w:rsidR="00000000" w:rsidRPr="00000000">
        <w:rPr>
          <w:rFonts w:ascii="Palatino Linotype" w:cs="Palatino Linotype" w:eastAsia="Palatino Linotype" w:hAnsi="Palatino Linotype"/>
          <w:b w:val="1"/>
          <w:bCs w:val="1"/>
          <w:rtl w:val="0"/>
        </w:rPr>
        <w:t xml:space="preserve">thời gian tự do mua sắm và tham quan tại Sandton City</w:t>
      </w:r>
      <w:r w:rsidDel="00000000" w:rsidR="00000000" w:rsidRPr="00000000">
        <w:rPr>
          <w:rFonts w:ascii="Palatino Linotype" w:cs="Palatino Linotype" w:eastAsia="Palatino Linotype" w:hAnsi="Palatino Linotype"/>
          <w:rtl w:val="0"/>
        </w:rPr>
        <w:t xml:space="preserve"> – trung tâm thương mại lớn và sang trọng bậc nhất Johannesburg </w:t>
      </w:r>
      <w:r w:rsidDel="00000000" w:rsidR="00000000" w:rsidRPr="00000000">
        <w:rPr>
          <w:rFonts w:ascii="Palatino Linotype" w:cs="Palatino Linotype" w:eastAsia="Palatino Linotype" w:hAnsi="Palatino Linotype"/>
          <w:i w:val="1"/>
          <w:iCs w:val="1"/>
          <w:rtl w:val="0"/>
        </w:rPr>
        <w:t xml:space="preserve">(nếu thời gian cho phép)</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56">
      <w:pPr>
        <w:spacing w:after="240" w:before="240" w:line="360" w:lineRule="auto"/>
        <w:ind w:left="0" w:firstLine="0"/>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Tối</w:t>
      </w:r>
      <w:r w:rsidDel="00000000" w:rsidR="00000000" w:rsidRPr="00000000">
        <w:rPr>
          <w:rFonts w:ascii="Palatino Linotype" w:cs="Palatino Linotype" w:eastAsia="Palatino Linotype" w:hAnsi="Palatino Linotype"/>
          <w:rtl w:val="0"/>
        </w:rPr>
        <w:t xml:space="preserve">: Quý khách ăn tối tại </w:t>
      </w:r>
      <w:r w:rsidDel="00000000" w:rsidR="00000000" w:rsidRPr="00000000">
        <w:rPr>
          <w:rFonts w:ascii="Palatino Linotype" w:cs="Palatino Linotype" w:eastAsia="Palatino Linotype" w:hAnsi="Palatino Linotype"/>
          <w:b w:val="1"/>
          <w:bCs w:val="1"/>
          <w:rtl w:val="0"/>
        </w:rPr>
        <w:t xml:space="preserve">nhà hàng Carnivore nổi tiếng</w:t>
      </w:r>
      <w:r w:rsidDel="00000000" w:rsidR="00000000" w:rsidRPr="00000000">
        <w:rPr>
          <w:rFonts w:ascii="Palatino Linotype" w:cs="Palatino Linotype" w:eastAsia="Palatino Linotype" w:hAnsi="Palatino Linotype"/>
          <w:rtl w:val="0"/>
        </w:rPr>
        <w:t xml:space="preserve"> nơi được mệnh danh là “</w:t>
      </w:r>
      <w:r w:rsidDel="00000000" w:rsidR="00000000" w:rsidRPr="00000000">
        <w:rPr>
          <w:rFonts w:ascii="Palatino Linotype" w:cs="Palatino Linotype" w:eastAsia="Palatino Linotype" w:hAnsi="Palatino Linotype"/>
          <w:b w:val="1"/>
          <w:bCs w:val="1"/>
          <w:rtl w:val="0"/>
        </w:rPr>
        <w:t xml:space="preserve">thiên đường ẩm thực thịt nướng châu Phi”, </w:t>
      </w:r>
      <w:r w:rsidDel="00000000" w:rsidR="00000000" w:rsidRPr="00000000">
        <w:rPr>
          <w:rFonts w:ascii="Palatino Linotype" w:cs="Palatino Linotype" w:eastAsia="Palatino Linotype" w:hAnsi="Palatino Linotype"/>
          <w:rtl w:val="0"/>
        </w:rPr>
        <w:t xml:space="preserve">với thực đơn đa dạng các loại thịt đặc trưng được phục vụ theo phong cách truyền thống.</w:t>
      </w:r>
      <w:r w:rsidDel="00000000" w:rsidR="00000000" w:rsidRPr="00000000">
        <w:rPr>
          <w:rtl w:val="0"/>
        </w:rPr>
      </w:r>
    </w:p>
    <w:tbl>
      <w:tblPr>
        <w:tblStyle w:val="Table5"/>
        <w:tblW w:w="10230.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393"/>
        <w:gridCol w:w="8837"/>
        <w:tblGridChange w:id="0">
          <w:tblGrid>
            <w:gridCol w:w="1393"/>
            <w:gridCol w:w="8837"/>
          </w:tblGrid>
        </w:tblGridChange>
      </w:tblGrid>
      <w:tr>
        <w:trPr>
          <w:cantSplit w:val="0"/>
          <w:trHeight w:val="434" w:hRule="atLeast"/>
          <w:tblHeader w:val="0"/>
        </w:trPr>
        <w:tc>
          <w:tcPr>
            <w:tcBorders>
              <w:bottom w:color="d9448b" w:space="0" w:sz="24" w:val="single"/>
            </w:tcBorders>
            <w:shd w:fill="d9448b" w:val="clear"/>
            <w:vAlign w:val="center"/>
          </w:tcPr>
          <w:p w:rsidR="00000000" w:rsidDel="00000000" w:rsidP="00000000" w:rsidRDefault="00000000" w:rsidRPr="00000000" w14:paraId="00000057">
            <w:pPr>
              <w:ind w:right="-142"/>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03</w:t>
            </w:r>
          </w:p>
        </w:tc>
        <w:tc>
          <w:tcPr>
            <w:vAlign w:val="center"/>
          </w:tcPr>
          <w:p w:rsidR="00000000" w:rsidDel="00000000" w:rsidP="00000000" w:rsidRDefault="00000000" w:rsidRPr="00000000" w14:paraId="00000058">
            <w:pPr>
              <w:ind w:right="-142"/>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PRETORIA - PILANESBERG NATIONAL PARK</w:t>
            </w:r>
            <w:r w:rsidDel="00000000" w:rsidR="00000000" w:rsidRPr="00000000">
              <w:rPr>
                <w:rFonts w:ascii="Palatino Linotype" w:cs="Palatino Linotype" w:eastAsia="Palatino Linotype" w:hAnsi="Palatino Linotype"/>
                <w:b w:val="1"/>
                <w:bCs w:val="1"/>
                <w:sz w:val="26"/>
                <w:szCs w:val="26"/>
                <w:rtl w:val="0"/>
              </w:rPr>
              <w:t xml:space="preserve">  - GAME LODGE  </w:t>
            </w:r>
          </w:p>
          <w:p w:rsidR="00000000" w:rsidDel="00000000" w:rsidP="00000000" w:rsidRDefault="00000000" w:rsidRPr="00000000" w14:paraId="00000059">
            <w:pPr>
              <w:ind w:right="-142"/>
              <w:jc w:val="right"/>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(ĂN SÁNG, TRƯA, TỐI)  </w:t>
            </w:r>
          </w:p>
        </w:tc>
      </w:tr>
    </w:tbl>
    <w:p w:rsidR="00000000" w:rsidDel="00000000" w:rsidP="00000000" w:rsidRDefault="00000000" w:rsidRPr="00000000" w14:paraId="0000005A">
      <w:pPr>
        <w:spacing w:before="120" w:line="360" w:lineRule="auto"/>
        <w:ind w:right="-142"/>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Pr>
        <w:drawing>
          <wp:inline distB="114300" distT="114300" distL="114300" distR="114300">
            <wp:extent cx="6446203" cy="1412208"/>
            <wp:effectExtent b="0" l="0" r="0" t="0"/>
            <wp:docPr id="1321209845"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6446203" cy="1412208"/>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pBdr>
          <w:top w:space="0" w:sz="0" w:val="nil"/>
          <w:left w:space="0" w:sz="0" w:val="nil"/>
          <w:bottom w:space="0" w:sz="0" w:val="nil"/>
          <w:right w:space="0" w:sz="0" w:val="nil"/>
          <w:between w:space="0" w:sz="0" w:val="nil"/>
        </w:pBdr>
        <w:spacing w:line="36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w:t>
      </w:r>
      <w:r w:rsidDel="00000000" w:rsidR="00000000" w:rsidRPr="00000000">
        <w:rPr>
          <w:rFonts w:ascii="Palatino Linotype" w:cs="Palatino Linotype" w:eastAsia="Palatino Linotype" w:hAnsi="Palatino Linotype"/>
          <w:rtl w:val="0"/>
        </w:rPr>
        <w:t xml:space="preserve">: Quý khách dùng bữa sáng tại khách sạn </w:t>
      </w:r>
    </w:p>
    <w:p w:rsidR="00000000" w:rsidDel="00000000" w:rsidP="00000000" w:rsidRDefault="00000000" w:rsidRPr="00000000" w14:paraId="0000005C">
      <w:pPr>
        <w:pBdr>
          <w:top w:space="0" w:sz="0" w:val="nil"/>
          <w:left w:space="0" w:sz="0" w:val="nil"/>
          <w:bottom w:space="0" w:sz="0" w:val="nil"/>
          <w:right w:space="0" w:sz="0" w:val="nil"/>
          <w:between w:space="0" w:sz="0" w:val="nil"/>
        </w:pBd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bữa sáng tại khách sạn, quý khách làm thủ tục trả phòng, đưa hành lí lên xe </w:t>
      </w:r>
    </w:p>
    <w:p w:rsidR="00000000" w:rsidDel="00000000" w:rsidP="00000000" w:rsidRDefault="00000000" w:rsidRPr="00000000" w14:paraId="0000005D">
      <w:pPr>
        <w:pBdr>
          <w:top w:space="0" w:sz="0" w:val="nil"/>
          <w:left w:space="0" w:sz="0" w:val="nil"/>
          <w:bottom w:space="0" w:sz="0" w:val="nil"/>
          <w:right w:space="0" w:sz="0" w:val="nil"/>
          <w:between w:space="0" w:sz="0" w:val="nil"/>
        </w:pBdr>
        <w:spacing w:line="360" w:lineRule="auto"/>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rtl w:val="0"/>
        </w:rPr>
        <w:t xml:space="preserve">Đoàn bắt đầu khởi hành đi </w:t>
      </w:r>
      <w:r w:rsidDel="00000000" w:rsidR="00000000" w:rsidRPr="00000000">
        <w:rPr>
          <w:rFonts w:ascii="Palatino Linotype" w:cs="Palatino Linotype" w:eastAsia="Palatino Linotype" w:hAnsi="Palatino Linotype"/>
          <w:b w:val="1"/>
          <w:bCs w:val="1"/>
          <w:color w:val="ff0066"/>
          <w:rtl w:val="0"/>
        </w:rPr>
        <w:t xml:space="preserve">Pretoria</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w:t>
      </w:r>
      <w:r w:rsidDel="00000000" w:rsidR="00000000" w:rsidRPr="00000000">
        <w:rPr>
          <w:rFonts w:ascii="Palatino Linotype" w:cs="Palatino Linotype" w:eastAsia="Palatino Linotype" w:hAnsi="Palatino Linotype"/>
          <w:color w:val="ff0066"/>
          <w:rtl w:val="0"/>
        </w:rPr>
        <w:t xml:space="preserve"> thủ đô hành chính của Nam Phi,</w:t>
      </w:r>
      <w:r w:rsidDel="00000000" w:rsidR="00000000" w:rsidRPr="00000000">
        <w:rPr>
          <w:rFonts w:ascii="Palatino Linotype" w:cs="Palatino Linotype" w:eastAsia="Palatino Linotype" w:hAnsi="Palatino Linotype"/>
          <w:rtl w:val="0"/>
        </w:rPr>
        <w:t xml:space="preserve"> còn được mệnh danh là </w:t>
      </w:r>
      <w:r w:rsidDel="00000000" w:rsidR="00000000" w:rsidRPr="00000000">
        <w:rPr>
          <w:rFonts w:ascii="Palatino Linotype" w:cs="Palatino Linotype" w:eastAsia="Palatino Linotype" w:hAnsi="Palatino Linotype"/>
          <w:b w:val="1"/>
          <w:bCs w:val="1"/>
          <w:color w:val="ff0066"/>
          <w:rtl w:val="0"/>
        </w:rPr>
        <w:t xml:space="preserve">“Thành phố Jacaranda”</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nhờ hàng ngàn cây phượng tím nở rộ vào mùa xuân (cách 60km)</w:t>
        <w:br w:type="textWrapping"/>
        <w:t xml:space="preserve">Tới nơi quý khách tham quan: </w:t>
        <w:br w:type="textWrapping"/>
        <w:t xml:space="preserve"> • Chụp hình bên ngoài tại</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ff0066"/>
          <w:rtl w:val="0"/>
        </w:rPr>
        <w:t xml:space="preserve">Union Buildings</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 trụ sở chính phủ Nam Phi, tọa lạc trên đồi cao với tầm nhìn toàn cảnh thành phố </w:t>
      </w:r>
      <w:r w:rsidDel="00000000" w:rsidR="00000000" w:rsidRPr="00000000">
        <w:rPr>
          <w:rFonts w:ascii="Palatino Linotype" w:cs="Palatino Linotype" w:eastAsia="Palatino Linotype" w:hAnsi="Palatino Linotype"/>
          <w:i w:val="1"/>
          <w:iCs w:val="1"/>
          <w:rtl w:val="0"/>
        </w:rPr>
        <w:t xml:space="preserve">(cổng đóng cửa vào Thứ Bảy &amp; Chủ Nhật)</w:t>
      </w:r>
      <w:r w:rsidDel="00000000" w:rsidR="00000000" w:rsidRPr="00000000">
        <w:rPr>
          <w:rFonts w:ascii="Palatino Linotype" w:cs="Palatino Linotype" w:eastAsia="Palatino Linotype" w:hAnsi="Palatino Linotype"/>
          <w:rtl w:val="0"/>
        </w:rPr>
        <w:t xml:space="preserve">.</w:t>
        <w:br w:type="textWrapping"/>
        <w:t xml:space="preserve"> • Tham quan bên ngoài  </w:t>
      </w:r>
      <w:r w:rsidDel="00000000" w:rsidR="00000000" w:rsidRPr="00000000">
        <w:rPr>
          <w:rFonts w:ascii="Palatino Linotype" w:cs="Palatino Linotype" w:eastAsia="Palatino Linotype" w:hAnsi="Palatino Linotype"/>
          <w:b w:val="1"/>
          <w:bCs w:val="1"/>
          <w:color w:val="ff0066"/>
          <w:rtl w:val="0"/>
        </w:rPr>
        <w:t xml:space="preserve">Kruger House</w:t>
      </w:r>
      <w:r w:rsidDel="00000000" w:rsidR="00000000" w:rsidRPr="00000000">
        <w:rPr>
          <w:rFonts w:ascii="Palatino Linotype" w:cs="Palatino Linotype" w:eastAsia="Palatino Linotype" w:hAnsi="Palatino Linotype"/>
          <w:rtl w:val="0"/>
        </w:rPr>
        <w:t xml:space="preserve"> – ngôi nhà lịch sử gắn liền với Tổng thống Paul Kruger </w:t>
      </w:r>
      <w:r w:rsidDel="00000000" w:rsidR="00000000" w:rsidRPr="00000000">
        <w:rPr>
          <w:rFonts w:ascii="Palatino Linotype" w:cs="Palatino Linotype" w:eastAsia="Palatino Linotype" w:hAnsi="Palatino Linotype"/>
          <w:i w:val="1"/>
          <w:iCs w:val="1"/>
          <w:rtl w:val="0"/>
        </w:rPr>
        <w:t xml:space="preserve">(tùy tình trạng mở đường)</w:t>
      </w:r>
      <w:r w:rsidDel="00000000" w:rsidR="00000000" w:rsidRPr="00000000">
        <w:rPr>
          <w:rFonts w:ascii="Palatino Linotype" w:cs="Palatino Linotype" w:eastAsia="Palatino Linotype" w:hAnsi="Palatino Linotype"/>
          <w:rtl w:val="0"/>
        </w:rPr>
        <w:t xml:space="preserve">.</w:t>
        <w:br w:type="textWrapping"/>
        <w:t xml:space="preserve"> • </w:t>
      </w:r>
      <w:r w:rsidDel="00000000" w:rsidR="00000000" w:rsidRPr="00000000">
        <w:rPr>
          <w:rFonts w:ascii="Palatino Linotype" w:cs="Palatino Linotype" w:eastAsia="Palatino Linotype" w:hAnsi="Palatino Linotype"/>
          <w:b w:val="1"/>
          <w:bCs w:val="1"/>
          <w:color w:val="ff0066"/>
          <w:rtl w:val="0"/>
        </w:rPr>
        <w:t xml:space="preserve">Church Square</w:t>
      </w:r>
      <w:r w:rsidDel="00000000" w:rsidR="00000000" w:rsidRPr="00000000">
        <w:rPr>
          <w:rFonts w:ascii="Palatino Linotype" w:cs="Palatino Linotype" w:eastAsia="Palatino Linotype" w:hAnsi="Palatino Linotype"/>
          <w:color w:val="ee0000"/>
          <w:rtl w:val="0"/>
        </w:rPr>
        <w:t xml:space="preserve"> </w:t>
      </w:r>
      <w:r w:rsidDel="00000000" w:rsidR="00000000" w:rsidRPr="00000000">
        <w:rPr>
          <w:rFonts w:ascii="Palatino Linotype" w:cs="Palatino Linotype" w:eastAsia="Palatino Linotype" w:hAnsi="Palatino Linotype"/>
          <w:rtl w:val="0"/>
        </w:rPr>
        <w:t xml:space="preserve">– quảng trường lịch sử trung tâm của Pretoria </w:t>
      </w:r>
      <w:r w:rsidDel="00000000" w:rsidR="00000000" w:rsidRPr="00000000">
        <w:rPr>
          <w:rtl w:val="0"/>
        </w:rPr>
      </w:r>
    </w:p>
    <w:p w:rsidR="00000000" w:rsidDel="00000000" w:rsidP="00000000" w:rsidRDefault="00000000" w:rsidRPr="00000000" w14:paraId="0000005E">
      <w:pPr>
        <w:pBdr>
          <w:top w:space="0" w:sz="0" w:val="nil"/>
          <w:left w:space="0" w:sz="0" w:val="nil"/>
          <w:bottom w:space="0" w:sz="0" w:val="nil"/>
          <w:right w:space="0" w:sz="0" w:val="nil"/>
          <w:between w:space="0" w:sz="0" w:val="nil"/>
        </w:pBd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b w:val="1"/>
          <w:bCs w:val="1"/>
          <w:color w:val="ff0066"/>
          <w:rtl w:val="0"/>
        </w:rPr>
        <w:t xml:space="preserve"> Tham quan bên trong</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ff0066"/>
          <w:rtl w:val="0"/>
        </w:rPr>
        <w:t xml:space="preserve">Voortrekker Monument</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 công trình tưởng niệm hoành tráng ghi dấu cuộc Đại Di Cư của người Boer, một trong những biểu tượng lịch sử quan trọng của đất nước.</w:t>
      </w:r>
    </w:p>
    <w:p w:rsidR="00000000" w:rsidDel="00000000" w:rsidP="00000000" w:rsidRDefault="00000000" w:rsidRPr="00000000" w14:paraId="0000005F">
      <w:pPr>
        <w:spacing w:after="240" w:before="240" w:line="360" w:lineRule="auto"/>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b w:val="1"/>
          <w:bCs w:val="1"/>
          <w:rtl w:val="0"/>
        </w:rPr>
        <w:t xml:space="preserve">Trưa</w:t>
      </w:r>
      <w:r w:rsidDel="00000000" w:rsidR="00000000" w:rsidRPr="00000000">
        <w:rPr>
          <w:rFonts w:ascii="Palatino Linotype" w:cs="Palatino Linotype" w:eastAsia="Palatino Linotype" w:hAnsi="Palatino Linotype"/>
          <w:rtl w:val="0"/>
        </w:rPr>
        <w:t xml:space="preserve">: Đoàn dùng </w:t>
      </w:r>
      <w:r w:rsidDel="00000000" w:rsidR="00000000" w:rsidRPr="00000000">
        <w:rPr>
          <w:rFonts w:ascii="Palatino Linotype" w:cs="Palatino Linotype" w:eastAsia="Palatino Linotype" w:hAnsi="Palatino Linotype"/>
          <w:b w:val="1"/>
          <w:bCs w:val="1"/>
          <w:rtl w:val="0"/>
        </w:rPr>
        <w:t xml:space="preserve">bữa trưa tại nhà hàng địa phương</w:t>
      </w:r>
      <w:r w:rsidDel="00000000" w:rsidR="00000000" w:rsidRPr="00000000">
        <w:rPr>
          <w:rFonts w:ascii="Palatino Linotype" w:cs="Palatino Linotype" w:eastAsia="Palatino Linotype" w:hAnsi="Palatino Linotype"/>
          <w:rtl w:val="0"/>
        </w:rPr>
        <w:t xml:space="preserve">.</w:t>
      </w:r>
      <w:r w:rsidDel="00000000" w:rsidR="00000000" w:rsidRPr="00000000">
        <w:rPr>
          <w:rtl w:val="0"/>
        </w:rPr>
      </w:r>
    </w:p>
    <w:p w:rsidR="00000000" w:rsidDel="00000000" w:rsidP="00000000" w:rsidRDefault="00000000" w:rsidRPr="00000000" w14:paraId="00000060">
      <w:pPr>
        <w:spacing w:after="240" w:before="24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bữa trưa, đoàn tiếp tục di chuyển đến </w:t>
      </w:r>
      <w:r w:rsidDel="00000000" w:rsidR="00000000" w:rsidRPr="00000000">
        <w:rPr>
          <w:rFonts w:ascii="Palatino Linotype" w:cs="Palatino Linotype" w:eastAsia="Palatino Linotype" w:hAnsi="Palatino Linotype"/>
          <w:b w:val="1"/>
          <w:bCs w:val="1"/>
          <w:color w:val="ff0066"/>
          <w:rtl w:val="0"/>
        </w:rPr>
        <w:t xml:space="preserve">khu Lodge trong khu vực công viên quốc gia</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61">
      <w:pPr>
        <w:spacing w:after="240" w:before="24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Buổi chiều, quý khách tham gia </w:t>
      </w:r>
      <w:r w:rsidDel="00000000" w:rsidR="00000000" w:rsidRPr="00000000">
        <w:rPr>
          <w:rFonts w:ascii="Palatino Linotype" w:cs="Palatino Linotype" w:eastAsia="Palatino Linotype" w:hAnsi="Palatino Linotype"/>
          <w:b w:val="1"/>
          <w:bCs w:val="1"/>
          <w:color w:val="ff0066"/>
          <w:rtl w:val="0"/>
        </w:rPr>
        <w:t xml:space="preserve">chương trình safari – game drive chiều</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bằng xe chuyên dụng, cùng kiểm lâm địa phương tìm kiếm và quan sát các loài động vật hoang dã đặc trưng của châu Phi trong môi trường tự nhiên. Quý khách khám phá thiên nhiên động vật hoang dã tại </w:t>
      </w:r>
      <w:r w:rsidDel="00000000" w:rsidR="00000000" w:rsidRPr="00000000">
        <w:rPr>
          <w:rFonts w:ascii="Palatino Linotype" w:cs="Palatino Linotype" w:eastAsia="Palatino Linotype" w:hAnsi="Palatino Linotype"/>
          <w:b w:val="1"/>
          <w:bCs w:val="1"/>
          <w:i w:val="1"/>
          <w:iCs w:val="1"/>
          <w:color w:val="ff0066"/>
          <w:rtl w:val="0"/>
        </w:rPr>
        <w:t xml:space="preserve">Khu bảo thiên nhiên hoang dã, </w:t>
      </w:r>
      <w:r w:rsidDel="00000000" w:rsidR="00000000" w:rsidRPr="00000000">
        <w:rPr>
          <w:rFonts w:ascii="Palatino Linotype" w:cs="Palatino Linotype" w:eastAsia="Palatino Linotype" w:hAnsi="Palatino Linotype"/>
          <w:rtl w:val="0"/>
        </w:rPr>
        <w:t xml:space="preserve">có thể kéo dài tới chiều tối để tìm hiểu đời sống của các loài thú về đêm. Quý khách có cơ hội chiêm ngưỡng nhiều động vật muông thú hoang dã gồm cả những loại động vật lớn nằm trong nhóm “</w:t>
      </w:r>
      <w:r w:rsidDel="00000000" w:rsidR="00000000" w:rsidRPr="00000000">
        <w:rPr>
          <w:rFonts w:ascii="Palatino Linotype" w:cs="Palatino Linotype" w:eastAsia="Palatino Linotype" w:hAnsi="Palatino Linotype"/>
          <w:b w:val="1"/>
          <w:bCs w:val="1"/>
          <w:rtl w:val="0"/>
        </w:rPr>
        <w:t xml:space="preserve">Big Five</w:t>
      </w:r>
      <w:r w:rsidDel="00000000" w:rsidR="00000000" w:rsidRPr="00000000">
        <w:rPr>
          <w:rFonts w:ascii="Palatino Linotype" w:cs="Palatino Linotype" w:eastAsia="Palatino Linotype" w:hAnsi="Palatino Linotype"/>
          <w:rtl w:val="0"/>
        </w:rPr>
        <w:t xml:space="preserve">” gồm : Sư tử, Báo, Tê giác, Trâu từng, và Voi….</w:t>
      </w:r>
    </w:p>
    <w:p w:rsidR="00000000" w:rsidDel="00000000" w:rsidP="00000000" w:rsidRDefault="00000000" w:rsidRPr="00000000" w14:paraId="00000062">
      <w:pP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Với hành trình di chuyển bằng xe đặc chủng di chuyển sâu vào rừng, Quý khách vừa ngắm nhìn phong cảnh núi rừng thiên nhiên nguyên bản và hít thở bầu không khí trong lành. Nếu may mắn, Quý khách sẽ gặp đủ bộ ngũ </w:t>
      </w:r>
      <w:r w:rsidDel="00000000" w:rsidR="00000000" w:rsidRPr="00000000">
        <w:rPr>
          <w:rFonts w:ascii="Palatino Linotype" w:cs="Palatino Linotype" w:eastAsia="Palatino Linotype" w:hAnsi="Palatino Linotype"/>
          <w:color w:val="ff0066"/>
          <w:rtl w:val="0"/>
        </w:rPr>
        <w:t xml:space="preserve">“</w:t>
      </w:r>
      <w:r w:rsidDel="00000000" w:rsidR="00000000" w:rsidRPr="00000000">
        <w:rPr>
          <w:rFonts w:ascii="Palatino Linotype" w:cs="Palatino Linotype" w:eastAsia="Palatino Linotype" w:hAnsi="Palatino Linotype"/>
          <w:b w:val="1"/>
          <w:bCs w:val="1"/>
          <w:color w:val="ff0066"/>
          <w:rtl w:val="0"/>
        </w:rPr>
        <w:t xml:space="preserve">Big Five”</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tl w:val="0"/>
        </w:rPr>
      </w:r>
    </w:p>
    <w:p w:rsidR="00000000" w:rsidDel="00000000" w:rsidP="00000000" w:rsidRDefault="00000000" w:rsidRPr="00000000" w14:paraId="00000063">
      <w:pPr>
        <w:spacing w:line="360" w:lineRule="auto"/>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Kết thúc chương trình Safari Game.</w:t>
      </w:r>
    </w:p>
    <w:p w:rsidR="00000000" w:rsidDel="00000000" w:rsidP="00000000" w:rsidRDefault="00000000" w:rsidRPr="00000000" w14:paraId="00000064">
      <w:pPr>
        <w:spacing w:line="360" w:lineRule="auto"/>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rtl w:val="0"/>
        </w:rPr>
        <w:t xml:space="preserve">Đoàn quay về Lodge nghỉ ngơi và dùng </w:t>
      </w:r>
      <w:r w:rsidDel="00000000" w:rsidR="00000000" w:rsidRPr="00000000">
        <w:rPr>
          <w:rFonts w:ascii="Palatino Linotype" w:cs="Palatino Linotype" w:eastAsia="Palatino Linotype" w:hAnsi="Palatino Linotype"/>
          <w:b w:val="1"/>
          <w:bCs w:val="1"/>
          <w:rtl w:val="0"/>
        </w:rPr>
        <w:t xml:space="preserve">bữa tối tại BAKUBUNG BUSH LODGE hoặc tương đương</w:t>
      </w:r>
      <w:r w:rsidDel="00000000" w:rsidR="00000000" w:rsidRPr="00000000">
        <w:rPr>
          <w:rtl w:val="0"/>
        </w:rPr>
      </w:r>
    </w:p>
    <w:p w:rsidR="00000000" w:rsidDel="00000000" w:rsidP="00000000" w:rsidRDefault="00000000" w:rsidRPr="00000000" w14:paraId="00000065">
      <w:pPr>
        <w:rPr>
          <w:rFonts w:ascii="Palatino Linotype" w:cs="Palatino Linotype" w:eastAsia="Palatino Linotype" w:hAnsi="Palatino Linotype"/>
          <w:i w:val="1"/>
          <w:iCs w:val="1"/>
          <w:color w:val="000000"/>
        </w:rPr>
      </w:pPr>
      <w:r w:rsidDel="00000000" w:rsidR="00000000" w:rsidRPr="00000000">
        <w:rPr>
          <w:rtl w:val="0"/>
        </w:rPr>
      </w:r>
    </w:p>
    <w:tbl>
      <w:tblPr>
        <w:tblStyle w:val="Table6"/>
        <w:tblW w:w="9781.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393"/>
        <w:gridCol w:w="8388"/>
        <w:tblGridChange w:id="0">
          <w:tblGrid>
            <w:gridCol w:w="1393"/>
            <w:gridCol w:w="8388"/>
          </w:tblGrid>
        </w:tblGridChange>
      </w:tblGrid>
      <w:tr>
        <w:trPr>
          <w:cantSplit w:val="0"/>
          <w:trHeight w:val="434" w:hRule="atLeast"/>
          <w:tblHeader w:val="0"/>
        </w:trPr>
        <w:tc>
          <w:tcPr>
            <w:tcBorders>
              <w:bottom w:color="d9448b" w:space="0" w:sz="24" w:val="single"/>
            </w:tcBorders>
            <w:shd w:fill="d9448b" w:val="clear"/>
            <w:vAlign w:val="center"/>
          </w:tcPr>
          <w:p w:rsidR="00000000" w:rsidDel="00000000" w:rsidP="00000000" w:rsidRDefault="00000000" w:rsidRPr="00000000" w14:paraId="00000066">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04</w:t>
            </w:r>
          </w:p>
        </w:tc>
        <w:tc>
          <w:tcPr>
            <w:vAlign w:val="center"/>
          </w:tcPr>
          <w:p w:rsidR="00000000" w:rsidDel="00000000" w:rsidP="00000000" w:rsidRDefault="00000000" w:rsidRPr="00000000" w14:paraId="00000067">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JOHANNESBURG  - AIRPORT - CAPE TOWN (ĂN 3 BỮA)  </w:t>
            </w:r>
          </w:p>
        </w:tc>
      </w:tr>
    </w:tbl>
    <w:p w:rsidR="00000000" w:rsidDel="00000000" w:rsidP="00000000" w:rsidRDefault="00000000" w:rsidRPr="00000000" w14:paraId="00000068">
      <w:pPr>
        <w:spacing w:line="360" w:lineRule="auto"/>
        <w:ind w:left="720" w:hanging="72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Pr>
        <w:drawing>
          <wp:inline distB="114300" distT="114300" distL="114300" distR="114300">
            <wp:extent cx="6390330" cy="1422400"/>
            <wp:effectExtent b="0" l="0" r="0" t="0"/>
            <wp:docPr id="1321209846"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6390330" cy="14224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 sớm: </w:t>
      </w:r>
      <w:r w:rsidDel="00000000" w:rsidR="00000000" w:rsidRPr="00000000">
        <w:rPr>
          <w:rFonts w:ascii="Palatino Linotype" w:cs="Palatino Linotype" w:eastAsia="Palatino Linotype" w:hAnsi="Palatino Linotype"/>
          <w:rtl w:val="0"/>
        </w:rPr>
        <w:t xml:space="preserve">Quý khách tham gia chương trình </w:t>
      </w:r>
      <w:r w:rsidDel="00000000" w:rsidR="00000000" w:rsidRPr="00000000">
        <w:rPr>
          <w:rFonts w:ascii="Palatino Linotype" w:cs="Palatino Linotype" w:eastAsia="Palatino Linotype" w:hAnsi="Palatino Linotype"/>
          <w:b w:val="1"/>
          <w:bCs w:val="1"/>
          <w:color w:val="ff0066"/>
          <w:rtl w:val="0"/>
        </w:rPr>
        <w:t xml:space="preserve">Safari Game Drive sáng</w:t>
      </w:r>
      <w:r w:rsidDel="00000000" w:rsidR="00000000" w:rsidRPr="00000000">
        <w:rPr>
          <w:rFonts w:ascii="Palatino Linotype" w:cs="Palatino Linotype" w:eastAsia="Palatino Linotype" w:hAnsi="Palatino Linotype"/>
          <w:rtl w:val="0"/>
        </w:rPr>
        <w:t xml:space="preserve"> tại khu bảo tồn thiên nhiên, cùng kiểm lâm địa phương tiếp tục hành trình khám phá thế giới động vật hoang dã trong khung cảnh bình minh đặc trưng của châu Phi.</w:t>
      </w:r>
    </w:p>
    <w:p w:rsidR="00000000" w:rsidDel="00000000" w:rsidP="00000000" w:rsidRDefault="00000000" w:rsidRPr="00000000" w14:paraId="0000006A">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đó, đoàn trở về lodge dùng </w:t>
      </w:r>
      <w:r w:rsidDel="00000000" w:rsidR="00000000" w:rsidRPr="00000000">
        <w:rPr>
          <w:rFonts w:ascii="Palatino Linotype" w:cs="Palatino Linotype" w:eastAsia="Palatino Linotype" w:hAnsi="Palatino Linotype"/>
          <w:b w:val="1"/>
          <w:bCs w:val="1"/>
          <w:rtl w:val="0"/>
        </w:rPr>
        <w:t xml:space="preserve">bữa sáng</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6B">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bữa sáng, quý khách làm thủ tục trả phòng, đưa hành lý lên xe </w:t>
      </w:r>
    </w:p>
    <w:p w:rsidR="00000000" w:rsidDel="00000000" w:rsidP="00000000" w:rsidRDefault="00000000" w:rsidRPr="00000000" w14:paraId="0000006C">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08:00</w:t>
      </w:r>
      <w:r w:rsidDel="00000000" w:rsidR="00000000" w:rsidRPr="00000000">
        <w:rPr>
          <w:rFonts w:ascii="Palatino Linotype" w:cs="Palatino Linotype" w:eastAsia="Palatino Linotype" w:hAnsi="Palatino Linotype"/>
          <w:rtl w:val="0"/>
        </w:rPr>
        <w:t xml:space="preserve"> – Đoàn khởi hành di chuyển về</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ff0066"/>
          <w:rtl w:val="0"/>
        </w:rPr>
        <w:t xml:space="preserve">sân bay quốc tế OR Tambo</w:t>
      </w:r>
      <w:r w:rsidDel="00000000" w:rsidR="00000000" w:rsidRPr="00000000">
        <w:rPr>
          <w:rFonts w:ascii="Palatino Linotype" w:cs="Palatino Linotype" w:eastAsia="Palatino Linotype" w:hAnsi="Palatino Linotype"/>
          <w:rtl w:val="0"/>
        </w:rPr>
        <w:t xml:space="preserve"> để làm thủ tục cho </w:t>
      </w:r>
      <w:r w:rsidDel="00000000" w:rsidR="00000000" w:rsidRPr="00000000">
        <w:rPr>
          <w:rFonts w:ascii="Palatino Linotype" w:cs="Palatino Linotype" w:eastAsia="Palatino Linotype" w:hAnsi="Palatino Linotype"/>
          <w:b w:val="1"/>
          <w:bCs w:val="1"/>
          <w:rtl w:val="0"/>
        </w:rPr>
        <w:t xml:space="preserve">chuyến bay nội địa đi Cape Town.</w:t>
      </w:r>
      <w:r w:rsidDel="00000000" w:rsidR="00000000" w:rsidRPr="00000000">
        <w:rPr>
          <w:rtl w:val="0"/>
        </w:rPr>
      </w:r>
    </w:p>
    <w:p w:rsidR="00000000" w:rsidDel="00000000" w:rsidP="00000000" w:rsidRDefault="00000000" w:rsidRPr="00000000" w14:paraId="0000006D">
      <w:pPr>
        <w:spacing w:after="240" w:before="240" w:line="360"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Chuyến bay dự kiến: FA121 | JNB – CPT | 13:25 – 15:45</w:t>
      </w:r>
    </w:p>
    <w:p w:rsidR="00000000" w:rsidDel="00000000" w:rsidP="00000000" w:rsidRDefault="00000000" w:rsidRPr="00000000" w14:paraId="0000006E">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Đến </w:t>
      </w:r>
      <w:r w:rsidDel="00000000" w:rsidR="00000000" w:rsidRPr="00000000">
        <w:rPr>
          <w:rFonts w:ascii="Palatino Linotype" w:cs="Palatino Linotype" w:eastAsia="Palatino Linotype" w:hAnsi="Palatino Linotype"/>
          <w:b w:val="1"/>
          <w:bCs w:val="1"/>
          <w:color w:val="ff0066"/>
          <w:rtl w:val="0"/>
        </w:rPr>
        <w:t xml:space="preserve">Cape Town</w:t>
      </w:r>
      <w:r w:rsidDel="00000000" w:rsidR="00000000" w:rsidRPr="00000000">
        <w:rPr>
          <w:rFonts w:ascii="Palatino Linotype" w:cs="Palatino Linotype" w:eastAsia="Palatino Linotype" w:hAnsi="Palatino Linotype"/>
          <w:rtl w:val="0"/>
        </w:rPr>
        <w:t xml:space="preserve">, đoàn được đón tiếp và hỗ trợ bởi hướng dẫn viên địa phương nói tiếng Anh. Quý khách bắt đầu chương trình tham quan thành phố Cape Town.</w:t>
      </w:r>
    </w:p>
    <w:p w:rsidR="00000000" w:rsidDel="00000000" w:rsidP="00000000" w:rsidRDefault="00000000" w:rsidRPr="00000000" w14:paraId="0000006F">
      <w:pPr>
        <w:spacing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Đoàn tham quan</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b w:val="1"/>
          <w:bCs w:val="1"/>
          <w:color w:val="ff0066"/>
          <w:rtl w:val="0"/>
        </w:rPr>
        <w:t xml:space="preserve">Table Mountain</w:t>
      </w:r>
      <w:r w:rsidDel="00000000" w:rsidR="00000000" w:rsidRPr="00000000">
        <w:rPr>
          <w:rFonts w:ascii="Palatino Linotype" w:cs="Palatino Linotype" w:eastAsia="Palatino Linotype" w:hAnsi="Palatino Linotype"/>
          <w:rtl w:val="0"/>
        </w:rPr>
        <w:t xml:space="preserve"> – biểu tượng thiên nhiên nổi tiếng nhất của Cape Town. Quý khách</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b w:val="1"/>
          <w:bCs w:val="1"/>
          <w:color w:val="ff0066"/>
          <w:rtl w:val="0"/>
        </w:rPr>
        <w:t xml:space="preserve">trải nghiệm cáp treo lên đỉnh núi</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i w:val="1"/>
          <w:iCs w:val="1"/>
          <w:rtl w:val="0"/>
        </w:rPr>
        <w:t xml:space="preserve">(tùy điều kiện thời tiết)</w:t>
      </w:r>
      <w:r w:rsidDel="00000000" w:rsidR="00000000" w:rsidRPr="00000000">
        <w:rPr>
          <w:rFonts w:ascii="Palatino Linotype" w:cs="Palatino Linotype" w:eastAsia="Palatino Linotype" w:hAnsi="Palatino Linotype"/>
          <w:rtl w:val="0"/>
        </w:rPr>
        <w:t xml:space="preserve">, chiêm ngưỡng </w:t>
      </w:r>
      <w:r w:rsidDel="00000000" w:rsidR="00000000" w:rsidRPr="00000000">
        <w:rPr>
          <w:rFonts w:ascii="Palatino Linotype" w:cs="Palatino Linotype" w:eastAsia="Palatino Linotype" w:hAnsi="Palatino Linotype"/>
          <w:b w:val="1"/>
          <w:bCs w:val="1"/>
          <w:rtl w:val="0"/>
        </w:rPr>
        <w:t xml:space="preserve">toàn cảnh thành phố Cape Town, Đại Tây Dương và Vịnh Table Bay</w:t>
      </w:r>
      <w:r w:rsidDel="00000000" w:rsidR="00000000" w:rsidRPr="00000000">
        <w:rPr>
          <w:rFonts w:ascii="Palatino Linotype" w:cs="Palatino Linotype" w:eastAsia="Palatino Linotype" w:hAnsi="Palatino Linotype"/>
          <w:rtl w:val="0"/>
        </w:rPr>
        <w:t xml:space="preserve">, đồng thời tự do dạo bộ trên các lối mòn ngắm cảnh tuyệt đẹp trên đỉnh núi.</w:t>
      </w:r>
      <w:r w:rsidDel="00000000" w:rsidR="00000000" w:rsidRPr="00000000">
        <w:rPr>
          <w:rtl w:val="0"/>
        </w:rPr>
      </w:r>
    </w:p>
    <w:p w:rsidR="00000000" w:rsidDel="00000000" w:rsidP="00000000" w:rsidRDefault="00000000" w:rsidRPr="00000000" w14:paraId="00000070">
      <w:pPr>
        <w:spacing w:after="240" w:before="240" w:line="360"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rtl w:val="0"/>
        </w:rPr>
        <w:t xml:space="preserve">Tiếp tục chương trình </w:t>
      </w:r>
      <w:r w:rsidDel="00000000" w:rsidR="00000000" w:rsidRPr="00000000">
        <w:rPr>
          <w:rFonts w:ascii="Palatino Linotype" w:cs="Palatino Linotype" w:eastAsia="Palatino Linotype" w:hAnsi="Palatino Linotype"/>
          <w:b w:val="1"/>
          <w:bCs w:val="1"/>
          <w:rtl w:val="0"/>
        </w:rPr>
        <w:t xml:space="preserve">City Tour Cape Town</w:t>
      </w:r>
      <w:r w:rsidDel="00000000" w:rsidR="00000000" w:rsidRPr="00000000">
        <w:rPr>
          <w:rFonts w:ascii="Palatino Linotype" w:cs="Palatino Linotype" w:eastAsia="Palatino Linotype" w:hAnsi="Palatino Linotype"/>
          <w:rtl w:val="0"/>
        </w:rPr>
        <w:t xml:space="preserve">, Xe sẽ đưa đoàn </w:t>
      </w:r>
      <w:r w:rsidDel="00000000" w:rsidR="00000000" w:rsidRPr="00000000">
        <w:rPr>
          <w:rFonts w:ascii="Palatino Linotype" w:cs="Palatino Linotype" w:eastAsia="Palatino Linotype" w:hAnsi="Palatino Linotype"/>
          <w:b w:val="1"/>
          <w:bCs w:val="1"/>
          <w:rtl w:val="0"/>
        </w:rPr>
        <w:t xml:space="preserve">tham quan ngang qua (drive past)</w:t>
      </w:r>
      <w:r w:rsidDel="00000000" w:rsidR="00000000" w:rsidRPr="00000000">
        <w:rPr>
          <w:rFonts w:ascii="Palatino Linotype" w:cs="Palatino Linotype" w:eastAsia="Palatino Linotype" w:hAnsi="Palatino Linotype"/>
          <w:rtl w:val="0"/>
        </w:rPr>
        <w:t xml:space="preserve"> các địa danh nổi bật của thành phố như </w:t>
      </w:r>
      <w:r w:rsidDel="00000000" w:rsidR="00000000" w:rsidRPr="00000000">
        <w:rPr>
          <w:rFonts w:ascii="Palatino Linotype" w:cs="Palatino Linotype" w:eastAsia="Palatino Linotype" w:hAnsi="Palatino Linotype"/>
          <w:b w:val="1"/>
          <w:bCs w:val="1"/>
          <w:rtl w:val="0"/>
        </w:rPr>
        <w:t xml:space="preserve">Bo-Kaap &amp; Khu phố Malay</w:t>
      </w:r>
      <w:r w:rsidDel="00000000" w:rsidR="00000000" w:rsidRPr="00000000">
        <w:rPr>
          <w:rFonts w:ascii="Palatino Linotype" w:cs="Palatino Linotype" w:eastAsia="Palatino Linotype" w:hAnsi="Palatino Linotype"/>
          <w:rtl w:val="0"/>
        </w:rPr>
        <w:t xml:space="preserve"> với những ngôi nhà đầy màu sắc đặc trưng; </w:t>
      </w:r>
      <w:r w:rsidDel="00000000" w:rsidR="00000000" w:rsidRPr="00000000">
        <w:rPr>
          <w:rFonts w:ascii="Palatino Linotype" w:cs="Palatino Linotype" w:eastAsia="Palatino Linotype" w:hAnsi="Palatino Linotype"/>
          <w:b w:val="1"/>
          <w:bCs w:val="1"/>
          <w:rtl w:val="0"/>
        </w:rPr>
        <w:t xml:space="preserve">Company’s Garden</w:t>
      </w:r>
      <w:r w:rsidDel="00000000" w:rsidR="00000000" w:rsidRPr="00000000">
        <w:rPr>
          <w:rFonts w:ascii="Palatino Linotype" w:cs="Palatino Linotype" w:eastAsia="Palatino Linotype" w:hAnsi="Palatino Linotype"/>
          <w:rtl w:val="0"/>
        </w:rPr>
        <w:t xml:space="preserve"> – khu vườn lịch sử giữa lòng thành phố;  </w:t>
      </w:r>
      <w:r w:rsidDel="00000000" w:rsidR="00000000" w:rsidRPr="00000000">
        <w:rPr>
          <w:rFonts w:ascii="Palatino Linotype" w:cs="Palatino Linotype" w:eastAsia="Palatino Linotype" w:hAnsi="Palatino Linotype"/>
          <w:b w:val="1"/>
          <w:bCs w:val="1"/>
          <w:rtl w:val="0"/>
        </w:rPr>
        <w:t xml:space="preserve">Castle of Good Hope</w:t>
      </w:r>
      <w:r w:rsidDel="00000000" w:rsidR="00000000" w:rsidRPr="00000000">
        <w:rPr>
          <w:rFonts w:ascii="Palatino Linotype" w:cs="Palatino Linotype" w:eastAsia="Palatino Linotype" w:hAnsi="Palatino Linotype"/>
          <w:rtl w:val="0"/>
        </w:rPr>
        <w:t xml:space="preserve"> – pháo đài cổ nhất Nam Phi; </w:t>
      </w:r>
      <w:r w:rsidDel="00000000" w:rsidR="00000000" w:rsidRPr="00000000">
        <w:rPr>
          <w:rFonts w:ascii="Palatino Linotype" w:cs="Palatino Linotype" w:eastAsia="Palatino Linotype" w:hAnsi="Palatino Linotype"/>
          <w:b w:val="1"/>
          <w:bCs w:val="1"/>
          <w:rtl w:val="0"/>
        </w:rPr>
        <w:t xml:space="preserve">Greenmarket Square</w:t>
      </w:r>
      <w:r w:rsidDel="00000000" w:rsidR="00000000" w:rsidRPr="00000000">
        <w:rPr>
          <w:rFonts w:ascii="Palatino Linotype" w:cs="Palatino Linotype" w:eastAsia="Palatino Linotype" w:hAnsi="Palatino Linotype"/>
          <w:rtl w:val="0"/>
        </w:rPr>
        <w:t xml:space="preserve"> – quảng trường sôi động mang đậm dấu ấn lịch sử; </w:t>
      </w:r>
      <w:r w:rsidDel="00000000" w:rsidR="00000000" w:rsidRPr="00000000">
        <w:rPr>
          <w:rFonts w:ascii="Palatino Linotype" w:cs="Palatino Linotype" w:eastAsia="Palatino Linotype" w:hAnsi="Palatino Linotype"/>
          <w:b w:val="1"/>
          <w:bCs w:val="1"/>
          <w:rtl w:val="0"/>
        </w:rPr>
        <w:t xml:space="preserve">City Hall &amp; Grand Parade</w:t>
      </w:r>
      <w:r w:rsidDel="00000000" w:rsidR="00000000" w:rsidRPr="00000000">
        <w:rPr>
          <w:rFonts w:ascii="Palatino Linotype" w:cs="Palatino Linotype" w:eastAsia="Palatino Linotype" w:hAnsi="Palatino Linotype"/>
          <w:rtl w:val="0"/>
        </w:rPr>
        <w:t xml:space="preserve"> – trung tâm hành chính và sinh hoạt cộng đồng; </w:t>
      </w:r>
      <w:r w:rsidDel="00000000" w:rsidR="00000000" w:rsidRPr="00000000">
        <w:rPr>
          <w:rFonts w:ascii="Palatino Linotype" w:cs="Palatino Linotype" w:eastAsia="Palatino Linotype" w:hAnsi="Palatino Linotype"/>
          <w:b w:val="1"/>
          <w:bCs w:val="1"/>
          <w:rtl w:val="0"/>
        </w:rPr>
        <w:t xml:space="preserve">Tòa nhà Quốc hội (Parliament Buildings)</w:t>
      </w:r>
    </w:p>
    <w:p w:rsidR="00000000" w:rsidDel="00000000" w:rsidP="00000000" w:rsidRDefault="00000000" w:rsidRPr="00000000" w14:paraId="00000071">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Buổi tối, đoàn dùng </w:t>
      </w:r>
      <w:r w:rsidDel="00000000" w:rsidR="00000000" w:rsidRPr="00000000">
        <w:rPr>
          <w:rFonts w:ascii="Palatino Linotype" w:cs="Palatino Linotype" w:eastAsia="Palatino Linotype" w:hAnsi="Palatino Linotype"/>
          <w:b w:val="1"/>
          <w:bCs w:val="1"/>
          <w:rtl w:val="0"/>
        </w:rPr>
        <w:t xml:space="preserve">bữa tối tại nhà hàng địa phương</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72">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Nghỉ đêm tại khách sạn</w:t>
      </w:r>
    </w:p>
    <w:p w:rsidR="00000000" w:rsidDel="00000000" w:rsidP="00000000" w:rsidRDefault="00000000" w:rsidRPr="00000000" w14:paraId="00000073">
      <w:pPr>
        <w:rPr>
          <w:rFonts w:ascii="Palatino Linotype" w:cs="Palatino Linotype" w:eastAsia="Palatino Linotype" w:hAnsi="Palatino Linotype"/>
          <w:i w:val="1"/>
          <w:iCs w:val="1"/>
        </w:rPr>
      </w:pPr>
      <w:r w:rsidDel="00000000" w:rsidR="00000000" w:rsidRPr="00000000">
        <w:rPr>
          <w:rtl w:val="0"/>
        </w:rPr>
      </w:r>
    </w:p>
    <w:tbl>
      <w:tblPr>
        <w:tblStyle w:val="Table7"/>
        <w:tblW w:w="9781.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393"/>
        <w:gridCol w:w="8388"/>
        <w:tblGridChange w:id="0">
          <w:tblGrid>
            <w:gridCol w:w="1393"/>
            <w:gridCol w:w="8388"/>
          </w:tblGrid>
        </w:tblGridChange>
      </w:tblGrid>
      <w:tr>
        <w:trPr>
          <w:cantSplit w:val="0"/>
          <w:trHeight w:val="434" w:hRule="atLeast"/>
          <w:tblHeader w:val="0"/>
        </w:trPr>
        <w:tc>
          <w:tcPr>
            <w:tcBorders>
              <w:bottom w:color="d9448b" w:space="0" w:sz="24" w:val="single"/>
            </w:tcBorders>
            <w:shd w:fill="d9448b" w:val="clear"/>
            <w:vAlign w:val="center"/>
          </w:tcPr>
          <w:p w:rsidR="00000000" w:rsidDel="00000000" w:rsidP="00000000" w:rsidRDefault="00000000" w:rsidRPr="00000000" w14:paraId="00000074">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05</w:t>
            </w:r>
          </w:p>
        </w:tc>
        <w:tc>
          <w:tcPr>
            <w:vAlign w:val="center"/>
          </w:tcPr>
          <w:p w:rsidR="00000000" w:rsidDel="00000000" w:rsidP="00000000" w:rsidRDefault="00000000" w:rsidRPr="00000000" w14:paraId="00000075">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KHÁM PHÁ MŨI HẢO VỌNG CAPE PENINSULA  (ĂN 3 BỮA)  </w:t>
            </w:r>
          </w:p>
        </w:tc>
      </w:tr>
    </w:tbl>
    <w:p w:rsidR="00000000" w:rsidDel="00000000" w:rsidP="00000000" w:rsidRDefault="00000000" w:rsidRPr="00000000" w14:paraId="00000076">
      <w:pPr>
        <w:spacing w:before="120" w:line="360"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Pr>
        <w:drawing>
          <wp:inline distB="114300" distT="114300" distL="114300" distR="114300">
            <wp:extent cx="6390330" cy="1422400"/>
            <wp:effectExtent b="0" l="0" r="0" t="0"/>
            <wp:docPr id="1321209853" name="image1.png"/>
            <a:graphic>
              <a:graphicData uri="http://schemas.openxmlformats.org/drawingml/2006/picture">
                <pic:pic>
                  <pic:nvPicPr>
                    <pic:cNvPr id="0" name="image1.png"/>
                    <pic:cNvPicPr preferRelativeResize="0"/>
                  </pic:nvPicPr>
                  <pic:blipFill>
                    <a:blip r:embed="rId12"/>
                    <a:srcRect b="0" l="0" r="0" t="0"/>
                    <a:stretch>
                      <a:fillRect/>
                    </a:stretch>
                  </pic:blipFill>
                  <pic:spPr>
                    <a:xfrm>
                      <a:off x="0" y="0"/>
                      <a:ext cx="6390330" cy="142240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Sáng</w:t>
      </w:r>
      <w:r w:rsidDel="00000000" w:rsidR="00000000" w:rsidRPr="00000000">
        <w:rPr>
          <w:rFonts w:ascii="Palatino Linotype" w:cs="Palatino Linotype" w:eastAsia="Palatino Linotype" w:hAnsi="Palatino Linotype"/>
          <w:rtl w:val="0"/>
        </w:rPr>
        <w:tab/>
        <w:t xml:space="preserve">Quý khách dùng điểm tâm tại khách sạn. Quý khách khởi hành tham </w:t>
      </w:r>
      <w:r w:rsidDel="00000000" w:rsidR="00000000" w:rsidRPr="00000000">
        <w:rPr>
          <w:rFonts w:ascii="Palatino Linotype" w:cs="Palatino Linotype" w:eastAsia="Palatino Linotype" w:hAnsi="Palatino Linotype"/>
          <w:b w:val="1"/>
          <w:bCs w:val="1"/>
          <w:color w:val="ee0000"/>
          <w:rtl w:val="0"/>
        </w:rPr>
        <w:t xml:space="preserve">quan Cực Nam Châu Phi –Cape Peninsula – </w:t>
      </w:r>
      <w:r w:rsidDel="00000000" w:rsidR="00000000" w:rsidRPr="00000000">
        <w:rPr>
          <w:rFonts w:ascii="Palatino Linotype" w:cs="Palatino Linotype" w:eastAsia="Palatino Linotype" w:hAnsi="Palatino Linotype"/>
          <w:rtl w:val="0"/>
        </w:rPr>
        <w:t xml:space="preserve">cung đường ven biển đẹp nhất Nam Phi. Hành trình thong thả để du khách có thể tận hưởng trọn vẹn vẻ đẹp thiên nhiên của bán đảo Cape.</w:t>
      </w:r>
    </w:p>
    <w:p w:rsidR="00000000" w:rsidDel="00000000" w:rsidP="00000000" w:rsidRDefault="00000000" w:rsidRPr="00000000" w14:paraId="00000078">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Khởi hành theo một trong những cung đường đẹp nhất Nam Phi, qua </w:t>
      </w:r>
      <w:r w:rsidDel="00000000" w:rsidR="00000000" w:rsidRPr="00000000">
        <w:rPr>
          <w:rFonts w:ascii="Palatino Linotype" w:cs="Palatino Linotype" w:eastAsia="Palatino Linotype" w:hAnsi="Palatino Linotype"/>
          <w:b w:val="1"/>
          <w:bCs w:val="1"/>
          <w:color w:val="ff0066"/>
          <w:rtl w:val="0"/>
        </w:rPr>
        <w:t xml:space="preserve">Hout Bay</w:t>
      </w:r>
      <w:r w:rsidDel="00000000" w:rsidR="00000000" w:rsidRPr="00000000">
        <w:rPr>
          <w:rFonts w:ascii="Palatino Linotype" w:cs="Palatino Linotype" w:eastAsia="Palatino Linotype" w:hAnsi="Palatino Linotype"/>
          <w:color w:val="ff0066"/>
          <w:rtl w:val="0"/>
        </w:rPr>
        <w:t xml:space="preserve"> </w:t>
      </w:r>
      <w:r w:rsidDel="00000000" w:rsidR="00000000" w:rsidRPr="00000000">
        <w:rPr>
          <w:rFonts w:ascii="Palatino Linotype" w:cs="Palatino Linotype" w:eastAsia="Palatino Linotype" w:hAnsi="Palatino Linotype"/>
          <w:rtl w:val="0"/>
        </w:rPr>
        <w:t xml:space="preserve">để đến </w:t>
      </w:r>
      <w:r w:rsidDel="00000000" w:rsidR="00000000" w:rsidRPr="00000000">
        <w:rPr>
          <w:rFonts w:ascii="Palatino Linotype" w:cs="Palatino Linotype" w:eastAsia="Palatino Linotype" w:hAnsi="Palatino Linotype"/>
          <w:b w:val="1"/>
          <w:bCs w:val="1"/>
          <w:color w:val="ff0066"/>
          <w:rtl w:val="0"/>
        </w:rPr>
        <w:t xml:space="preserve">Khu bảo tồn thiên nhiên Mũi Hảo Vọng </w:t>
      </w:r>
      <w:r w:rsidDel="00000000" w:rsidR="00000000" w:rsidRPr="00000000">
        <w:rPr>
          <w:rFonts w:ascii="Palatino Linotype" w:cs="Palatino Linotype" w:eastAsia="Palatino Linotype" w:hAnsi="Palatino Linotype"/>
          <w:rtl w:val="0"/>
        </w:rPr>
        <w:t xml:space="preserve">(Cape of Good Hope Nature Reserve).</w:t>
      </w:r>
    </w:p>
    <w:p w:rsidR="00000000" w:rsidDel="00000000" w:rsidP="00000000" w:rsidRDefault="00000000" w:rsidRPr="00000000" w14:paraId="00000079">
      <w:pPr>
        <w:spacing w:after="240" w:before="24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Quý khách tham quan Hout Bay Harbour - </w:t>
      </w:r>
      <w:r w:rsidDel="00000000" w:rsidR="00000000" w:rsidRPr="00000000">
        <w:rPr>
          <w:rFonts w:ascii="Palatino Linotype" w:cs="Palatino Linotype" w:eastAsia="Palatino Linotype" w:hAnsi="Palatino Linotype"/>
          <w:rtl w:val="0"/>
        </w:rPr>
        <w:t xml:space="preserve"> bến cảng Hout Bay thơ mộng, nơi nổi tiếng với khung cảnh biển trong lành và là điểm khởi hành của các chuyến du thuyền tham quan </w:t>
      </w:r>
      <w:r w:rsidDel="00000000" w:rsidR="00000000" w:rsidRPr="00000000">
        <w:rPr>
          <w:rFonts w:ascii="Palatino Linotype" w:cs="Palatino Linotype" w:eastAsia="Palatino Linotype" w:hAnsi="Palatino Linotype"/>
          <w:b w:val="1"/>
          <w:bCs w:val="1"/>
          <w:rtl w:val="0"/>
        </w:rPr>
        <w:t xml:space="preserve">Seal Island</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i w:val="1"/>
          <w:iCs w:val="1"/>
          <w:rtl w:val="0"/>
        </w:rPr>
        <w:t xml:space="preserve">(đảo Hải Cẩu)</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7A">
      <w:pPr>
        <w:spacing w:before="12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Quý khách Đi thuyền Circe Launches ra</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ff0066"/>
          <w:rtl w:val="0"/>
        </w:rPr>
        <w:t xml:space="preserve">đảo (Seal Island </w:t>
      </w:r>
      <w:r w:rsidDel="00000000" w:rsidR="00000000" w:rsidRPr="00000000">
        <w:rPr>
          <w:rFonts w:ascii="Palatino Linotype" w:cs="Palatino Linotype" w:eastAsia="Palatino Linotype" w:hAnsi="Palatino Linotype"/>
          <w:rtl w:val="0"/>
        </w:rPr>
        <w:t xml:space="preserve">ngắm hải cẩu và các loài chim biển (tùy điều kiện thời tiết cho phép). Vào mùa hè, hàng ngàn chú hải cẩu lông nâu Nam Phi cùng loài chim cốc hiếm Black Cormorant thường tụ tập tại đây.</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tl w:val="0"/>
        </w:rPr>
      </w:r>
    </w:p>
    <w:p w:rsidR="00000000" w:rsidDel="00000000" w:rsidP="00000000" w:rsidRDefault="00000000" w:rsidRPr="00000000" w14:paraId="0000007B">
      <w:pPr>
        <w:spacing w:before="12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Sau đó, Tiếp tục men theo cung đường tuyệt đẹp</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ff0066"/>
          <w:rtl w:val="0"/>
        </w:rPr>
        <w:t xml:space="preserve">Chapman’s Peak Drive </w:t>
      </w:r>
      <w:r w:rsidDel="00000000" w:rsidR="00000000" w:rsidRPr="00000000">
        <w:rPr>
          <w:rFonts w:ascii="Palatino Linotype" w:cs="Palatino Linotype" w:eastAsia="Palatino Linotype" w:hAnsi="Palatino Linotype"/>
          <w:rtl w:val="0"/>
        </w:rPr>
        <w:t xml:space="preserve">(tùy điều kiện cho phép)- Trải nghiệm cung đường ven biển đẹp ngoạn mục bậc nhất thế giới, uốn lượn giữa núi đá và đại dương, quý khách dừng chụp hình lưu niệm.</w:t>
      </w:r>
    </w:p>
    <w:p w:rsidR="00000000" w:rsidDel="00000000" w:rsidP="00000000" w:rsidRDefault="00000000" w:rsidRPr="00000000" w14:paraId="0000007C">
      <w:pPr>
        <w:spacing w:after="240" w:before="24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Tham quan </w:t>
      </w:r>
      <w:r w:rsidDel="00000000" w:rsidR="00000000" w:rsidRPr="00000000">
        <w:rPr>
          <w:rFonts w:ascii="Palatino Linotype" w:cs="Palatino Linotype" w:eastAsia="Palatino Linotype" w:hAnsi="Palatino Linotype"/>
          <w:b w:val="1"/>
          <w:bCs w:val="1"/>
          <w:color w:val="ff0066"/>
          <w:rtl w:val="0"/>
        </w:rPr>
        <w:t xml:space="preserve">Mũi Hảo Vọng Cape Point &amp; Cape Point Funicular:</w:t>
      </w:r>
      <w:r w:rsidDel="00000000" w:rsidR="00000000" w:rsidRPr="00000000">
        <w:rPr>
          <w:rFonts w:ascii="Palatino Linotype" w:cs="Palatino Linotype" w:eastAsia="Palatino Linotype" w:hAnsi="Palatino Linotype"/>
          <w:rtl w:val="0"/>
        </w:rPr>
        <w:t xml:space="preserve"> – điểm cực Nam mang tính biểu tượng của châu Phi, đi </w:t>
      </w:r>
      <w:r w:rsidDel="00000000" w:rsidR="00000000" w:rsidRPr="00000000">
        <w:rPr>
          <w:rFonts w:ascii="Palatino Linotype" w:cs="Palatino Linotype" w:eastAsia="Palatino Linotype" w:hAnsi="Palatino Linotype"/>
          <w:b w:val="1"/>
          <w:bCs w:val="1"/>
          <w:rtl w:val="0"/>
        </w:rPr>
        <w:t xml:space="preserve">tàu leo núi Funicular</w:t>
      </w:r>
      <w:r w:rsidDel="00000000" w:rsidR="00000000" w:rsidRPr="00000000">
        <w:rPr>
          <w:rFonts w:ascii="Palatino Linotype" w:cs="Palatino Linotype" w:eastAsia="Palatino Linotype" w:hAnsi="Palatino Linotype"/>
          <w:rtl w:val="0"/>
        </w:rPr>
        <w:t xml:space="preserve"> lên ngọn hải đăng để ngắm nhìn toàn cảnh nơi giao thoa giữa Đại Tây Dương và Ấn Độ Dương.</w:t>
      </w:r>
    </w:p>
    <w:p w:rsidR="00000000" w:rsidDel="00000000" w:rsidP="00000000" w:rsidRDefault="00000000" w:rsidRPr="00000000" w14:paraId="0000007D">
      <w:pPr>
        <w:spacing w:after="240" w:before="240" w:line="360" w:lineRule="auto"/>
        <w:ind w:left="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color w:val="ff0066"/>
          <w:rtl w:val="0"/>
        </w:rPr>
        <w:t xml:space="preserve">Boulders Beach – Khu bảo tồn Chim Cánh Cụt:</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rtl w:val="0"/>
        </w:rPr>
        <w:t xml:space="preserve">Quý khách</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rtl w:val="0"/>
        </w:rPr>
        <w:t xml:space="preserve">Dạo bộ trên các lối đi gỗ, tận mắt chiêm ngưỡng đàn </w:t>
      </w:r>
      <w:r w:rsidDel="00000000" w:rsidR="00000000" w:rsidRPr="00000000">
        <w:rPr>
          <w:rFonts w:ascii="Palatino Linotype" w:cs="Palatino Linotype" w:eastAsia="Palatino Linotype" w:hAnsi="Palatino Linotype"/>
          <w:b w:val="1"/>
          <w:bCs w:val="1"/>
          <w:rtl w:val="0"/>
        </w:rPr>
        <w:t xml:space="preserve">chim cánh cụt châu Phi</w:t>
      </w:r>
      <w:r w:rsidDel="00000000" w:rsidR="00000000" w:rsidRPr="00000000">
        <w:rPr>
          <w:rFonts w:ascii="Palatino Linotype" w:cs="Palatino Linotype" w:eastAsia="Palatino Linotype" w:hAnsi="Palatino Linotype"/>
          <w:rtl w:val="0"/>
        </w:rPr>
        <w:t xml:space="preserve"> sinh sống tự nhiên bên bờ biển.</w:t>
      </w:r>
    </w:p>
    <w:p w:rsidR="00000000" w:rsidDel="00000000" w:rsidP="00000000" w:rsidRDefault="00000000" w:rsidRPr="00000000" w14:paraId="0000007E">
      <w:pPr>
        <w:spacing w:before="120" w:line="360"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Trưa: </w:t>
      </w:r>
      <w:r w:rsidDel="00000000" w:rsidR="00000000" w:rsidRPr="00000000">
        <w:rPr>
          <w:rFonts w:ascii="Palatino Linotype" w:cs="Palatino Linotype" w:eastAsia="Palatino Linotype" w:hAnsi="Palatino Linotype"/>
          <w:rtl w:val="0"/>
        </w:rPr>
        <w:t xml:space="preserve">Quý khách</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rtl w:val="0"/>
        </w:rPr>
        <w:t xml:space="preserve">thưởng thức bữa trưa đặc biệt với</w:t>
      </w:r>
      <w:r w:rsidDel="00000000" w:rsidR="00000000" w:rsidRPr="00000000">
        <w:rPr>
          <w:rFonts w:ascii="Palatino Linotype" w:cs="Palatino Linotype" w:eastAsia="Palatino Linotype" w:hAnsi="Palatino Linotype"/>
          <w:b w:val="1"/>
          <w:bCs w:val="1"/>
          <w:rtl w:val="0"/>
        </w:rPr>
        <w:t xml:space="preserve"> </w:t>
      </w:r>
      <w:r w:rsidDel="00000000" w:rsidR="00000000" w:rsidRPr="00000000">
        <w:rPr>
          <w:rFonts w:ascii="Palatino Linotype" w:cs="Palatino Linotype" w:eastAsia="Palatino Linotype" w:hAnsi="Palatino Linotype"/>
          <w:b w:val="1"/>
          <w:bCs w:val="1"/>
          <w:color w:val="ee0000"/>
          <w:highlight w:val="yellow"/>
          <w:rtl w:val="0"/>
        </w:rPr>
        <w:t xml:space="preserve">thực đơn Tôm Hùm </w:t>
      </w:r>
      <w:r w:rsidDel="00000000" w:rsidR="00000000" w:rsidRPr="00000000">
        <w:rPr>
          <w:rFonts w:ascii="Palatino Linotype" w:cs="Palatino Linotype" w:eastAsia="Palatino Linotype" w:hAnsi="Palatino Linotype"/>
          <w:b w:val="1"/>
          <w:bCs w:val="1"/>
          <w:color w:val="ee0000"/>
          <w:rtl w:val="0"/>
        </w:rPr>
        <w:t xml:space="preserve">nổi tiếng</w:t>
      </w:r>
      <w:r w:rsidDel="00000000" w:rsidR="00000000" w:rsidRPr="00000000">
        <w:rPr>
          <w:rtl w:val="0"/>
        </w:rPr>
      </w:r>
    </w:p>
    <w:p w:rsidR="00000000" w:rsidDel="00000000" w:rsidP="00000000" w:rsidRDefault="00000000" w:rsidRPr="00000000" w14:paraId="0000007F">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Kết thúc chương trình tham quan trong ngày, xe đoàn trở về trung tâm thành phố.</w:t>
      </w:r>
    </w:p>
    <w:p w:rsidR="00000000" w:rsidDel="00000000" w:rsidP="00000000" w:rsidRDefault="00000000" w:rsidRPr="00000000" w14:paraId="00000080">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Buổi tối</w:t>
      </w:r>
      <w:r w:rsidDel="00000000" w:rsidR="00000000" w:rsidRPr="00000000">
        <w:rPr>
          <w:rFonts w:ascii="Palatino Linotype" w:cs="Palatino Linotype" w:eastAsia="Palatino Linotype" w:hAnsi="Palatino Linotype"/>
          <w:rtl w:val="0"/>
        </w:rPr>
        <w:t xml:space="preserve">, đoàn dùng </w:t>
      </w:r>
      <w:r w:rsidDel="00000000" w:rsidR="00000000" w:rsidRPr="00000000">
        <w:rPr>
          <w:rFonts w:ascii="Palatino Linotype" w:cs="Palatino Linotype" w:eastAsia="Palatino Linotype" w:hAnsi="Palatino Linotype"/>
          <w:b w:val="1"/>
          <w:bCs w:val="1"/>
          <w:rtl w:val="0"/>
        </w:rPr>
        <w:t xml:space="preserve">bữa tối tại nhà hàng</w:t>
      </w:r>
      <w:r w:rsidDel="00000000" w:rsidR="00000000" w:rsidRPr="00000000">
        <w:rPr>
          <w:rFonts w:ascii="Palatino Linotype" w:cs="Palatino Linotype" w:eastAsia="Palatino Linotype" w:hAnsi="Palatino Linotype"/>
          <w:rtl w:val="0"/>
        </w:rPr>
        <w:br w:type="textWrapping"/>
      </w:r>
      <w:r w:rsidDel="00000000" w:rsidR="00000000" w:rsidRPr="00000000">
        <w:rPr>
          <w:rFonts w:ascii="Palatino Linotype" w:cs="Palatino Linotype" w:eastAsia="Palatino Linotype" w:hAnsi="Palatino Linotype"/>
          <w:rtl w:val="0"/>
        </w:rPr>
        <w:t xml:space="preserve">Quý khách nghỉ đêm tại khách sạn 4*</w:t>
      </w:r>
    </w:p>
    <w:p w:rsidR="00000000" w:rsidDel="00000000" w:rsidP="00000000" w:rsidRDefault="00000000" w:rsidRPr="00000000" w14:paraId="00000081">
      <w:pPr>
        <w:spacing w:after="240" w:before="240" w:line="360" w:lineRule="auto"/>
        <w:jc w:val="both"/>
        <w:rPr>
          <w:rFonts w:ascii="Palatino Linotype" w:cs="Palatino Linotype" w:eastAsia="Palatino Linotype" w:hAnsi="Palatino Linotype"/>
          <w:b w:val="1"/>
          <w:bCs w:val="1"/>
          <w:u w:val="single"/>
        </w:rPr>
      </w:pPr>
      <w:r w:rsidDel="00000000" w:rsidR="00000000" w:rsidRPr="00000000">
        <w:rPr>
          <w:rFonts w:ascii="Palatino Linotype" w:cs="Palatino Linotype" w:eastAsia="Palatino Linotype" w:hAnsi="Palatino Linotype"/>
          <w:b w:val="1"/>
          <w:bCs w:val="1"/>
          <w:u w:val="single"/>
          <w:rtl w:val="0"/>
        </w:rPr>
        <w:t xml:space="preserve">Vé tham quan bao gồm:</w:t>
      </w:r>
    </w:p>
    <w:p w:rsidR="00000000" w:rsidDel="00000000" w:rsidP="00000000" w:rsidRDefault="00000000" w:rsidRPr="00000000" w14:paraId="00000082">
      <w:pPr>
        <w:numPr>
          <w:ilvl w:val="0"/>
          <w:numId w:val="10"/>
        </w:numPr>
        <w:spacing w:after="0" w:afterAutospacing="0" w:before="240" w:line="360" w:lineRule="auto"/>
        <w:ind w:left="720" w:hanging="36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Du thuyền Circe Launches tham quan Seal Island (Đảo Hải Cẩu)</w:t>
      </w:r>
    </w:p>
    <w:p w:rsidR="00000000" w:rsidDel="00000000" w:rsidP="00000000" w:rsidRDefault="00000000" w:rsidRPr="00000000" w14:paraId="00000083">
      <w:pPr>
        <w:numPr>
          <w:ilvl w:val="0"/>
          <w:numId w:val="10"/>
        </w:numPr>
        <w:spacing w:after="0" w:afterAutospacing="0" w:before="0" w:beforeAutospacing="0" w:line="360" w:lineRule="auto"/>
        <w:ind w:left="720" w:hanging="36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Phí đường đèo Chapman’s Peak </w:t>
      </w:r>
      <w:r w:rsidDel="00000000" w:rsidR="00000000" w:rsidRPr="00000000">
        <w:rPr>
          <w:rFonts w:ascii="Palatino Linotype" w:cs="Palatino Linotype" w:eastAsia="Palatino Linotype" w:hAnsi="Palatino Linotype"/>
          <w:i w:val="1"/>
          <w:iCs w:val="1"/>
          <w:rtl w:val="0"/>
        </w:rPr>
        <w:t xml:space="preserve">(tùy điều kiện thời tiết)</w:t>
      </w:r>
    </w:p>
    <w:p w:rsidR="00000000" w:rsidDel="00000000" w:rsidP="00000000" w:rsidRDefault="00000000" w:rsidRPr="00000000" w14:paraId="00000084">
      <w:pPr>
        <w:numPr>
          <w:ilvl w:val="0"/>
          <w:numId w:val="10"/>
        </w:numPr>
        <w:spacing w:after="0" w:afterAutospacing="0" w:before="0" w:beforeAutospacing="0" w:line="360" w:lineRule="auto"/>
        <w:ind w:left="720" w:hanging="36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Vé tham quan Penguin Island (Đảo Chim Cánh Cụt)</w:t>
        <w:br w:type="textWrapping"/>
        <w:t xml:space="preserve">Vé tham quan Cape Point – Mũi Hảo Vọng</w:t>
      </w:r>
    </w:p>
    <w:p w:rsidR="00000000" w:rsidDel="00000000" w:rsidP="00000000" w:rsidRDefault="00000000" w:rsidRPr="00000000" w14:paraId="00000085">
      <w:pPr>
        <w:numPr>
          <w:ilvl w:val="0"/>
          <w:numId w:val="10"/>
        </w:numPr>
        <w:spacing w:after="240" w:before="0" w:beforeAutospacing="0" w:line="360" w:lineRule="auto"/>
        <w:ind w:left="720" w:hanging="36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Vé tàu leo núi Cape Point Funicular khứ hồi</w:t>
      </w:r>
    </w:p>
    <w:p w:rsidR="00000000" w:rsidDel="00000000" w:rsidP="00000000" w:rsidRDefault="00000000" w:rsidRPr="00000000" w14:paraId="00000086">
      <w:pPr>
        <w:spacing w:line="360" w:lineRule="auto"/>
        <w:rPr>
          <w:rFonts w:ascii="Palatino Linotype" w:cs="Palatino Linotype" w:eastAsia="Palatino Linotype" w:hAnsi="Palatino Linotype"/>
        </w:rPr>
      </w:pPr>
      <w:r w:rsidDel="00000000" w:rsidR="00000000" w:rsidRPr="00000000">
        <w:rPr>
          <w:rtl w:val="0"/>
        </w:rPr>
      </w:r>
    </w:p>
    <w:tbl>
      <w:tblPr>
        <w:tblStyle w:val="Table8"/>
        <w:tblW w:w="10093.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37"/>
        <w:gridCol w:w="8656"/>
        <w:tblGridChange w:id="0">
          <w:tblGrid>
            <w:gridCol w:w="1437"/>
            <w:gridCol w:w="8656"/>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87">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06</w:t>
            </w:r>
          </w:p>
        </w:tc>
        <w:tc>
          <w:tcPr>
            <w:vAlign w:val="center"/>
          </w:tcPr>
          <w:p w:rsidR="00000000" w:rsidDel="00000000" w:rsidP="00000000" w:rsidRDefault="00000000" w:rsidRPr="00000000" w14:paraId="00000088">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THUNG LŨNG RƯỢU VANG – DU THUYỀN V&amp;A WATERFRONT</w:t>
            </w:r>
          </w:p>
          <w:p w:rsidR="00000000" w:rsidDel="00000000" w:rsidP="00000000" w:rsidRDefault="00000000" w:rsidRPr="00000000" w14:paraId="00000089">
            <w:pPr>
              <w:jc w:val="right"/>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(ĂN 3 BỮA)  </w:t>
            </w:r>
          </w:p>
        </w:tc>
      </w:tr>
    </w:tbl>
    <w:p w:rsidR="00000000" w:rsidDel="00000000" w:rsidP="00000000" w:rsidRDefault="00000000" w:rsidRPr="00000000" w14:paraId="0000008A">
      <w:pPr>
        <w:spacing w:before="120" w:line="360" w:lineRule="auto"/>
        <w:ind w:left="720" w:hanging="72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Pr>
        <w:drawing>
          <wp:inline distB="114300" distT="114300" distL="114300" distR="114300">
            <wp:extent cx="6390330" cy="1435100"/>
            <wp:effectExtent b="0" l="0" r="0" t="0"/>
            <wp:docPr id="1321209851"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6390330" cy="1435100"/>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spacing w:before="120" w:line="360" w:lineRule="auto"/>
        <w:ind w:left="720" w:hanging="72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Sáng</w:t>
      </w:r>
      <w:r w:rsidDel="00000000" w:rsidR="00000000" w:rsidRPr="00000000">
        <w:rPr>
          <w:rFonts w:ascii="Palatino Linotype" w:cs="Palatino Linotype" w:eastAsia="Palatino Linotype" w:hAnsi="Palatino Linotype"/>
          <w:color w:val="000000"/>
          <w:rtl w:val="0"/>
        </w:rPr>
        <w:tab/>
        <w:t xml:space="preserve">Quý khách dùng điểm tâm tại khách sạn.</w:t>
      </w:r>
    </w:p>
    <w:p w:rsidR="00000000" w:rsidDel="00000000" w:rsidP="00000000" w:rsidRDefault="00000000" w:rsidRPr="00000000" w14:paraId="0000008C">
      <w:pPr>
        <w:spacing w:before="12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Xe và HDV đưa đoàn khởi hành tham quan vùng</w:t>
      </w:r>
      <w:r w:rsidDel="00000000" w:rsidR="00000000" w:rsidRPr="00000000">
        <w:rPr>
          <w:rFonts w:ascii="Palatino Linotype" w:cs="Palatino Linotype" w:eastAsia="Palatino Linotype" w:hAnsi="Palatino Linotype"/>
          <w:b w:val="1"/>
          <w:bCs w:val="1"/>
          <w:color w:val="000000"/>
          <w:rtl w:val="0"/>
        </w:rPr>
        <w:t xml:space="preserve"> </w:t>
      </w:r>
      <w:r w:rsidDel="00000000" w:rsidR="00000000" w:rsidRPr="00000000">
        <w:rPr>
          <w:rFonts w:ascii="Palatino Linotype" w:cs="Palatino Linotype" w:eastAsia="Palatino Linotype" w:hAnsi="Palatino Linotype"/>
          <w:b w:val="1"/>
          <w:bCs w:val="1"/>
          <w:color w:val="ff0066"/>
          <w:rtl w:val="0"/>
        </w:rPr>
        <w:t xml:space="preserve">rượu vang Franschhoek </w:t>
      </w:r>
      <w:r w:rsidDel="00000000" w:rsidR="00000000" w:rsidRPr="00000000">
        <w:rPr>
          <w:rFonts w:ascii="Palatino Linotype" w:cs="Palatino Linotype" w:eastAsia="Palatino Linotype" w:hAnsi="Palatino Linotype"/>
          <w:b w:val="1"/>
          <w:bCs w:val="1"/>
          <w:color w:val="000000"/>
          <w:rtl w:val="0"/>
        </w:rPr>
        <w:t xml:space="preserve">–</w:t>
      </w:r>
      <w:r w:rsidDel="00000000" w:rsidR="00000000" w:rsidRPr="00000000">
        <w:rPr>
          <w:rFonts w:ascii="Palatino Linotype" w:cs="Palatino Linotype" w:eastAsia="Palatino Linotype" w:hAnsi="Palatino Linotype"/>
          <w:color w:val="000000"/>
          <w:rtl w:val="0"/>
        </w:rPr>
        <w:t xml:space="preserve"> một trong những thung l</w:t>
      </w:r>
      <w:r w:rsidDel="00000000" w:rsidR="00000000" w:rsidRPr="00000000">
        <w:rPr>
          <w:rFonts w:ascii="Palatino Linotype" w:cs="Palatino Linotype" w:eastAsia="Palatino Linotype" w:hAnsi="Palatino Linotype"/>
          <w:rtl w:val="0"/>
        </w:rPr>
        <w:t xml:space="preserve">ũng rượu vang</w:t>
      </w:r>
      <w:r w:rsidDel="00000000" w:rsidR="00000000" w:rsidRPr="00000000">
        <w:rPr>
          <w:rFonts w:ascii="Palatino Linotype" w:cs="Palatino Linotype" w:eastAsia="Palatino Linotype" w:hAnsi="Palatino Linotype"/>
          <w:color w:val="000000"/>
          <w:rtl w:val="0"/>
        </w:rPr>
        <w:t xml:space="preserve"> nổi tiếng</w:t>
      </w:r>
      <w:r w:rsidDel="00000000" w:rsidR="00000000" w:rsidRPr="00000000">
        <w:rPr>
          <w:rFonts w:ascii="Palatino Linotype" w:cs="Palatino Linotype" w:eastAsia="Palatino Linotype" w:hAnsi="Palatino Linotype"/>
          <w:rtl w:val="0"/>
        </w:rPr>
        <w:t xml:space="preserve">, được mệnh danh là “thủ đô ẩm thực và rượu vang” </w:t>
      </w:r>
      <w:r w:rsidDel="00000000" w:rsidR="00000000" w:rsidRPr="00000000">
        <w:rPr>
          <w:rFonts w:ascii="Palatino Linotype" w:cs="Palatino Linotype" w:eastAsia="Palatino Linotype" w:hAnsi="Palatino Linotype"/>
          <w:color w:val="000000"/>
          <w:rtl w:val="0"/>
        </w:rPr>
        <w:t xml:space="preserve">nhất Nam Phi với cảnh sắc tuyệt đẹp của những cánh đồng nho trải dài bất tận dưới bầu trời xanh trong. </w:t>
      </w:r>
    </w:p>
    <w:p w:rsidR="00000000" w:rsidDel="00000000" w:rsidP="00000000" w:rsidRDefault="00000000" w:rsidRPr="00000000" w14:paraId="0000008D">
      <w:pPr>
        <w:spacing w:after="240" w:before="240" w:line="36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Đoàn </w:t>
      </w:r>
      <w:r w:rsidDel="00000000" w:rsidR="00000000" w:rsidRPr="00000000">
        <w:rPr>
          <w:rFonts w:ascii="Palatino Linotype" w:cs="Palatino Linotype" w:eastAsia="Palatino Linotype" w:hAnsi="Palatino Linotype"/>
          <w:b w:val="1"/>
          <w:bCs w:val="1"/>
          <w:color w:val="ff0066"/>
          <w:rtl w:val="0"/>
        </w:rPr>
        <w:t xml:space="preserve">tham quan một trang trại rượu vang (Wine Farm</w:t>
      </w:r>
      <w:r w:rsidDel="00000000" w:rsidR="00000000" w:rsidRPr="00000000">
        <w:rPr>
          <w:rFonts w:ascii="Palatino Linotype" w:cs="Palatino Linotype" w:eastAsia="Palatino Linotype" w:hAnsi="Palatino Linotype"/>
          <w:b w:val="1"/>
          <w:bCs w:val="1"/>
          <w:rtl w:val="0"/>
        </w:rPr>
        <w:t xml:space="preserve">)</w:t>
      </w:r>
      <w:r w:rsidDel="00000000" w:rsidR="00000000" w:rsidRPr="00000000">
        <w:rPr>
          <w:rFonts w:ascii="Palatino Linotype" w:cs="Palatino Linotype" w:eastAsia="Palatino Linotype" w:hAnsi="Palatino Linotype"/>
          <w:rtl w:val="0"/>
        </w:rPr>
        <w:t xml:space="preserve"> tiêu biểu trong khu vực, tìm hiểu </w:t>
      </w:r>
      <w:r w:rsidDel="00000000" w:rsidR="00000000" w:rsidRPr="00000000">
        <w:rPr>
          <w:rFonts w:ascii="Palatino Linotype" w:cs="Palatino Linotype" w:eastAsia="Palatino Linotype" w:hAnsi="Palatino Linotype"/>
          <w:b w:val="1"/>
          <w:bCs w:val="1"/>
          <w:rtl w:val="0"/>
        </w:rPr>
        <w:t xml:space="preserve">quy trình sản xuất rượu</w:t>
      </w:r>
      <w:r w:rsidDel="00000000" w:rsidR="00000000" w:rsidRPr="00000000">
        <w:rPr>
          <w:rFonts w:ascii="Palatino Linotype" w:cs="Palatino Linotype" w:eastAsia="Palatino Linotype" w:hAnsi="Palatino Linotype"/>
          <w:rtl w:val="0"/>
        </w:rPr>
        <w:t xml:space="preserve">, tham quan </w:t>
      </w:r>
      <w:r w:rsidDel="00000000" w:rsidR="00000000" w:rsidRPr="00000000">
        <w:rPr>
          <w:rFonts w:ascii="Palatino Linotype" w:cs="Palatino Linotype" w:eastAsia="Palatino Linotype" w:hAnsi="Palatino Linotype"/>
          <w:b w:val="1"/>
          <w:bCs w:val="1"/>
          <w:rtl w:val="0"/>
        </w:rPr>
        <w:t xml:space="preserve">hầm rượu (cellar)</w:t>
      </w:r>
      <w:r w:rsidDel="00000000" w:rsidR="00000000" w:rsidRPr="00000000">
        <w:rPr>
          <w:rFonts w:ascii="Palatino Linotype" w:cs="Palatino Linotype" w:eastAsia="Palatino Linotype" w:hAnsi="Palatino Linotype"/>
          <w:rtl w:val="0"/>
        </w:rPr>
        <w:t xml:space="preserve"> và </w:t>
      </w:r>
      <w:r w:rsidDel="00000000" w:rsidR="00000000" w:rsidRPr="00000000">
        <w:rPr>
          <w:rFonts w:ascii="Palatino Linotype" w:cs="Palatino Linotype" w:eastAsia="Palatino Linotype" w:hAnsi="Palatino Linotype"/>
          <w:b w:val="1"/>
          <w:bCs w:val="1"/>
          <w:rtl w:val="0"/>
        </w:rPr>
        <w:t xml:space="preserve">trải nghiệm thử rượu vang</w:t>
      </w:r>
      <w:r w:rsidDel="00000000" w:rsidR="00000000" w:rsidRPr="00000000">
        <w:rPr>
          <w:rFonts w:ascii="Palatino Linotype" w:cs="Palatino Linotype" w:eastAsia="Palatino Linotype" w:hAnsi="Palatino Linotype"/>
          <w:rtl w:val="0"/>
        </w:rPr>
        <w:t xml:space="preserve"> với các dòng vang đặc trưng địa phương.</w:t>
      </w:r>
    </w:p>
    <w:p w:rsidR="00000000" w:rsidDel="00000000" w:rsidP="00000000" w:rsidRDefault="00000000" w:rsidRPr="00000000" w14:paraId="0000008E">
      <w:pPr>
        <w:spacing w:after="240" w:before="240" w:line="360" w:lineRule="auto"/>
        <w:ind w:left="0" w:firstLine="0"/>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Kết thúc chương trình thử rượu, đoàn </w:t>
      </w:r>
      <w:r w:rsidDel="00000000" w:rsidR="00000000" w:rsidRPr="00000000">
        <w:rPr>
          <w:rFonts w:ascii="Palatino Linotype" w:cs="Palatino Linotype" w:eastAsia="Palatino Linotype" w:hAnsi="Palatino Linotype"/>
          <w:b w:val="1"/>
          <w:bCs w:val="1"/>
          <w:rtl w:val="0"/>
        </w:rPr>
        <w:t xml:space="preserve">trở về Cape Town</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8F">
      <w:pP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Trưa</w:t>
      </w:r>
      <w:r w:rsidDel="00000000" w:rsidR="00000000" w:rsidRPr="00000000">
        <w:rPr>
          <w:rFonts w:ascii="Palatino Linotype" w:cs="Palatino Linotype" w:eastAsia="Palatino Linotype" w:hAnsi="Palatino Linotype"/>
          <w:rtl w:val="0"/>
        </w:rPr>
        <w:t xml:space="preserve">: Quý khách dùng </w:t>
      </w:r>
      <w:r w:rsidDel="00000000" w:rsidR="00000000" w:rsidRPr="00000000">
        <w:rPr>
          <w:rFonts w:ascii="Palatino Linotype" w:cs="Palatino Linotype" w:eastAsia="Palatino Linotype" w:hAnsi="Palatino Linotype"/>
          <w:b w:val="1"/>
          <w:bCs w:val="1"/>
          <w:rtl w:val="0"/>
        </w:rPr>
        <w:t xml:space="preserve">bữa trưa tại nhà hàng địa phương khu vực V&amp;A Waterfront</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9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1"/>
          <w:bCs w:val="1"/>
          <w:smallCaps w:val="0"/>
          <w:strike w:val="0"/>
          <w:sz w:val="26"/>
          <w:szCs w:val="26"/>
          <w:shd w:fill="auto" w:val="clear"/>
          <w:vertAlign w:val="baseline"/>
        </w:rPr>
      </w:pPr>
      <w:r w:rsidDel="00000000" w:rsidR="00000000" w:rsidRPr="00000000">
        <w:rPr>
          <w:rFonts w:ascii="Palatino Linotype" w:cs="Palatino Linotype" w:eastAsia="Palatino Linotype" w:hAnsi="Palatino Linotype"/>
          <w:b w:val="0"/>
          <w:bCs w:val="0"/>
          <w:smallCaps w:val="0"/>
          <w:strike w:val="0"/>
          <w:color w:val="000000"/>
          <w:sz w:val="26"/>
          <w:szCs w:val="26"/>
          <w:u w:val="none"/>
          <w:shd w:fill="auto" w:val="clear"/>
          <w:vertAlign w:val="baseline"/>
          <w:rtl w:val="0"/>
        </w:rPr>
        <w:t xml:space="preserve">Tự do mua sắm tại</w:t>
      </w:r>
      <w:r w:rsidDel="00000000" w:rsidR="00000000" w:rsidRPr="00000000">
        <w:rPr>
          <w:rFonts w:ascii="Palatino Linotype" w:cs="Palatino Linotype" w:eastAsia="Palatino Linotype" w:hAnsi="Palatino Linotype"/>
          <w:b w:val="1"/>
          <w:bCs w:val="1"/>
          <w:smallCaps w:val="0"/>
          <w:strike w:val="0"/>
          <w:color w:val="000000"/>
          <w:sz w:val="26"/>
          <w:szCs w:val="26"/>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smallCaps w:val="0"/>
          <w:strike w:val="0"/>
          <w:color w:val="ff0066"/>
          <w:sz w:val="26"/>
          <w:szCs w:val="26"/>
          <w:u w:val="none"/>
          <w:shd w:fill="auto" w:val="clear"/>
          <w:vertAlign w:val="baseline"/>
          <w:rtl w:val="0"/>
        </w:rPr>
        <w:t xml:space="preserve">V&amp;A Waterfront </w:t>
      </w:r>
      <w:r w:rsidDel="00000000" w:rsidR="00000000" w:rsidRPr="00000000">
        <w:rPr>
          <w:rFonts w:ascii="Palatino Linotype" w:cs="Palatino Linotype" w:eastAsia="Palatino Linotype" w:hAnsi="Palatino Linotype"/>
          <w:b w:val="1"/>
          <w:bCs w:val="1"/>
          <w:rtl w:val="0"/>
        </w:rPr>
        <w:t xml:space="preserve">khu phức hợp mua sắm, giải trí và ẩm thực sôi động bậc nhất Cape Town</w:t>
      </w:r>
      <w:r w:rsidDel="00000000" w:rsidR="00000000" w:rsidRPr="00000000">
        <w:rPr>
          <w:rFonts w:ascii="Palatino Linotype" w:cs="Palatino Linotype" w:eastAsia="Palatino Linotype" w:hAnsi="Palatino Linotype"/>
          <w:b w:val="0"/>
          <w:bCs w:val="0"/>
          <w:smallCaps w:val="0"/>
          <w:strike w:val="0"/>
          <w:color w:val="000000"/>
          <w:sz w:val="26"/>
          <w:szCs w:val="26"/>
          <w:u w:val="none"/>
          <w:shd w:fill="auto" w:val="clear"/>
          <w:vertAlign w:val="baseline"/>
          <w:rtl w:val="0"/>
        </w:rPr>
        <w:t xml:space="preserve">(nếu thời gian cho phép).</w:t>
      </w:r>
      <w:r w:rsidDel="00000000" w:rsidR="00000000" w:rsidRPr="00000000">
        <w:rPr>
          <w:rtl w:val="0"/>
        </w:rPr>
      </w:r>
    </w:p>
    <w:p w:rsidR="00000000" w:rsidDel="00000000" w:rsidP="00000000" w:rsidRDefault="00000000" w:rsidRPr="00000000" w14:paraId="0000009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360" w:right="0" w:hanging="360"/>
        <w:jc w:val="both"/>
        <w:rPr>
          <w:rFonts w:ascii="Palatino Linotype" w:cs="Palatino Linotype" w:eastAsia="Palatino Linotype" w:hAnsi="Palatino Linotype"/>
          <w:b w:val="0"/>
          <w:bCs w:val="0"/>
          <w:i w:val="0"/>
          <w:iCs w:val="0"/>
          <w:smallCaps w:val="0"/>
          <w:strike w:val="0"/>
          <w:sz w:val="24"/>
          <w:szCs w:val="24"/>
          <w:u w:val="none"/>
          <w:shd w:fill="auto" w:val="clear"/>
          <w:vertAlign w:val="baseline"/>
        </w:rPr>
      </w:pP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Sau đó, quý khách lên</w:t>
      </w:r>
      <w:r w:rsidDel="00000000" w:rsidR="00000000" w:rsidRPr="00000000">
        <w:rPr>
          <w:rFonts w:ascii="Palatino Linotype" w:cs="Palatino Linotype" w:eastAsia="Palatino Linotype" w:hAnsi="Palatino Linotype"/>
          <w:b w:val="1"/>
          <w:bCs w:val="1"/>
          <w:i w:val="0"/>
          <w:iCs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bCs w:val="1"/>
          <w:i w:val="0"/>
          <w:iCs w:val="0"/>
          <w:smallCaps w:val="0"/>
          <w:strike w:val="0"/>
          <w:color w:val="ff0066"/>
          <w:sz w:val="28"/>
          <w:szCs w:val="28"/>
          <w:u w:val="none"/>
          <w:shd w:fill="auto" w:val="clear"/>
          <w:vertAlign w:val="baseline"/>
          <w:rtl w:val="0"/>
        </w:rPr>
        <w:t xml:space="preserve">thuyền tại V&amp;A Waterfront để tham gia chuyến du ngoạn ngắm hoàng hôn trên biển với rượu champagne</w:t>
      </w:r>
      <w:r w:rsidDel="00000000" w:rsidR="00000000" w:rsidRPr="00000000">
        <w:rPr>
          <w:rFonts w:ascii="Palatino Linotype" w:cs="Palatino Linotype" w:eastAsia="Palatino Linotype" w:hAnsi="Palatino Linotype"/>
          <w:b w:val="1"/>
          <w:bCs w:val="1"/>
          <w:i w:val="0"/>
          <w:iCs w:val="0"/>
          <w:smallCaps w:val="0"/>
          <w:strike w:val="0"/>
          <w:color w:val="ff0066"/>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bCs w:val="0"/>
          <w:i w:val="0"/>
          <w:iCs w:val="0"/>
          <w:smallCaps w:val="0"/>
          <w:strike w:val="0"/>
          <w:color w:val="000000"/>
          <w:sz w:val="24"/>
          <w:szCs w:val="24"/>
          <w:u w:val="none"/>
          <w:shd w:fill="auto" w:val="clear"/>
          <w:vertAlign w:val="baseline"/>
          <w:rtl w:val="0"/>
        </w:rPr>
        <w:t xml:space="preserve">Tận hưởng khung cảnh tuyệt đẹp của Cape Town và Núi Bàn khi hoàng hôn buông xuống, rồi trở về trong ánh đèn lung linh của thành phố và bến cảng.</w:t>
      </w:r>
    </w:p>
    <w:p w:rsidR="00000000" w:rsidDel="00000000" w:rsidP="00000000" w:rsidRDefault="00000000" w:rsidRPr="00000000" w14:paraId="00000092">
      <w:pPr>
        <w:spacing w:line="360" w:lineRule="auto"/>
        <w:ind w:left="720" w:hanging="72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Tối</w:t>
      </w:r>
      <w:r w:rsidDel="00000000" w:rsidR="00000000" w:rsidRPr="00000000">
        <w:rPr>
          <w:rFonts w:ascii="Palatino Linotype" w:cs="Palatino Linotype" w:eastAsia="Palatino Linotype" w:hAnsi="Palatino Linotype"/>
          <w:rtl w:val="0"/>
        </w:rPr>
        <w:t xml:space="preserve">: Quý khách ăn tối tại nhà hàng.</w:t>
      </w:r>
    </w:p>
    <w:p w:rsidR="00000000" w:rsidDel="00000000" w:rsidP="00000000" w:rsidRDefault="00000000" w:rsidRPr="00000000" w14:paraId="00000093">
      <w:pPr>
        <w:spacing w:line="360" w:lineRule="auto"/>
        <w:ind w:left="720" w:hanging="72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Quý khách nghỉ đêm tại khách sạn</w:t>
      </w:r>
    </w:p>
    <w:p w:rsidR="00000000" w:rsidDel="00000000" w:rsidP="00000000" w:rsidRDefault="00000000" w:rsidRPr="00000000" w14:paraId="00000094">
      <w:pPr>
        <w:ind w:left="720" w:hanging="720"/>
        <w:rPr>
          <w:rFonts w:ascii="Proxima Nova" w:cs="Proxima Nova" w:eastAsia="Proxima Nova" w:hAnsi="Proxima Nova"/>
          <w:b w:val="1"/>
          <w:bCs w:val="1"/>
          <w:i w:val="1"/>
          <w:iCs w:val="1"/>
        </w:rPr>
      </w:pPr>
      <w:r w:rsidDel="00000000" w:rsidR="00000000" w:rsidRPr="00000000">
        <w:rPr>
          <w:rtl w:val="0"/>
        </w:rPr>
      </w:r>
    </w:p>
    <w:tbl>
      <w:tblPr>
        <w:tblStyle w:val="Table9"/>
        <w:tblW w:w="10081.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35"/>
        <w:gridCol w:w="8646"/>
        <w:tblGridChange w:id="0">
          <w:tblGrid>
            <w:gridCol w:w="1435"/>
            <w:gridCol w:w="8646"/>
          </w:tblGrid>
        </w:tblGridChange>
      </w:tblGrid>
      <w:tr>
        <w:trPr>
          <w:cantSplit w:val="0"/>
          <w:trHeight w:val="571" w:hRule="atLeast"/>
          <w:tblHeader w:val="0"/>
        </w:trPr>
        <w:tc>
          <w:tcPr>
            <w:tcBorders>
              <w:bottom w:color="d9448b" w:space="0" w:sz="24" w:val="single"/>
            </w:tcBorders>
            <w:shd w:fill="d9448b" w:val="clear"/>
            <w:vAlign w:val="center"/>
          </w:tcPr>
          <w:p w:rsidR="00000000" w:rsidDel="00000000" w:rsidP="00000000" w:rsidRDefault="00000000" w:rsidRPr="00000000" w14:paraId="00000095">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07</w:t>
            </w:r>
          </w:p>
        </w:tc>
        <w:tc>
          <w:tcPr>
            <w:vAlign w:val="center"/>
          </w:tcPr>
          <w:p w:rsidR="00000000" w:rsidDel="00000000" w:rsidP="00000000" w:rsidRDefault="00000000" w:rsidRPr="00000000" w14:paraId="00000096">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CAPE TOWN – HÀ NỘI                                              (ĂN SÁNG)  </w:t>
            </w:r>
          </w:p>
        </w:tc>
      </w:tr>
    </w:tbl>
    <w:p w:rsidR="00000000" w:rsidDel="00000000" w:rsidP="00000000" w:rsidRDefault="00000000" w:rsidRPr="00000000" w14:paraId="00000097">
      <w:pPr>
        <w:spacing w:before="120" w:line="360" w:lineRule="auto"/>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Sáng</w:t>
      </w:r>
      <w:r w:rsidDel="00000000" w:rsidR="00000000" w:rsidRPr="00000000">
        <w:rPr>
          <w:rFonts w:ascii="Palatino Linotype" w:cs="Palatino Linotype" w:eastAsia="Palatino Linotype" w:hAnsi="Palatino Linotype"/>
          <w:color w:val="000000"/>
          <w:rtl w:val="0"/>
        </w:rPr>
        <w:tab/>
        <w:t xml:space="preserve">Quý khách dùng bữa sáng và trả phòng khách sạn.</w:t>
      </w:r>
    </w:p>
    <w:p w:rsidR="00000000" w:rsidDel="00000000" w:rsidP="00000000" w:rsidRDefault="00000000" w:rsidRPr="00000000" w14:paraId="00000098">
      <w:pPr>
        <w:spacing w:line="360" w:lineRule="auto"/>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Sau đó, Xe đưa đoàn ra sân bay làm thủ tục khởi hành về Việt Nam. Quý khách nghỉ đêm trên máy bay và transit tại Ethiopian </w:t>
      </w:r>
    </w:p>
    <w:p w:rsidR="00000000" w:rsidDel="00000000" w:rsidP="00000000" w:rsidRDefault="00000000" w:rsidRPr="00000000" w14:paraId="00000099">
      <w:pPr>
        <w:spacing w:line="360" w:lineRule="auto"/>
        <w:ind w:left="720" w:hanging="720"/>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b w:val="1"/>
          <w:bCs w:val="1"/>
          <w:i w:val="1"/>
          <w:iCs w:val="1"/>
          <w:u w:val="single"/>
          <w:rtl w:val="0"/>
        </w:rPr>
        <w:t xml:space="preserve">Chuyến bay dự kiến</w:t>
      </w:r>
      <w:r w:rsidDel="00000000" w:rsidR="00000000" w:rsidRPr="00000000">
        <w:rPr>
          <w:rFonts w:ascii="Palatino Linotype" w:cs="Palatino Linotype" w:eastAsia="Palatino Linotype" w:hAnsi="Palatino Linotype"/>
          <w:b w:val="1"/>
          <w:bCs w:val="1"/>
          <w:i w:val="1"/>
          <w:iCs w:val="1"/>
          <w:rtl w:val="0"/>
        </w:rPr>
        <w:t xml:space="preserve">: </w:t>
      </w:r>
    </w:p>
    <w:p w:rsidR="00000000" w:rsidDel="00000000" w:rsidP="00000000" w:rsidRDefault="00000000" w:rsidRPr="00000000" w14:paraId="0000009A">
      <w:pPr>
        <w:spacing w:line="360" w:lineRule="auto"/>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4 ET 844Q  CPTADD GN26 1350 2115 </w:t>
      </w:r>
    </w:p>
    <w:p w:rsidR="00000000" w:rsidDel="00000000" w:rsidP="00000000" w:rsidRDefault="00000000" w:rsidRPr="00000000" w14:paraId="0000009B">
      <w:pPr>
        <w:spacing w:line="360" w:lineRule="auto"/>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5 ET 678Q  ADDHAN GN26 2230 1310+1</w:t>
      </w:r>
    </w:p>
    <w:p w:rsidR="00000000" w:rsidDel="00000000" w:rsidP="00000000" w:rsidRDefault="00000000" w:rsidRPr="00000000" w14:paraId="0000009C">
      <w:pPr>
        <w:rPr>
          <w:i w:val="1"/>
          <w:iCs w:val="1"/>
          <w:sz w:val="26"/>
          <w:szCs w:val="26"/>
        </w:rPr>
      </w:pPr>
      <w:r w:rsidDel="00000000" w:rsidR="00000000" w:rsidRPr="00000000">
        <w:rPr>
          <w:i w:val="1"/>
          <w:iCs w:val="1"/>
          <w:sz w:val="26"/>
          <w:szCs w:val="26"/>
          <w:rtl w:val="0"/>
        </w:rPr>
        <w:t xml:space="preserve">Quý khách dừng kĩ thuật trên máy  tại Bangkok khoảng 1 tiếng chặng từ Addis  -Hà Nội </w:t>
      </w:r>
    </w:p>
    <w:p w:rsidR="00000000" w:rsidDel="00000000" w:rsidP="00000000" w:rsidRDefault="00000000" w:rsidRPr="00000000" w14:paraId="0000009D">
      <w:pPr>
        <w:spacing w:line="360" w:lineRule="auto"/>
        <w:rPr>
          <w:rFonts w:ascii="Palatino Linotype" w:cs="Palatino Linotype" w:eastAsia="Palatino Linotype" w:hAnsi="Palatino Linotype"/>
          <w:b w:val="1"/>
          <w:bCs w:val="1"/>
        </w:rPr>
      </w:pPr>
      <w:r w:rsidDel="00000000" w:rsidR="00000000" w:rsidRPr="00000000">
        <w:rPr>
          <w:rtl w:val="0"/>
        </w:rPr>
      </w:r>
    </w:p>
    <w:p w:rsidR="00000000" w:rsidDel="00000000" w:rsidP="00000000" w:rsidRDefault="00000000" w:rsidRPr="00000000" w14:paraId="0000009E">
      <w:pPr>
        <w:spacing w:line="360" w:lineRule="auto"/>
        <w:rPr>
          <w:rFonts w:ascii="Palatino Linotype" w:cs="Palatino Linotype" w:eastAsia="Palatino Linotype" w:hAnsi="Palatino Linotype"/>
          <w:b w:val="1"/>
          <w:bCs w:val="1"/>
          <w:highlight w:val="white"/>
        </w:rPr>
      </w:pPr>
      <w:r w:rsidDel="00000000" w:rsidR="00000000" w:rsidRPr="00000000">
        <w:rPr>
          <w:rtl w:val="0"/>
        </w:rPr>
      </w:r>
    </w:p>
    <w:tbl>
      <w:tblPr>
        <w:tblStyle w:val="Table10"/>
        <w:tblW w:w="10170.0"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8"/>
        <w:gridCol w:w="8722"/>
        <w:tblGridChange w:id="0">
          <w:tblGrid>
            <w:gridCol w:w="1448"/>
            <w:gridCol w:w="8722"/>
          </w:tblGrid>
        </w:tblGridChange>
      </w:tblGrid>
      <w:tr>
        <w:trPr>
          <w:cantSplit w:val="0"/>
          <w:trHeight w:val="467" w:hRule="atLeast"/>
          <w:tblHeader w:val="0"/>
        </w:trPr>
        <w:tc>
          <w:tcPr>
            <w:tcBorders>
              <w:bottom w:color="d9448b" w:space="0" w:sz="24" w:val="single"/>
            </w:tcBorders>
            <w:shd w:fill="d9448b" w:val="clear"/>
            <w:vAlign w:val="center"/>
          </w:tcPr>
          <w:p w:rsidR="00000000" w:rsidDel="00000000" w:rsidP="00000000" w:rsidRDefault="00000000" w:rsidRPr="00000000" w14:paraId="0000009F">
            <w:pPr>
              <w:rPr>
                <w:rFonts w:ascii="Palatino Linotype" w:cs="Palatino Linotype" w:eastAsia="Palatino Linotype" w:hAnsi="Palatino Linotype"/>
                <w:b w:val="1"/>
                <w:bCs w:val="1"/>
                <w:color w:val="ffffff"/>
              </w:rPr>
            </w:pPr>
            <w:r w:rsidDel="00000000" w:rsidR="00000000" w:rsidRPr="00000000">
              <w:rPr>
                <w:rFonts w:ascii="Palatino Linotype" w:cs="Palatino Linotype" w:eastAsia="Palatino Linotype" w:hAnsi="Palatino Linotype"/>
                <w:b w:val="1"/>
                <w:bCs w:val="1"/>
                <w:color w:val="ffffff"/>
                <w:rtl w:val="0"/>
              </w:rPr>
              <w:t xml:space="preserve">NGÀY  08</w:t>
            </w:r>
          </w:p>
        </w:tc>
        <w:tc>
          <w:tcPr>
            <w:vAlign w:val="center"/>
          </w:tcPr>
          <w:p w:rsidR="00000000" w:rsidDel="00000000" w:rsidP="00000000" w:rsidRDefault="00000000" w:rsidRPr="00000000" w14:paraId="000000A0">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w:t>
            </w:r>
          </w:p>
        </w:tc>
      </w:tr>
    </w:tbl>
    <w:p w:rsidR="00000000" w:rsidDel="00000000" w:rsidP="00000000" w:rsidRDefault="00000000" w:rsidRPr="00000000" w14:paraId="000000A1">
      <w:pPr>
        <w:spacing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bCs w:val="1"/>
          <w:color w:val="000000"/>
          <w:rtl w:val="0"/>
        </w:rPr>
        <w:t xml:space="preserve">13:10:</w:t>
      </w:r>
      <w:r w:rsidDel="00000000" w:rsidR="00000000" w:rsidRPr="00000000">
        <w:rPr>
          <w:rFonts w:ascii="Palatino Linotype" w:cs="Palatino Linotype" w:eastAsia="Palatino Linotype" w:hAnsi="Palatino Linotype"/>
          <w:color w:val="000000"/>
          <w:rtl w:val="0"/>
        </w:rPr>
        <w:tab/>
        <w:t xml:space="preserve">Quý khách hạ cánh tại sân bay Nội Bài, Hà Nội. Xe đón đoàn về điểm đón ban đầu trong thành phố. Kết thúc chương trình. HDV Chia tay và hẹn gặp lại Quý khách trong những chương trình sau!</w:t>
      </w:r>
    </w:p>
    <w:p w:rsidR="00000000" w:rsidDel="00000000" w:rsidP="00000000" w:rsidRDefault="00000000" w:rsidRPr="00000000" w14:paraId="000000A2">
      <w:pPr>
        <w:jc w:val="center"/>
        <w:rPr>
          <w:rFonts w:ascii="Palatino Linotype" w:cs="Palatino Linotype" w:eastAsia="Palatino Linotype" w:hAnsi="Palatino Linotype"/>
          <w:b w:val="1"/>
          <w:bCs w:val="1"/>
          <w:sz w:val="38"/>
          <w:szCs w:val="38"/>
        </w:rPr>
      </w:pPr>
      <w:r w:rsidDel="00000000" w:rsidR="00000000" w:rsidRPr="00000000">
        <w:rPr>
          <w:rFonts w:ascii="Palatino Linotype" w:cs="Palatino Linotype" w:eastAsia="Palatino Linotype" w:hAnsi="Palatino Linotype"/>
          <w:b w:val="1"/>
          <w:bCs w:val="1"/>
          <w:sz w:val="38"/>
          <w:szCs w:val="38"/>
          <w:rtl w:val="0"/>
        </w:rPr>
        <w:t xml:space="preserve">****************</w:t>
      </w:r>
    </w:p>
    <w:p w:rsidR="00000000" w:rsidDel="00000000" w:rsidP="00000000" w:rsidRDefault="00000000" w:rsidRPr="00000000" w14:paraId="000000A3">
      <w:pPr>
        <w:spacing w:line="276" w:lineRule="auto"/>
        <w:jc w:val="center"/>
        <w:rPr>
          <w:rFonts w:ascii="Palatino Linotype" w:cs="Palatino Linotype" w:eastAsia="Palatino Linotype" w:hAnsi="Palatino Linotype"/>
          <w:b w:val="1"/>
          <w:bCs w:val="1"/>
          <w:color w:val="ff9900"/>
          <w:sz w:val="40"/>
          <w:szCs w:val="40"/>
        </w:rPr>
      </w:pPr>
      <w:r w:rsidDel="00000000" w:rsidR="00000000" w:rsidRPr="00000000">
        <w:rPr>
          <w:rFonts w:ascii="Palatino Linotype" w:cs="Palatino Linotype" w:eastAsia="Palatino Linotype" w:hAnsi="Palatino Linotype"/>
          <w:b w:val="1"/>
          <w:bCs w:val="1"/>
          <w:color w:val="ff9900"/>
          <w:sz w:val="40"/>
          <w:szCs w:val="40"/>
          <w:rtl w:val="0"/>
        </w:rPr>
        <w:t xml:space="preserve">THÔNG TIN KHÁCH SẠN THAM KHẢO</w:t>
      </w:r>
    </w:p>
    <w:p w:rsidR="00000000" w:rsidDel="00000000" w:rsidP="00000000" w:rsidRDefault="00000000" w:rsidRPr="00000000" w14:paraId="000000A4">
      <w:pPr>
        <w:spacing w:line="276" w:lineRule="auto"/>
        <w:jc w:val="center"/>
        <w:rPr>
          <w:rFonts w:ascii="Palatino Linotype" w:cs="Palatino Linotype" w:eastAsia="Palatino Linotype" w:hAnsi="Palatino Linotype"/>
          <w:b w:val="1"/>
          <w:bCs w:val="1"/>
          <w:color w:val="ff9900"/>
          <w:sz w:val="40"/>
          <w:szCs w:val="40"/>
        </w:rPr>
      </w:pPr>
      <w:r w:rsidDel="00000000" w:rsidR="00000000" w:rsidRPr="00000000">
        <w:rPr>
          <w:rFonts w:ascii="Palatino Linotype" w:cs="Palatino Linotype" w:eastAsia="Palatino Linotype" w:hAnsi="Palatino Linotype"/>
          <w:b w:val="1"/>
          <w:bCs w:val="1"/>
          <w:color w:val="ff9900"/>
          <w:sz w:val="40"/>
          <w:szCs w:val="40"/>
        </w:rPr>
        <w:drawing>
          <wp:inline distB="114300" distT="114300" distL="114300" distR="114300">
            <wp:extent cx="6390330" cy="3302000"/>
            <wp:effectExtent b="0" l="0" r="0" t="0"/>
            <wp:docPr id="1321209852"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6390330"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line="276" w:lineRule="auto"/>
        <w:jc w:val="center"/>
        <w:rPr>
          <w:rFonts w:ascii="Palatino Linotype" w:cs="Palatino Linotype" w:eastAsia="Palatino Linotype" w:hAnsi="Palatino Linotype"/>
          <w:b w:val="1"/>
          <w:bCs w:val="1"/>
          <w:color w:val="ff9900"/>
          <w:sz w:val="40"/>
          <w:szCs w:val="40"/>
        </w:rPr>
      </w:pPr>
      <w:r w:rsidDel="00000000" w:rsidR="00000000" w:rsidRPr="00000000">
        <w:rPr>
          <w:rFonts w:ascii="Palatino Linotype" w:cs="Palatino Linotype" w:eastAsia="Palatino Linotype" w:hAnsi="Palatino Linotype"/>
          <w:b w:val="1"/>
          <w:bCs w:val="1"/>
          <w:color w:val="ff9900"/>
          <w:sz w:val="40"/>
          <w:szCs w:val="40"/>
        </w:rPr>
        <w:drawing>
          <wp:inline distB="114300" distT="114300" distL="114300" distR="114300">
            <wp:extent cx="6390330" cy="3225800"/>
            <wp:effectExtent b="0" l="0" r="0" t="0"/>
            <wp:docPr id="1321209850" name="image8.png"/>
            <a:graphic>
              <a:graphicData uri="http://schemas.openxmlformats.org/drawingml/2006/picture">
                <pic:pic>
                  <pic:nvPicPr>
                    <pic:cNvPr id="0" name="image8.png"/>
                    <pic:cNvPicPr preferRelativeResize="0"/>
                  </pic:nvPicPr>
                  <pic:blipFill>
                    <a:blip r:embed="rId15"/>
                    <a:srcRect b="0" l="0" r="0" t="0"/>
                    <a:stretch>
                      <a:fillRect/>
                    </a:stretch>
                  </pic:blipFill>
                  <pic:spPr>
                    <a:xfrm>
                      <a:off x="0" y="0"/>
                      <a:ext cx="639033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spacing w:line="276" w:lineRule="auto"/>
        <w:jc w:val="center"/>
        <w:rPr>
          <w:rFonts w:ascii="Palatino Linotype" w:cs="Palatino Linotype" w:eastAsia="Palatino Linotype" w:hAnsi="Palatino Linotype"/>
          <w:b w:val="1"/>
          <w:bCs w:val="1"/>
          <w:sz w:val="38"/>
          <w:szCs w:val="38"/>
        </w:rPr>
      </w:pPr>
      <w:r w:rsidDel="00000000" w:rsidR="00000000" w:rsidRPr="00000000">
        <w:rPr>
          <w:rFonts w:ascii="Palatino Linotype" w:cs="Palatino Linotype" w:eastAsia="Palatino Linotype" w:hAnsi="Palatino Linotype"/>
          <w:b w:val="1"/>
          <w:bCs w:val="1"/>
          <w:color w:val="ff9900"/>
          <w:sz w:val="40"/>
          <w:szCs w:val="40"/>
        </w:rPr>
        <w:drawing>
          <wp:inline distB="114300" distT="114300" distL="114300" distR="114300">
            <wp:extent cx="6390330" cy="3251200"/>
            <wp:effectExtent b="0" l="0" r="0" t="0"/>
            <wp:docPr id="1321209843"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6390330" cy="32512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ind w:left="1440" w:hanging="1440"/>
        <w:jc w:val="both"/>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u w:val="single"/>
          <w:rtl w:val="0"/>
        </w:rPr>
        <w:t xml:space="preserve">GIÁ TOUR BAO GỒM:</w:t>
      </w:r>
      <w:r w:rsidDel="00000000" w:rsidR="00000000" w:rsidRPr="00000000">
        <w:rPr>
          <w:rFonts w:ascii="Palatino Linotype" w:cs="Palatino Linotype" w:eastAsia="Palatino Linotype" w:hAnsi="Palatino Linotype"/>
          <w:b w:val="1"/>
          <w:bCs w:val="1"/>
          <w:color w:val="ee0000"/>
          <w:rtl w:val="0"/>
        </w:rPr>
        <w:t xml:space="preserve">  </w:t>
        <w:tab/>
      </w:r>
    </w:p>
    <w:p w:rsidR="00000000" w:rsidDel="00000000" w:rsidP="00000000" w:rsidRDefault="00000000" w:rsidRPr="00000000" w14:paraId="000000A8">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Vé máy bay theo chương trình (gồm thuế hàng không) h</w:t>
      </w:r>
      <w:r w:rsidDel="00000000" w:rsidR="00000000" w:rsidRPr="00000000">
        <w:rPr>
          <w:rFonts w:ascii="Palatino Linotype" w:cs="Palatino Linotype" w:eastAsia="Palatino Linotype" w:hAnsi="Palatino Linotype"/>
          <w:rtl w:val="0"/>
        </w:rPr>
        <w:t xml:space="preserve">ã</w:t>
      </w:r>
      <w:r w:rsidDel="00000000" w:rsidR="00000000" w:rsidRPr="00000000">
        <w:rPr>
          <w:rFonts w:ascii="Palatino Linotype" w:cs="Palatino Linotype" w:eastAsia="Palatino Linotype" w:hAnsi="Palatino Linotype"/>
          <w:color w:val="000000"/>
          <w:rtl w:val="0"/>
        </w:rPr>
        <w:t xml:space="preserve">ng hàng không Ethiopian Airlines ( 2 kiện 23kg kí gửi + 7kg xách tay)</w:t>
      </w:r>
      <w:r w:rsidDel="00000000" w:rsidR="00000000" w:rsidRPr="00000000">
        <w:rPr>
          <w:rtl w:val="0"/>
        </w:rPr>
      </w:r>
    </w:p>
    <w:p w:rsidR="00000000" w:rsidDel="00000000" w:rsidP="00000000" w:rsidRDefault="00000000" w:rsidRPr="00000000" w14:paraId="000000A9">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Khách sạn 4* (tiêu chuẩn 2 người/ phòng. </w:t>
      </w:r>
      <w:r w:rsidDel="00000000" w:rsidR="00000000" w:rsidRPr="00000000">
        <w:rPr>
          <w:rFonts w:ascii="Palatino Linotype" w:cs="Palatino Linotype" w:eastAsia="Palatino Linotype" w:hAnsi="Palatino Linotype"/>
          <w:b w:val="1"/>
          <w:bCs w:val="1"/>
          <w:i w:val="1"/>
          <w:iCs w:val="1"/>
          <w:color w:val="000000"/>
          <w:rtl w:val="0"/>
        </w:rPr>
        <w:t xml:space="preserve">Trường hợp đoàn lẻ người hoặc lẻ giới tính, nếu không ghép được, Quý khách vui lòng phải trả phụ thu ở phòng đơn, khách sạn không có phòng 3</w:t>
      </w:r>
      <w:r w:rsidDel="00000000" w:rsidR="00000000" w:rsidRPr="00000000">
        <w:rPr>
          <w:rFonts w:ascii="Palatino Linotype" w:cs="Palatino Linotype" w:eastAsia="Palatino Linotype" w:hAnsi="Palatino Linotype"/>
          <w:color w:val="000000"/>
          <w:rtl w:val="0"/>
        </w:rPr>
        <w:t xml:space="preserve">).</w:t>
      </w:r>
      <w:r w:rsidDel="00000000" w:rsidR="00000000" w:rsidRPr="00000000">
        <w:rPr>
          <w:rtl w:val="0"/>
        </w:rPr>
      </w:r>
    </w:p>
    <w:p w:rsidR="00000000" w:rsidDel="00000000" w:rsidP="00000000" w:rsidRDefault="00000000" w:rsidRPr="00000000" w14:paraId="000000AA">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Xe ô tô hiện đại  đưa đón theo chương trình</w:t>
      </w:r>
      <w:r w:rsidDel="00000000" w:rsidR="00000000" w:rsidRPr="00000000">
        <w:rPr>
          <w:rtl w:val="0"/>
        </w:rPr>
      </w:r>
    </w:p>
    <w:p w:rsidR="00000000" w:rsidDel="00000000" w:rsidP="00000000" w:rsidRDefault="00000000" w:rsidRPr="00000000" w14:paraId="000000AB">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Các bữa ăn theo chương trình. Ăn sáng tại khách sạn. Các bữa ăn chưa bao gồm đồ uống.</w:t>
      </w:r>
      <w:r w:rsidDel="00000000" w:rsidR="00000000" w:rsidRPr="00000000">
        <w:rPr>
          <w:rtl w:val="0"/>
        </w:rPr>
      </w:r>
    </w:p>
    <w:p w:rsidR="00000000" w:rsidDel="00000000" w:rsidP="00000000" w:rsidRDefault="00000000" w:rsidRPr="00000000" w14:paraId="000000AC">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Phí tham quan các tuyến điểm theo chương trình.</w:t>
      </w:r>
      <w:r w:rsidDel="00000000" w:rsidR="00000000" w:rsidRPr="00000000">
        <w:rPr>
          <w:rtl w:val="0"/>
        </w:rPr>
      </w:r>
    </w:p>
    <w:p w:rsidR="00000000" w:rsidDel="00000000" w:rsidP="00000000" w:rsidRDefault="00000000" w:rsidRPr="00000000" w14:paraId="000000AD">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Lệ phí xin visa nhập cảnh Nam Phi (không hoàn lại trong mọi trường hợp).</w:t>
      </w:r>
      <w:r w:rsidDel="00000000" w:rsidR="00000000" w:rsidRPr="00000000">
        <w:rPr>
          <w:rtl w:val="0"/>
        </w:rPr>
      </w:r>
    </w:p>
    <w:p w:rsidR="00000000" w:rsidDel="00000000" w:rsidP="00000000" w:rsidRDefault="00000000" w:rsidRPr="00000000" w14:paraId="000000AE">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Bảo hiểm du lịch mức 50.000$/ 1 người /1 vụ việc</w:t>
      </w:r>
      <w:r w:rsidDel="00000000" w:rsidR="00000000" w:rsidRPr="00000000">
        <w:rPr>
          <w:rtl w:val="0"/>
        </w:rPr>
      </w:r>
    </w:p>
    <w:p w:rsidR="00000000" w:rsidDel="00000000" w:rsidP="00000000" w:rsidRDefault="00000000" w:rsidRPr="00000000" w14:paraId="000000AF">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Hướng dẫn viên chuyên nghiệp nhiệt tình đi từ Việt Nam.</w:t>
      </w:r>
      <w:r w:rsidDel="00000000" w:rsidR="00000000" w:rsidRPr="00000000">
        <w:rPr>
          <w:rtl w:val="0"/>
        </w:rPr>
      </w:r>
    </w:p>
    <w:p w:rsidR="00000000" w:rsidDel="00000000" w:rsidP="00000000" w:rsidRDefault="00000000" w:rsidRPr="00000000" w14:paraId="000000B0">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Nước suối trên xe những ngày đi tour.</w:t>
      </w:r>
      <w:r w:rsidDel="00000000" w:rsidR="00000000" w:rsidRPr="00000000">
        <w:rPr>
          <w:rtl w:val="0"/>
        </w:rPr>
      </w:r>
    </w:p>
    <w:p w:rsidR="00000000" w:rsidDel="00000000" w:rsidP="00000000" w:rsidRDefault="00000000" w:rsidRPr="00000000" w14:paraId="000000B1">
      <w:pPr>
        <w:numPr>
          <w:ilvl w:val="0"/>
          <w:numId w:val="3"/>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Mũ du lịch, phích cắm</w:t>
      </w:r>
    </w:p>
    <w:p w:rsidR="00000000" w:rsidDel="00000000" w:rsidP="00000000" w:rsidRDefault="00000000" w:rsidRPr="00000000" w14:paraId="000000B2">
      <w:pPr>
        <w:numPr>
          <w:ilvl w:val="0"/>
          <w:numId w:val="3"/>
        </w:numPr>
        <w:spacing w:line="360" w:lineRule="auto"/>
        <w:ind w:left="36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rtl w:val="0"/>
        </w:rPr>
        <w:t xml:space="preserve">Hoá đơn VAT.</w:t>
      </w:r>
    </w:p>
    <w:p w:rsidR="00000000" w:rsidDel="00000000" w:rsidP="00000000" w:rsidRDefault="00000000" w:rsidRPr="00000000" w14:paraId="000000B3">
      <w:pPr>
        <w:ind w:left="1440" w:hanging="1440"/>
        <w:jc w:val="both"/>
        <w:rPr>
          <w:rFonts w:ascii="Palatino Linotype" w:cs="Palatino Linotype" w:eastAsia="Palatino Linotype" w:hAnsi="Palatino Linotype"/>
          <w:b w:val="1"/>
          <w:bCs w:val="1"/>
          <w:color w:val="cc3399"/>
          <w:u w:val="single"/>
        </w:rPr>
      </w:pPr>
      <w:r w:rsidDel="00000000" w:rsidR="00000000" w:rsidRPr="00000000">
        <w:rPr>
          <w:rtl w:val="0"/>
        </w:rPr>
      </w:r>
    </w:p>
    <w:p w:rsidR="00000000" w:rsidDel="00000000" w:rsidP="00000000" w:rsidRDefault="00000000" w:rsidRPr="00000000" w14:paraId="000000B4">
      <w:pPr>
        <w:jc w:val="both"/>
        <w:rPr>
          <w:rFonts w:ascii="Palatino Linotype" w:cs="Palatino Linotype" w:eastAsia="Palatino Linotype" w:hAnsi="Palatino Linotype"/>
          <w:b w:val="1"/>
          <w:bCs w:val="1"/>
          <w:color w:val="ee0000"/>
        </w:rPr>
      </w:pPr>
      <w:r w:rsidDel="00000000" w:rsidR="00000000" w:rsidRPr="00000000">
        <w:rPr>
          <w:rFonts w:ascii="Palatino Linotype" w:cs="Palatino Linotype" w:eastAsia="Palatino Linotype" w:hAnsi="Palatino Linotype"/>
          <w:b w:val="1"/>
          <w:bCs w:val="1"/>
          <w:color w:val="ee0000"/>
          <w:u w:val="single"/>
          <w:rtl w:val="0"/>
        </w:rPr>
        <w:t xml:space="preserve">GIÁ TOUR KHÔNG BAO GỒM:</w:t>
      </w:r>
      <w:r w:rsidDel="00000000" w:rsidR="00000000" w:rsidRPr="00000000">
        <w:rPr>
          <w:rFonts w:ascii="Palatino Linotype" w:cs="Palatino Linotype" w:eastAsia="Palatino Linotype" w:hAnsi="Palatino Linotype"/>
          <w:b w:val="1"/>
          <w:bCs w:val="1"/>
          <w:color w:val="ee0000"/>
          <w:rtl w:val="0"/>
        </w:rPr>
        <w:t xml:space="preserve">  </w:t>
        <w:tab/>
      </w:r>
    </w:p>
    <w:p w:rsidR="00000000" w:rsidDel="00000000" w:rsidP="00000000" w:rsidRDefault="00000000" w:rsidRPr="00000000" w14:paraId="000000B5">
      <w:pPr>
        <w:numPr>
          <w:ilvl w:val="0"/>
          <w:numId w:val="4"/>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Hộ chiếu còn hạn trên 6 tháng tính từ ngày bay về và còn tối thiểu 2 trang trống.</w:t>
      </w:r>
      <w:r w:rsidDel="00000000" w:rsidR="00000000" w:rsidRPr="00000000">
        <w:rPr>
          <w:rtl w:val="0"/>
        </w:rPr>
      </w:r>
    </w:p>
    <w:p w:rsidR="00000000" w:rsidDel="00000000" w:rsidP="00000000" w:rsidRDefault="00000000" w:rsidRPr="00000000" w14:paraId="000000B6">
      <w:pPr>
        <w:numPr>
          <w:ilvl w:val="0"/>
          <w:numId w:val="4"/>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Tiền tip bồi dưỡng HDV địa phương và tài xế (64 USD/khách/tour) </w:t>
      </w:r>
      <w:r w:rsidDel="00000000" w:rsidR="00000000" w:rsidRPr="00000000">
        <w:rPr>
          <w:rtl w:val="0"/>
        </w:rPr>
      </w:r>
    </w:p>
    <w:p w:rsidR="00000000" w:rsidDel="00000000" w:rsidP="00000000" w:rsidRDefault="00000000" w:rsidRPr="00000000" w14:paraId="000000B7">
      <w:pPr>
        <w:numPr>
          <w:ilvl w:val="0"/>
          <w:numId w:val="4"/>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Hành lý quá cước, giá trị hàng hóa vượt mức </w:t>
      </w:r>
      <w:r w:rsidDel="00000000" w:rsidR="00000000" w:rsidRPr="00000000">
        <w:rPr>
          <w:rFonts w:ascii="Palatino Linotype" w:cs="Palatino Linotype" w:eastAsia="Palatino Linotype" w:hAnsi="Palatino Linotype"/>
          <w:rtl w:val="0"/>
        </w:rPr>
        <w:t xml:space="preserve">quy</w:t>
      </w:r>
      <w:r w:rsidDel="00000000" w:rsidR="00000000" w:rsidRPr="00000000">
        <w:rPr>
          <w:rFonts w:ascii="Palatino Linotype" w:cs="Palatino Linotype" w:eastAsia="Palatino Linotype" w:hAnsi="Palatino Linotype"/>
          <w:color w:val="000000"/>
          <w:rtl w:val="0"/>
        </w:rPr>
        <w:t xml:space="preserve"> định.</w:t>
      </w:r>
      <w:r w:rsidDel="00000000" w:rsidR="00000000" w:rsidRPr="00000000">
        <w:rPr>
          <w:rtl w:val="0"/>
        </w:rPr>
      </w:r>
    </w:p>
    <w:p w:rsidR="00000000" w:rsidDel="00000000" w:rsidP="00000000" w:rsidRDefault="00000000" w:rsidRPr="00000000" w14:paraId="000000B8">
      <w:pPr>
        <w:numPr>
          <w:ilvl w:val="0"/>
          <w:numId w:val="4"/>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Phụ thu nghỉ phòng đơn</w:t>
      </w:r>
      <w:r w:rsidDel="00000000" w:rsidR="00000000" w:rsidRPr="00000000">
        <w:rPr>
          <w:rtl w:val="0"/>
        </w:rPr>
      </w:r>
    </w:p>
    <w:p w:rsidR="00000000" w:rsidDel="00000000" w:rsidP="00000000" w:rsidRDefault="00000000" w:rsidRPr="00000000" w14:paraId="000000B9">
      <w:pPr>
        <w:numPr>
          <w:ilvl w:val="0"/>
          <w:numId w:val="4"/>
        </w:numPr>
        <w:pBdr>
          <w:top w:space="0" w:sz="0" w:val="nil"/>
          <w:left w:space="0" w:sz="0" w:val="nil"/>
          <w:bottom w:space="0" w:sz="0" w:val="nil"/>
          <w:right w:space="0" w:sz="0" w:val="nil"/>
          <w:between w:space="0" w:sz="0" w:val="nil"/>
        </w:pBdr>
        <w:spacing w:line="360" w:lineRule="auto"/>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Chi phí cá nhân như đồ uống, điện thoại, giặt là, tham quan ngoài chương trình.</w:t>
      </w:r>
    </w:p>
    <w:p w:rsidR="00000000" w:rsidDel="00000000" w:rsidP="00000000" w:rsidRDefault="00000000" w:rsidRPr="00000000" w14:paraId="000000BA">
      <w:pPr>
        <w:numPr>
          <w:ilvl w:val="0"/>
          <w:numId w:val="4"/>
        </w:numPr>
        <w:spacing w:line="360" w:lineRule="auto"/>
        <w:ind w:left="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Nhận phòng sớm / trả phòng muộn</w:t>
      </w:r>
      <w:r w:rsidDel="00000000" w:rsidR="00000000" w:rsidRPr="00000000">
        <w:rPr>
          <w:rFonts w:ascii="Palatino Linotype" w:cs="Palatino Linotype" w:eastAsia="Palatino Linotype" w:hAnsi="Palatino Linotype"/>
          <w:rtl w:val="0"/>
        </w:rPr>
        <w:t xml:space="preserve"> theo quy định của khách sạn.</w:t>
      </w:r>
    </w:p>
    <w:p w:rsidR="00000000" w:rsidDel="00000000" w:rsidP="00000000" w:rsidRDefault="00000000" w:rsidRPr="00000000" w14:paraId="000000BB">
      <w:pPr>
        <w:numPr>
          <w:ilvl w:val="0"/>
          <w:numId w:val="4"/>
        </w:numPr>
        <w:spacing w:line="360" w:lineRule="auto"/>
        <w:ind w:left="36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rtl w:val="0"/>
        </w:rPr>
        <w:t xml:space="preserve">Các chi phí khác không được liệt kê trong mục “Giá tour bao gồm”</w:t>
      </w:r>
      <w:r w:rsidDel="00000000" w:rsidR="00000000" w:rsidRPr="00000000">
        <w:rPr>
          <w:rFonts w:ascii="Palatino Linotype" w:cs="Palatino Linotype" w:eastAsia="Palatino Linotype" w:hAnsi="Palatino Linotype"/>
          <w:rtl w:val="0"/>
        </w:rPr>
        <w:t xml:space="preserve">.</w:t>
      </w:r>
    </w:p>
    <w:p w:rsidR="00000000" w:rsidDel="00000000" w:rsidP="00000000" w:rsidRDefault="00000000" w:rsidRPr="00000000" w14:paraId="000000BC">
      <w:pPr>
        <w:ind w:left="1440" w:hanging="1440"/>
        <w:jc w:val="both"/>
        <w:rPr>
          <w:rFonts w:ascii="Palatino Linotype" w:cs="Palatino Linotype" w:eastAsia="Palatino Linotype" w:hAnsi="Palatino Linotype"/>
          <w:b w:val="1"/>
          <w:bCs w:val="1"/>
          <w:color w:val="cc3399"/>
          <w:u w:val="single"/>
        </w:rPr>
      </w:pPr>
      <w:r w:rsidDel="00000000" w:rsidR="00000000" w:rsidRPr="00000000">
        <w:rPr>
          <w:rtl w:val="0"/>
        </w:rPr>
      </w:r>
    </w:p>
    <w:p w:rsidR="00000000" w:rsidDel="00000000" w:rsidP="00000000" w:rsidRDefault="00000000" w:rsidRPr="00000000" w14:paraId="000000BD">
      <w:pPr>
        <w:ind w:left="1440" w:hanging="1440"/>
        <w:jc w:val="both"/>
        <w:rPr>
          <w:rFonts w:ascii="Palatino Linotype" w:cs="Palatino Linotype" w:eastAsia="Palatino Linotype" w:hAnsi="Palatino Linotype"/>
          <w:b w:val="1"/>
          <w:bCs w:val="1"/>
          <w:color w:val="ee0000"/>
          <w:u w:val="single"/>
        </w:rPr>
      </w:pPr>
      <w:r w:rsidDel="00000000" w:rsidR="00000000" w:rsidRPr="00000000">
        <w:rPr>
          <w:rFonts w:ascii="Palatino Linotype" w:cs="Palatino Linotype" w:eastAsia="Palatino Linotype" w:hAnsi="Palatino Linotype"/>
          <w:b w:val="1"/>
          <w:bCs w:val="1"/>
          <w:color w:val="ee0000"/>
          <w:u w:val="single"/>
          <w:rtl w:val="0"/>
        </w:rPr>
        <w:t xml:space="preserve">ĐIỀU KIỆN PHẠT HUỶ TOUR: </w:t>
      </w:r>
    </w:p>
    <w:p w:rsidR="00000000" w:rsidDel="00000000" w:rsidP="00000000" w:rsidRDefault="00000000" w:rsidRPr="00000000" w14:paraId="000000BE">
      <w:pPr>
        <w:numPr>
          <w:ilvl w:val="0"/>
          <w:numId w:val="5"/>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Từ lúc đăng ký – trước ngày khởi hành 10 tuần: 50%</w:t>
      </w:r>
      <w:r w:rsidDel="00000000" w:rsidR="00000000" w:rsidRPr="00000000">
        <w:rPr>
          <w:rtl w:val="0"/>
        </w:rPr>
      </w:r>
    </w:p>
    <w:p w:rsidR="00000000" w:rsidDel="00000000" w:rsidP="00000000" w:rsidRDefault="00000000" w:rsidRPr="00000000" w14:paraId="000000BF">
      <w:pPr>
        <w:numPr>
          <w:ilvl w:val="0"/>
          <w:numId w:val="5"/>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Trước ngày khởi hành 8 tuần: 70%</w:t>
      </w:r>
      <w:r w:rsidDel="00000000" w:rsidR="00000000" w:rsidRPr="00000000">
        <w:rPr>
          <w:rtl w:val="0"/>
        </w:rPr>
      </w:r>
    </w:p>
    <w:p w:rsidR="00000000" w:rsidDel="00000000" w:rsidP="00000000" w:rsidRDefault="00000000" w:rsidRPr="00000000" w14:paraId="000000C0">
      <w:pPr>
        <w:numPr>
          <w:ilvl w:val="0"/>
          <w:numId w:val="5"/>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Trước ngày khởi hành 6 tuần: 100%</w:t>
      </w:r>
      <w:r w:rsidDel="00000000" w:rsidR="00000000" w:rsidRPr="00000000">
        <w:rPr>
          <w:rtl w:val="0"/>
        </w:rPr>
      </w:r>
    </w:p>
    <w:p w:rsidR="00000000" w:rsidDel="00000000" w:rsidP="00000000" w:rsidRDefault="00000000" w:rsidRPr="00000000" w14:paraId="000000C1">
      <w:pPr>
        <w:jc w:val="both"/>
        <w:rPr>
          <w:rFonts w:ascii="Palatino Linotype" w:cs="Palatino Linotype" w:eastAsia="Palatino Linotype" w:hAnsi="Palatino Linotype"/>
          <w:b w:val="1"/>
          <w:bCs w:val="1"/>
          <w:color w:val="cc3399"/>
          <w:u w:val="single"/>
        </w:rPr>
      </w:pPr>
      <w:r w:rsidDel="00000000" w:rsidR="00000000" w:rsidRPr="00000000">
        <w:rPr>
          <w:rtl w:val="0"/>
        </w:rPr>
      </w:r>
    </w:p>
    <w:p w:rsidR="00000000" w:rsidDel="00000000" w:rsidP="00000000" w:rsidRDefault="00000000" w:rsidRPr="00000000" w14:paraId="000000C2">
      <w:pPr>
        <w:jc w:val="both"/>
        <w:rPr>
          <w:rFonts w:ascii="Palatino Linotype" w:cs="Palatino Linotype" w:eastAsia="Palatino Linotype" w:hAnsi="Palatino Linotype"/>
          <w:b w:val="1"/>
          <w:bCs w:val="1"/>
          <w:i w:val="1"/>
          <w:iCs w:val="1"/>
          <w:color w:val="cc3399"/>
          <w:u w:val="single"/>
        </w:rPr>
      </w:pPr>
      <w:r w:rsidDel="00000000" w:rsidR="00000000" w:rsidRPr="00000000">
        <w:rPr>
          <w:rtl w:val="0"/>
        </w:rPr>
      </w:r>
    </w:p>
    <w:p w:rsidR="00000000" w:rsidDel="00000000" w:rsidP="00000000" w:rsidRDefault="00000000" w:rsidRPr="00000000" w14:paraId="000000C3">
      <w:pPr>
        <w:jc w:val="both"/>
        <w:rPr>
          <w:rFonts w:ascii="Palatino Linotype" w:cs="Palatino Linotype" w:eastAsia="Palatino Linotype" w:hAnsi="Palatino Linotype"/>
          <w:b w:val="1"/>
          <w:bCs w:val="1"/>
          <w:color w:val="ee0000"/>
          <w:u w:val="single"/>
        </w:rPr>
      </w:pPr>
      <w:r w:rsidDel="00000000" w:rsidR="00000000" w:rsidRPr="00000000">
        <w:rPr>
          <w:rFonts w:ascii="Palatino Linotype" w:cs="Palatino Linotype" w:eastAsia="Palatino Linotype" w:hAnsi="Palatino Linotype"/>
          <w:b w:val="1"/>
          <w:bCs w:val="1"/>
          <w:color w:val="ee0000"/>
          <w:u w:val="single"/>
          <w:rtl w:val="0"/>
        </w:rPr>
        <w:t xml:space="preserve">LƯU Ý: </w:t>
      </w:r>
    </w:p>
    <w:p w:rsidR="00000000" w:rsidDel="00000000" w:rsidP="00000000" w:rsidRDefault="00000000" w:rsidRPr="00000000" w14:paraId="000000C4">
      <w:pPr>
        <w:numPr>
          <w:ilvl w:val="0"/>
          <w:numId w:val="6"/>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Trẻ em 2 - 11 tuổi: ngủ chùng giường bố mẹ. Từ 12 tuổi trở lên tính bằng giá người lớn.</w:t>
      </w:r>
    </w:p>
    <w:p w:rsidR="00000000" w:rsidDel="00000000" w:rsidP="00000000" w:rsidRDefault="00000000" w:rsidRPr="00000000" w14:paraId="000000C5">
      <w:pPr>
        <w:numPr>
          <w:ilvl w:val="0"/>
          <w:numId w:val="6"/>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Khách hàng khởi hành từ TP HCM có thể phụ thu chênh lệch giá vé máy bay, vui lòng kiểm tra lại trước khi đăng ký.</w:t>
      </w:r>
    </w:p>
    <w:p w:rsidR="00000000" w:rsidDel="00000000" w:rsidP="00000000" w:rsidRDefault="00000000" w:rsidRPr="00000000" w14:paraId="000000C6">
      <w:pPr>
        <w:numPr>
          <w:ilvl w:val="0"/>
          <w:numId w:val="6"/>
        </w:numPr>
        <w:pBdr>
          <w:top w:space="0" w:sz="0" w:val="nil"/>
          <w:left w:space="0" w:sz="0" w:val="nil"/>
          <w:bottom w:space="0" w:sz="0" w:val="nil"/>
          <w:right w:space="0" w:sz="0" w:val="nil"/>
          <w:between w:space="0" w:sz="0" w:val="nil"/>
        </w:pBdr>
        <w:ind w:left="360" w:hanging="360"/>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Giá tour sẽ đươc báo chính xác khi có ngày khởi hành và danh sách đoàn cụ thể</w:t>
      </w:r>
    </w:p>
    <w:p w:rsidR="00000000" w:rsidDel="00000000" w:rsidP="00000000" w:rsidRDefault="00000000" w:rsidRPr="00000000" w14:paraId="000000C7">
      <w:pPr>
        <w:jc w:val="both"/>
        <w:rPr>
          <w:rFonts w:ascii="Palatino Linotype" w:cs="Palatino Linotype" w:eastAsia="Palatino Linotype" w:hAnsi="Palatino Linotype"/>
          <w:b w:val="1"/>
          <w:bCs w:val="1"/>
          <w:i w:val="1"/>
          <w:iCs w:val="1"/>
          <w:color w:val="cc3399"/>
          <w:u w:val="single"/>
        </w:rPr>
      </w:pPr>
      <w:r w:rsidDel="00000000" w:rsidR="00000000" w:rsidRPr="00000000">
        <w:rPr>
          <w:rtl w:val="0"/>
        </w:rPr>
      </w:r>
    </w:p>
    <w:p w:rsidR="00000000" w:rsidDel="00000000" w:rsidP="00000000" w:rsidRDefault="00000000" w:rsidRPr="00000000" w14:paraId="000000C8">
      <w:pPr>
        <w:jc w:val="both"/>
        <w:rPr>
          <w:rFonts w:ascii="Palatino Linotype" w:cs="Palatino Linotype" w:eastAsia="Palatino Linotype" w:hAnsi="Palatino Linotype"/>
          <w:b w:val="1"/>
          <w:bCs w:val="1"/>
          <w:color w:val="ee0000"/>
          <w:u w:val="single"/>
        </w:rPr>
      </w:pPr>
      <w:r w:rsidDel="00000000" w:rsidR="00000000" w:rsidRPr="00000000">
        <w:rPr>
          <w:rFonts w:ascii="Palatino Linotype" w:cs="Palatino Linotype" w:eastAsia="Palatino Linotype" w:hAnsi="Palatino Linotype"/>
          <w:b w:val="1"/>
          <w:bCs w:val="1"/>
          <w:color w:val="ee0000"/>
          <w:u w:val="single"/>
          <w:rtl w:val="0"/>
        </w:rPr>
        <w:t xml:space="preserve">GHI CHÚ</w:t>
      </w:r>
    </w:p>
    <w:p w:rsidR="00000000" w:rsidDel="00000000" w:rsidP="00000000" w:rsidRDefault="00000000" w:rsidRPr="00000000" w14:paraId="000000C9">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Xin quý khách đọc kỹ chương trình và các chi tiết trong chương trình trước khi đăng ký</w:t>
      </w:r>
      <w:r w:rsidDel="00000000" w:rsidR="00000000" w:rsidRPr="00000000">
        <w:rPr>
          <w:rtl w:val="0"/>
        </w:rPr>
      </w:r>
    </w:p>
    <w:p w:rsidR="00000000" w:rsidDel="00000000" w:rsidP="00000000" w:rsidRDefault="00000000" w:rsidRPr="00000000" w14:paraId="000000CA">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Đa số xác khách sạn tại Nam Phi không có phòng 3, chỉ có phòng 1 giường đôi hoặc 2 đơn + 1 sofa bed. Nếu quý khách đi lẻ người phải đợi ghép phòng hoặc trả thêm phụ phí phòng đơn.</w:t>
      </w:r>
      <w:r w:rsidDel="00000000" w:rsidR="00000000" w:rsidRPr="00000000">
        <w:rPr>
          <w:rtl w:val="0"/>
        </w:rPr>
      </w:r>
    </w:p>
    <w:p w:rsidR="00000000" w:rsidDel="00000000" w:rsidP="00000000" w:rsidRDefault="00000000" w:rsidRPr="00000000" w14:paraId="000000CB">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Khách hàng từ 66 tuổi – 75 tuổi phải có cam kết đảm bảo đủ sức khoẻ đi tour và phải chịu thêm chi phí bảo hiểm theo quy định của bảo hiểm. Từ 76 tuổi trở lên, hãng Bảo hiểm không bán bảo hiểm du lịch.</w:t>
      </w:r>
      <w:r w:rsidDel="00000000" w:rsidR="00000000" w:rsidRPr="00000000">
        <w:rPr>
          <w:rtl w:val="0"/>
        </w:rPr>
      </w:r>
    </w:p>
    <w:p w:rsidR="00000000" w:rsidDel="00000000" w:rsidP="00000000" w:rsidRDefault="00000000" w:rsidRPr="00000000" w14:paraId="000000CC">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Trẻ em dưới 18 tuổi khi đi tour bắt buộc mang theo giấy khai sinh để nhập cảnh (Bản dịch công chứng)</w:t>
      </w:r>
      <w:r w:rsidDel="00000000" w:rsidR="00000000" w:rsidRPr="00000000">
        <w:rPr>
          <w:rtl w:val="0"/>
        </w:rPr>
      </w:r>
    </w:p>
    <w:p w:rsidR="00000000" w:rsidDel="00000000" w:rsidP="00000000" w:rsidRDefault="00000000" w:rsidRPr="00000000" w14:paraId="000000CD">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Công ty du lịch có thể bố trí ghép Tour leader đi từ Việt Nam (nếu có) ở chung phòng với Quý khách nhằm đảm bảo không phát sinh chi phí chung của đoàn (Quý khách sẽ được thông báo trước).</w:t>
      </w:r>
      <w:r w:rsidDel="00000000" w:rsidR="00000000" w:rsidRPr="00000000">
        <w:rPr>
          <w:rtl w:val="0"/>
        </w:rPr>
      </w:r>
    </w:p>
    <w:p w:rsidR="00000000" w:rsidDel="00000000" w:rsidP="00000000" w:rsidRDefault="00000000" w:rsidRPr="00000000" w14:paraId="000000CE">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Quý khách tự chịu trách nhiệm về việc mua bán hàng hoá tại Nam Phi, công ty du lịch không chịu trách nhiệm về chất lượng hàng hoá quý khách mua tại nước ngoài.</w:t>
      </w:r>
      <w:r w:rsidDel="00000000" w:rsidR="00000000" w:rsidRPr="00000000">
        <w:rPr>
          <w:rtl w:val="0"/>
        </w:rPr>
      </w:r>
    </w:p>
    <w:p w:rsidR="00000000" w:rsidDel="00000000" w:rsidP="00000000" w:rsidRDefault="00000000" w:rsidRPr="00000000" w14:paraId="000000CF">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Giá có thể thay đổi mà không báo trước vì nhiều nguyên nhân khách quan như: giá nhiên liệu thay đổi, tỉ giá trên thị trường thay đổi, v.v…</w:t>
      </w:r>
      <w:r w:rsidDel="00000000" w:rsidR="00000000" w:rsidRPr="00000000">
        <w:rPr>
          <w:rtl w:val="0"/>
        </w:rPr>
      </w:r>
    </w:p>
    <w:p w:rsidR="00000000" w:rsidDel="00000000" w:rsidP="00000000" w:rsidRDefault="00000000" w:rsidRPr="00000000" w14:paraId="000000D0">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Trường hợp không ghép đủ số lượng khách tối thiểu cho một đoàn, chúng tôi được quyền điều chỉnh ngày khởi hành và có thông báo trước cho Quý khách.</w:t>
      </w:r>
      <w:r w:rsidDel="00000000" w:rsidR="00000000" w:rsidRPr="00000000">
        <w:rPr>
          <w:rtl w:val="0"/>
        </w:rPr>
      </w:r>
    </w:p>
    <w:p w:rsidR="00000000" w:rsidDel="00000000" w:rsidP="00000000" w:rsidRDefault="00000000" w:rsidRPr="00000000" w14:paraId="000000D1">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không chịu trách nhiệm liên quan đến mọi thay đổi như: hoãn, hủy, v.v… của hãng hàng không.</w:t>
      </w:r>
      <w:r w:rsidDel="00000000" w:rsidR="00000000" w:rsidRPr="00000000">
        <w:rPr>
          <w:rtl w:val="0"/>
        </w:rPr>
      </w:r>
    </w:p>
    <w:p w:rsidR="00000000" w:rsidDel="00000000" w:rsidP="00000000" w:rsidRDefault="00000000" w:rsidRPr="00000000" w14:paraId="000000D2">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không chịu trách nhiệm các vấn đề bất khả kháng như: thiên tai, hỏa hoạn, đình công, thay đổi của chính quyền sở tại, v.v…</w:t>
      </w:r>
      <w:r w:rsidDel="00000000" w:rsidR="00000000" w:rsidRPr="00000000">
        <w:rPr>
          <w:rtl w:val="0"/>
        </w:rPr>
      </w:r>
    </w:p>
    <w:p w:rsidR="00000000" w:rsidDel="00000000" w:rsidP="00000000" w:rsidRDefault="00000000" w:rsidRPr="00000000" w14:paraId="000000D3">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Quý Khách không được tự động nhận thêm người nhà hoặc người quen lên xe mà không có sự thỏa thuận dịch vụ với chúng tôi trước đó. Nếu quý khách muốn nhận người nhà lên xe đi cùng chương trình hoặc ở cùng phòng khách sạn, quý khách phải có sự thoả thuận với phía công ty du lịch và phải thêm chi phí của người phát sinh cho công ty du lịch.</w:t>
      </w:r>
      <w:r w:rsidDel="00000000" w:rsidR="00000000" w:rsidRPr="00000000">
        <w:rPr>
          <w:rtl w:val="0"/>
        </w:rPr>
      </w:r>
    </w:p>
    <w:p w:rsidR="00000000" w:rsidDel="00000000" w:rsidP="00000000" w:rsidRDefault="00000000" w:rsidRPr="00000000" w14:paraId="000000D4">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sử dụng tất cả các hãng hàng không khác nhau thuận tiện nhất cho chuyến đi ( trong trường hợp quý khách sử dụng vé máy bay do chúng tôi cung cấp).</w:t>
      </w:r>
      <w:r w:rsidDel="00000000" w:rsidR="00000000" w:rsidRPr="00000000">
        <w:rPr>
          <w:rtl w:val="0"/>
        </w:rPr>
      </w:r>
    </w:p>
    <w:p w:rsidR="00000000" w:rsidDel="00000000" w:rsidP="00000000" w:rsidRDefault="00000000" w:rsidRPr="00000000" w14:paraId="000000D5">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không chịu trách nhiệm bất cứ sự thiệt hại nào do sự chậm trễ của Quý khách trong mọi trường hợp.</w:t>
      </w:r>
      <w:r w:rsidDel="00000000" w:rsidR="00000000" w:rsidRPr="00000000">
        <w:rPr>
          <w:rtl w:val="0"/>
        </w:rPr>
      </w:r>
    </w:p>
    <w:p w:rsidR="00000000" w:rsidDel="00000000" w:rsidP="00000000" w:rsidRDefault="00000000" w:rsidRPr="00000000" w14:paraId="000000D6">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Trường hợp khách muốn thay đổi một số điểm tham quan trong hành trình, vui lòng liên hệ với chúng tôi hoặc thoả thuận trực tiếp với hướng dẫn viên và thanh toán mọi phát sinh (nếu có).</w:t>
      </w:r>
      <w:r w:rsidDel="00000000" w:rsidR="00000000" w:rsidRPr="00000000">
        <w:rPr>
          <w:rtl w:val="0"/>
        </w:rPr>
      </w:r>
    </w:p>
    <w:p w:rsidR="00000000" w:rsidDel="00000000" w:rsidP="00000000" w:rsidRDefault="00000000" w:rsidRPr="00000000" w14:paraId="000000D7">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Một số khách sạn phục vụ ăn sáng từ 7h00. Vì lý do chuyến bay rời đi sớm, chúng tôi sẽ làm việc với khách sạn bố trí các bữa sáng take away box cho quý khách.</w:t>
      </w:r>
      <w:r w:rsidDel="00000000" w:rsidR="00000000" w:rsidRPr="00000000">
        <w:rPr>
          <w:rtl w:val="0"/>
        </w:rPr>
      </w:r>
    </w:p>
    <w:p w:rsidR="00000000" w:rsidDel="00000000" w:rsidP="00000000" w:rsidRDefault="00000000" w:rsidRPr="00000000" w14:paraId="000000D8">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không có trách nhiệm hoàn trả các dịch vụ trong chương trình mà Quý khách không sử dụng kể từ ngày đầu tiên của hành trình. </w:t>
      </w:r>
      <w:r w:rsidDel="00000000" w:rsidR="00000000" w:rsidRPr="00000000">
        <w:rPr>
          <w:rtl w:val="0"/>
        </w:rPr>
      </w:r>
    </w:p>
    <w:p w:rsidR="00000000" w:rsidDel="00000000" w:rsidP="00000000" w:rsidRDefault="00000000" w:rsidRPr="00000000" w14:paraId="000000D9">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Nếu các địa điểm đoàn đến có hội chợ, hội nghị mang tính chất Quốc tế, để tránh tăng giá tour, khách sạn có thể ở xa trung tâm thành phố, thậm chí ở ngoại ô hay ở một thành phố khác.</w:t>
      </w:r>
      <w:r w:rsidDel="00000000" w:rsidR="00000000" w:rsidRPr="00000000">
        <w:rPr>
          <w:rtl w:val="0"/>
        </w:rPr>
      </w:r>
    </w:p>
    <w:p w:rsidR="00000000" w:rsidDel="00000000" w:rsidP="00000000" w:rsidRDefault="00000000" w:rsidRPr="00000000" w14:paraId="000000DA">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Bị từ chối xuất cảnh tại Việt Nam hoặc nhập cảnh tại quốc gia đến tham quan: phạt 100% giá trị tour trọn gói.</w:t>
      </w:r>
      <w:r w:rsidDel="00000000" w:rsidR="00000000" w:rsidRPr="00000000">
        <w:rPr>
          <w:rtl w:val="0"/>
        </w:rPr>
      </w:r>
    </w:p>
    <w:p w:rsidR="00000000" w:rsidDel="00000000" w:rsidP="00000000" w:rsidRDefault="00000000" w:rsidRPr="00000000" w14:paraId="000000DB">
      <w:pPr>
        <w:widowControl w:val="0"/>
        <w:numPr>
          <w:ilvl w:val="0"/>
          <w:numId w:val="7"/>
        </w:numPr>
        <w:pBdr>
          <w:top w:space="0" w:sz="0" w:val="nil"/>
          <w:left w:space="0" w:sz="0" w:val="nil"/>
          <w:bottom w:space="0" w:sz="0" w:val="nil"/>
          <w:right w:space="0" w:sz="0" w:val="nil"/>
          <w:between w:space="0" w:sz="0" w:val="nil"/>
        </w:pBdr>
        <w:tabs>
          <w:tab w:val="center" w:leader="none" w:pos="4320"/>
          <w:tab w:val="right" w:leader="none" w:pos="8640"/>
        </w:tabs>
        <w:spacing w:line="276" w:lineRule="auto"/>
        <w:ind w:left="360" w:right="16" w:hanging="36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Chúng tôi sẽ linh động giải quyết từng trường hợp cụ thể trong khả năng cho phép</w:t>
      </w:r>
      <w:r w:rsidDel="00000000" w:rsidR="00000000" w:rsidRPr="00000000">
        <w:rPr>
          <w:rFonts w:ascii="Palatino Linotype" w:cs="Palatino Linotype" w:eastAsia="Palatino Linotype" w:hAnsi="Palatino Linotype"/>
          <w:i w:val="1"/>
          <w:iCs w:val="1"/>
          <w:color w:val="000000"/>
          <w:rtl w:val="0"/>
        </w:rPr>
        <w:t xml:space="preserve">.</w:t>
      </w:r>
    </w:p>
    <w:p w:rsidR="00000000" w:rsidDel="00000000" w:rsidP="00000000" w:rsidRDefault="00000000" w:rsidRPr="00000000" w14:paraId="000000DC">
      <w:pPr>
        <w:widowControl w:val="0"/>
        <w:numPr>
          <w:ilvl w:val="0"/>
          <w:numId w:val="7"/>
        </w:numPr>
        <w:tabs>
          <w:tab w:val="center" w:leader="none" w:pos="4320"/>
          <w:tab w:val="right" w:leader="none" w:pos="8640"/>
        </w:tabs>
        <w:spacing w:line="276" w:lineRule="auto"/>
        <w:ind w:left="360" w:right="16"/>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Trong trường hợp </w:t>
      </w:r>
      <w:r w:rsidDel="00000000" w:rsidR="00000000" w:rsidRPr="00000000">
        <w:rPr>
          <w:rFonts w:ascii="Palatino Linotype" w:cs="Palatino Linotype" w:eastAsia="Palatino Linotype" w:hAnsi="Palatino Linotype"/>
          <w:b w:val="1"/>
          <w:bCs w:val="1"/>
          <w:i w:val="1"/>
          <w:iCs w:val="1"/>
          <w:rtl w:val="0"/>
        </w:rPr>
        <w:t xml:space="preserve">khách sạn/khu lodge nêu trong chương trình không còn phòng</w:t>
      </w:r>
      <w:r w:rsidDel="00000000" w:rsidR="00000000" w:rsidRPr="00000000">
        <w:rPr>
          <w:rFonts w:ascii="Palatino Linotype" w:cs="Palatino Linotype" w:eastAsia="Palatino Linotype" w:hAnsi="Palatino Linotype"/>
          <w:i w:val="1"/>
          <w:iCs w:val="1"/>
          <w:rtl w:val="0"/>
        </w:rPr>
        <w:t xml:space="preserve">, chúng tôi sẽ </w:t>
      </w:r>
      <w:r w:rsidDel="00000000" w:rsidR="00000000" w:rsidRPr="00000000">
        <w:rPr>
          <w:rFonts w:ascii="Palatino Linotype" w:cs="Palatino Linotype" w:eastAsia="Palatino Linotype" w:hAnsi="Palatino Linotype"/>
          <w:b w:val="1"/>
          <w:bCs w:val="1"/>
          <w:i w:val="1"/>
          <w:iCs w:val="1"/>
          <w:rtl w:val="0"/>
        </w:rPr>
        <w:t xml:space="preserve">sắp xếp cơ sở lưu trú khác có tiêu chuẩn và mức giá tương đương hoặc tương tự</w:t>
      </w:r>
      <w:r w:rsidDel="00000000" w:rsidR="00000000" w:rsidRPr="00000000">
        <w:rPr>
          <w:rFonts w:ascii="Palatino Linotype" w:cs="Palatino Linotype" w:eastAsia="Palatino Linotype" w:hAnsi="Palatino Linotype"/>
          <w:i w:val="1"/>
          <w:iCs w:val="1"/>
          <w:rtl w:val="0"/>
        </w:rPr>
        <w:t xml:space="preserve">.</w:t>
        <w:br w:type="textWrapping"/>
      </w:r>
    </w:p>
    <w:p w:rsidR="00000000" w:rsidDel="00000000" w:rsidP="00000000" w:rsidRDefault="00000000" w:rsidRPr="00000000" w14:paraId="000000DD">
      <w:pPr>
        <w:spacing w:line="276" w:lineRule="auto"/>
        <w:jc w:val="center"/>
        <w:rPr>
          <w:rFonts w:ascii="Palatino Linotype" w:cs="Palatino Linotype" w:eastAsia="Palatino Linotype" w:hAnsi="Palatino Linotype"/>
          <w:i w:val="1"/>
          <w:iCs w:val="1"/>
        </w:rPr>
      </w:pPr>
      <w:r w:rsidDel="00000000" w:rsidR="00000000" w:rsidRPr="00000000">
        <w:rPr>
          <w:rtl w:val="0"/>
        </w:rPr>
      </w:r>
    </w:p>
    <w:p w:rsidR="00000000" w:rsidDel="00000000" w:rsidP="00000000" w:rsidRDefault="00000000" w:rsidRPr="00000000" w14:paraId="000000DE">
      <w:pPr>
        <w:spacing w:line="276" w:lineRule="auto"/>
        <w:jc w:val="center"/>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KÍNH CHÚC QUÝ KHÁCH MỘT CHUYẾN ĐI TỐT ĐẸP!</w:t>
      </w:r>
    </w:p>
    <w:p w:rsidR="00000000" w:rsidDel="00000000" w:rsidP="00000000" w:rsidRDefault="00000000" w:rsidRPr="00000000" w14:paraId="000000DF">
      <w:pPr>
        <w:spacing w:line="276" w:lineRule="auto"/>
        <w:jc w:val="both"/>
        <w:rPr>
          <w:rFonts w:ascii="Palatino Linotype" w:cs="Palatino Linotype" w:eastAsia="Palatino Linotype" w:hAnsi="Palatino Linotype"/>
          <w:i w:val="1"/>
          <w:iCs w:val="1"/>
        </w:rPr>
      </w:pPr>
      <w:r w:rsidDel="00000000" w:rsidR="00000000" w:rsidRPr="00000000">
        <w:rPr>
          <w:rtl w:val="0"/>
        </w:rPr>
      </w:r>
    </w:p>
    <w:p w:rsidR="00000000" w:rsidDel="00000000" w:rsidP="00000000" w:rsidRDefault="00000000" w:rsidRPr="00000000" w14:paraId="000000E0">
      <w:pPr>
        <w:spacing w:line="276" w:lineRule="auto"/>
        <w:jc w:val="center"/>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b w:val="1"/>
          <w:bCs w:val="1"/>
          <w:i w:val="1"/>
          <w:iCs w:val="1"/>
          <w:rtl w:val="0"/>
        </w:rPr>
        <w:t xml:space="preserve">*******************</w:t>
      </w:r>
    </w:p>
    <w:p w:rsidR="00000000" w:rsidDel="00000000" w:rsidP="00000000" w:rsidRDefault="00000000" w:rsidRPr="00000000" w14:paraId="000000E1">
      <w:pPr>
        <w:spacing w:line="276" w:lineRule="auto"/>
        <w:jc w:val="center"/>
        <w:rPr>
          <w:rFonts w:ascii="Palatino Linotype" w:cs="Palatino Linotype" w:eastAsia="Palatino Linotype" w:hAnsi="Palatino Linotype"/>
          <w:b w:val="1"/>
          <w:bCs w:val="1"/>
          <w:color w:val="ff9900"/>
          <w:sz w:val="40"/>
          <w:szCs w:val="40"/>
        </w:rPr>
      </w:pPr>
      <w:r w:rsidDel="00000000" w:rsidR="00000000" w:rsidRPr="00000000">
        <w:rPr>
          <w:rtl w:val="0"/>
        </w:rPr>
      </w:r>
    </w:p>
    <w:p w:rsidR="00000000" w:rsidDel="00000000" w:rsidP="00000000" w:rsidRDefault="00000000" w:rsidRPr="00000000" w14:paraId="000000E2">
      <w:pPr>
        <w:spacing w:line="276" w:lineRule="auto"/>
        <w:jc w:val="center"/>
        <w:rPr>
          <w:rFonts w:ascii="Palatino Linotype" w:cs="Palatino Linotype" w:eastAsia="Palatino Linotype" w:hAnsi="Palatino Linotype"/>
          <w:b w:val="1"/>
          <w:bCs w:val="1"/>
          <w:color w:val="ff9900"/>
          <w:sz w:val="40"/>
          <w:szCs w:val="40"/>
        </w:rPr>
      </w:pPr>
      <w:r w:rsidDel="00000000" w:rsidR="00000000" w:rsidRPr="00000000">
        <w:rPr>
          <w:rFonts w:ascii="Palatino Linotype" w:cs="Palatino Linotype" w:eastAsia="Palatino Linotype" w:hAnsi="Palatino Linotype"/>
          <w:b w:val="1"/>
          <w:bCs w:val="1"/>
          <w:color w:val="ff9900"/>
          <w:sz w:val="40"/>
          <w:szCs w:val="40"/>
          <w:rtl w:val="0"/>
        </w:rPr>
        <w:t xml:space="preserve">HƯỚNG DẪN HỒ SƠ XIN VISA NAM PHI</w:t>
      </w:r>
    </w:p>
    <w:p w:rsidR="00000000" w:rsidDel="00000000" w:rsidP="00000000" w:rsidRDefault="00000000" w:rsidRPr="00000000" w14:paraId="000000E3">
      <w:pPr>
        <w:spacing w:line="276" w:lineRule="auto"/>
        <w:jc w:val="both"/>
        <w:rPr>
          <w:rFonts w:ascii="Palatino Linotype" w:cs="Palatino Linotype" w:eastAsia="Palatino Linotype" w:hAnsi="Palatino Linotype"/>
          <w:b w:val="1"/>
          <w:bCs w:val="1"/>
          <w:color w:val="000000"/>
        </w:rPr>
      </w:pPr>
      <w:r w:rsidDel="00000000" w:rsidR="00000000" w:rsidRPr="00000000">
        <w:rPr>
          <w:rtl w:val="0"/>
        </w:rPr>
      </w:r>
    </w:p>
    <w:p w:rsidR="00000000" w:rsidDel="00000000" w:rsidP="00000000" w:rsidRDefault="00000000" w:rsidRPr="00000000" w14:paraId="000000E4">
      <w:pPr>
        <w:spacing w:line="276" w:lineRule="auto"/>
        <w:jc w:val="both"/>
        <w:rPr>
          <w:rFonts w:ascii="Palatino Linotype" w:cs="Palatino Linotype" w:eastAsia="Palatino Linotype" w:hAnsi="Palatino Linotype"/>
          <w:b w:val="1"/>
          <w:bCs w:val="1"/>
          <w:color w:val="0070c0"/>
          <w:u w:val="single"/>
        </w:rPr>
      </w:pPr>
      <w:r w:rsidDel="00000000" w:rsidR="00000000" w:rsidRPr="00000000">
        <w:rPr>
          <w:rFonts w:ascii="Palatino Linotype" w:cs="Palatino Linotype" w:eastAsia="Palatino Linotype" w:hAnsi="Palatino Linotype"/>
          <w:b w:val="1"/>
          <w:bCs w:val="1"/>
          <w:color w:val="0070c0"/>
          <w:u w:val="single"/>
          <w:rtl w:val="0"/>
        </w:rPr>
        <w:t xml:space="preserve">I – HỒ SƠ CẦN CHUẨN BỊ:</w:t>
      </w:r>
    </w:p>
    <w:p w:rsidR="00000000" w:rsidDel="00000000" w:rsidP="00000000" w:rsidRDefault="00000000" w:rsidRPr="00000000" w14:paraId="000000E5">
      <w:pPr>
        <w:spacing w:line="276" w:lineRule="auto"/>
        <w:jc w:val="both"/>
        <w:rPr>
          <w:rFonts w:ascii="Palatino Linotype" w:cs="Palatino Linotype" w:eastAsia="Palatino Linotype" w:hAnsi="Palatino Linotype"/>
          <w:i w:val="1"/>
          <w:iCs w:val="1"/>
          <w:color w:val="000000"/>
        </w:rPr>
      </w:pPr>
      <w:r w:rsidDel="00000000" w:rsidR="00000000" w:rsidRPr="00000000">
        <w:rPr>
          <w:rFonts w:ascii="Palatino Linotype" w:cs="Palatino Linotype" w:eastAsia="Palatino Linotype" w:hAnsi="Palatino Linotype"/>
          <w:color w:val="000000"/>
          <w:rtl w:val="0"/>
        </w:rPr>
        <w:t xml:space="preserve">* Hộ chiếu gốc còn hạn trên 6 tháng tính từ ngày khởi hành về VN, còn đủ 2 trang trắng + Hộ chiếu cũ + visa rời như Úc, Hàn… (nếu có)</w:t>
      </w:r>
      <w:r w:rsidDel="00000000" w:rsidR="00000000" w:rsidRPr="00000000">
        <w:rPr>
          <w:rtl w:val="0"/>
        </w:rPr>
      </w:r>
    </w:p>
    <w:p w:rsidR="00000000" w:rsidDel="00000000" w:rsidP="00000000" w:rsidRDefault="00000000" w:rsidRPr="00000000" w14:paraId="000000E6">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Form xin visa (theo mẫu) – ký trắng 2 bản (</w:t>
      </w:r>
      <w:r w:rsidDel="00000000" w:rsidR="00000000" w:rsidRPr="00000000">
        <w:rPr>
          <w:rFonts w:ascii="Palatino Linotype" w:cs="Palatino Linotype" w:eastAsia="Palatino Linotype" w:hAnsi="Palatino Linotype"/>
          <w:b w:val="1"/>
          <w:bCs w:val="1"/>
          <w:color w:val="000000"/>
          <w:rtl w:val="0"/>
        </w:rPr>
        <w:t xml:space="preserve">bắt buộc ký bút mực đen phần Signature</w:t>
      </w:r>
      <w:r w:rsidDel="00000000" w:rsidR="00000000" w:rsidRPr="00000000">
        <w:rPr>
          <w:rFonts w:ascii="Palatino Linotype" w:cs="Palatino Linotype" w:eastAsia="Palatino Linotype" w:hAnsi="Palatino Linotype"/>
          <w:color w:val="000000"/>
          <w:rtl w:val="0"/>
        </w:rPr>
        <w:t xml:space="preserve">)</w:t>
        <w:br w:type="textWrapping"/>
        <w:t xml:space="preserve">* 2 ảnh 4x6cm mới chụp, nền trắng.</w:t>
      </w:r>
    </w:p>
    <w:p w:rsidR="00000000" w:rsidDel="00000000" w:rsidP="00000000" w:rsidRDefault="00000000" w:rsidRPr="00000000" w14:paraId="000000E7">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Thẻ CCCD (copy 2 mặt trên giấy A4)</w:t>
      </w:r>
    </w:p>
    <w:p w:rsidR="00000000" w:rsidDel="00000000" w:rsidP="00000000" w:rsidRDefault="00000000" w:rsidRPr="00000000" w14:paraId="000000E8">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Lý lịch trích ngang bằng tiếng việt (khai đầy đủ thông tin theo mẫu).</w:t>
      </w:r>
    </w:p>
    <w:p w:rsidR="00000000" w:rsidDel="00000000" w:rsidP="00000000" w:rsidRDefault="00000000" w:rsidRPr="00000000" w14:paraId="000000E9">
      <w:pPr>
        <w:spacing w:line="276" w:lineRule="auto"/>
        <w:jc w:val="both"/>
        <w:rPr>
          <w:rFonts w:ascii="Palatino Linotype" w:cs="Palatino Linotype" w:eastAsia="Palatino Linotype" w:hAnsi="Palatino Linotype"/>
          <w:color w:val="000000"/>
          <w:sz w:val="32"/>
          <w:szCs w:val="32"/>
        </w:rPr>
      </w:pPr>
      <w:r w:rsidDel="00000000" w:rsidR="00000000" w:rsidRPr="00000000">
        <w:rPr>
          <w:rFonts w:ascii="Palatino Linotype" w:cs="Palatino Linotype" w:eastAsia="Palatino Linotype" w:hAnsi="Palatino Linotype"/>
          <w:color w:val="000000"/>
          <w:sz w:val="32"/>
          <w:szCs w:val="32"/>
          <w:rtl w:val="0"/>
        </w:rPr>
        <w:t xml:space="preserve"> </w:t>
      </w:r>
    </w:p>
    <w:p w:rsidR="00000000" w:rsidDel="00000000" w:rsidP="00000000" w:rsidRDefault="00000000" w:rsidRPr="00000000" w14:paraId="000000EA">
      <w:pPr>
        <w:spacing w:line="276" w:lineRule="auto"/>
        <w:jc w:val="both"/>
        <w:rPr>
          <w:rFonts w:ascii="Palatino Linotype" w:cs="Palatino Linotype" w:eastAsia="Palatino Linotype" w:hAnsi="Palatino Linotype"/>
          <w:color w:val="0070c0"/>
          <w:u w:val="single"/>
        </w:rPr>
      </w:pPr>
      <w:r w:rsidDel="00000000" w:rsidR="00000000" w:rsidRPr="00000000">
        <w:rPr>
          <w:rFonts w:ascii="Palatino Linotype" w:cs="Palatino Linotype" w:eastAsia="Palatino Linotype" w:hAnsi="Palatino Linotype"/>
          <w:b w:val="1"/>
          <w:bCs w:val="1"/>
          <w:color w:val="0070c0"/>
          <w:u w:val="single"/>
          <w:rtl w:val="0"/>
        </w:rPr>
        <w:t xml:space="preserve">II – HỒ SƠ CÔNG VIỆC VÀ TÀI CHÍNH</w:t>
      </w:r>
      <w:r w:rsidDel="00000000" w:rsidR="00000000" w:rsidRPr="00000000">
        <w:rPr>
          <w:rFonts w:ascii="Palatino Linotype" w:cs="Palatino Linotype" w:eastAsia="Palatino Linotype" w:hAnsi="Palatino Linotype"/>
          <w:color w:val="0070c0"/>
          <w:u w:val="single"/>
          <w:rtl w:val="0"/>
        </w:rPr>
        <w:t xml:space="preserve">:</w:t>
      </w:r>
    </w:p>
    <w:p w:rsidR="00000000" w:rsidDel="00000000" w:rsidP="00000000" w:rsidRDefault="00000000" w:rsidRPr="00000000" w14:paraId="000000EB">
      <w:pPr>
        <w:spacing w:line="276" w:lineRule="auto"/>
        <w:jc w:val="both"/>
        <w:rPr>
          <w:rFonts w:ascii="Palatino Linotype" w:cs="Palatino Linotype" w:eastAsia="Palatino Linotype" w:hAnsi="Palatino Linotype"/>
          <w:b w:val="1"/>
          <w:bCs w:val="1"/>
          <w:color w:val="000000"/>
          <w:u w:val="single"/>
        </w:rPr>
      </w:pPr>
      <w:r w:rsidDel="00000000" w:rsidR="00000000" w:rsidRPr="00000000">
        <w:rPr>
          <w:rFonts w:ascii="Palatino Linotype" w:cs="Palatino Linotype" w:eastAsia="Palatino Linotype" w:hAnsi="Palatino Linotype"/>
          <w:color w:val="0070c0"/>
          <w:sz w:val="36"/>
          <w:szCs w:val="36"/>
          <w:rtl w:val="0"/>
        </w:rPr>
        <w:br w:type="textWrapping"/>
      </w:r>
      <w:r w:rsidDel="00000000" w:rsidR="00000000" w:rsidRPr="00000000">
        <w:rPr>
          <w:rFonts w:ascii="Palatino Linotype" w:cs="Palatino Linotype" w:eastAsia="Palatino Linotype" w:hAnsi="Palatino Linotype"/>
          <w:b w:val="1"/>
          <w:bCs w:val="1"/>
          <w:color w:val="000000"/>
          <w:u w:val="single"/>
          <w:rtl w:val="0"/>
        </w:rPr>
        <w:t xml:space="preserve">A. Du lịch:</w:t>
      </w:r>
    </w:p>
    <w:p w:rsidR="00000000" w:rsidDel="00000000" w:rsidP="00000000" w:rsidRDefault="00000000" w:rsidRPr="00000000" w14:paraId="000000EC">
      <w:pPr>
        <w:spacing w:line="276"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1. Đối với khách còn đang đi làm:</w:t>
      </w:r>
    </w:p>
    <w:p w:rsidR="00000000" w:rsidDel="00000000" w:rsidP="00000000" w:rsidRDefault="00000000" w:rsidRPr="00000000" w14:paraId="000000ED">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Quyết định cho nghỉ phép (bản gốc).</w:t>
      </w:r>
    </w:p>
    <w:p w:rsidR="00000000" w:rsidDel="00000000" w:rsidP="00000000" w:rsidRDefault="00000000" w:rsidRPr="00000000" w14:paraId="000000EE">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Hợp Đồng Lao Động HOẶC Quyết định Bổ nhiệm (bản copy).</w:t>
      </w:r>
    </w:p>
    <w:p w:rsidR="00000000" w:rsidDel="00000000" w:rsidP="00000000" w:rsidRDefault="00000000" w:rsidRPr="00000000" w14:paraId="000000EF">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Sao kê tài khoản 3 tháng có dư tối thiểu: 150 triệu/ khách HOẶC sao kê 3 tháng không dư + sổ tiết kiệm tối thiểu: 150 triệu.</w:t>
      </w:r>
    </w:p>
    <w:p w:rsidR="00000000" w:rsidDel="00000000" w:rsidP="00000000" w:rsidRDefault="00000000" w:rsidRPr="00000000" w14:paraId="000000F0">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Sổ hộ khẩu (bản copy) có đầy đủ các trang thông tin + 1 trang trắng tiếp theo. Nếu không còn sổ HK, phải xin xác nhận CT07, lưu ý xin thời hạn dài 3 – 6 tháng (bản gốc).</w:t>
      </w:r>
    </w:p>
    <w:p w:rsidR="00000000" w:rsidDel="00000000" w:rsidP="00000000" w:rsidRDefault="00000000" w:rsidRPr="00000000" w14:paraId="000000F1">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Fonts w:ascii="Palatino Linotype" w:cs="Palatino Linotype" w:eastAsia="Palatino Linotype" w:hAnsi="Palatino Linotype"/>
          <w:rtl w:val="0"/>
        </w:rPr>
        <w:t xml:space="preserve">Đăng ký Kết hôn (bản công chứng) nếu đi cùng vợ hoặc chồng.</w:t>
      </w:r>
    </w:p>
    <w:p w:rsidR="00000000" w:rsidDel="00000000" w:rsidP="00000000" w:rsidRDefault="00000000" w:rsidRPr="00000000" w14:paraId="000000F2">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Nếu Quý khách là </w:t>
      </w:r>
      <w:r w:rsidDel="00000000" w:rsidR="00000000" w:rsidRPr="00000000">
        <w:rPr>
          <w:rFonts w:ascii="Palatino Linotype" w:cs="Palatino Linotype" w:eastAsia="Palatino Linotype" w:hAnsi="Palatino Linotype"/>
          <w:rtl w:val="0"/>
        </w:rPr>
        <w:t xml:space="preserve">Chủ Doanh nghiệp: nộp đăng ký kinh doanh (bản sao công chứng) + Sao kê tài khoản cá nhân 03 tháng gần nhất, số dư tối thiểu 120 triệu/ khách.</w:t>
        <w:br w:type="textWrapping"/>
      </w:r>
      <w:r w:rsidDel="00000000" w:rsidR="00000000" w:rsidRPr="00000000">
        <w:rPr>
          <w:rFonts w:ascii="Palatino Linotype" w:cs="Palatino Linotype" w:eastAsia="Palatino Linotype" w:hAnsi="Palatino Linotype"/>
          <w:color w:val="000000"/>
          <w:rtl w:val="0"/>
        </w:rPr>
        <w:t xml:space="preserve">* Chứng nhận tiêm sốt vàng da nếu phải/ đã đi qua vùng có dịch.</w:t>
      </w:r>
    </w:p>
    <w:p w:rsidR="00000000" w:rsidDel="00000000" w:rsidP="00000000" w:rsidRDefault="00000000" w:rsidRPr="00000000" w14:paraId="000000F3">
      <w:pPr>
        <w:spacing w:line="276" w:lineRule="auto"/>
        <w:jc w:val="both"/>
        <w:rPr>
          <w:rFonts w:ascii="Palatino Linotype" w:cs="Palatino Linotype" w:eastAsia="Palatino Linotype" w:hAnsi="Palatino Linotype"/>
          <w:i w:val="1"/>
          <w:iCs w:val="1"/>
        </w:rPr>
      </w:pPr>
      <w:r w:rsidDel="00000000" w:rsidR="00000000" w:rsidRPr="00000000">
        <w:rPr>
          <w:rFonts w:ascii="Palatino Linotype" w:cs="Palatino Linotype" w:eastAsia="Palatino Linotype" w:hAnsi="Palatino Linotype"/>
          <w:i w:val="1"/>
          <w:iCs w:val="1"/>
          <w:rtl w:val="0"/>
        </w:rPr>
        <w:t xml:space="preserve">(* Lưu ý: Nếu Anh/ Chị là Giám đốc Doanh nghiệp hoặc đã nghỉ hưu thì không cần làm Đơn xin nghỉ phép đi du lịch.)</w:t>
      </w:r>
    </w:p>
    <w:p w:rsidR="00000000" w:rsidDel="00000000" w:rsidP="00000000" w:rsidRDefault="00000000" w:rsidRPr="00000000" w14:paraId="000000F4">
      <w:pPr>
        <w:spacing w:line="276" w:lineRule="auto"/>
        <w:jc w:val="both"/>
        <w:rPr>
          <w:rFonts w:ascii="Palatino Linotype" w:cs="Palatino Linotype" w:eastAsia="Palatino Linotype" w:hAnsi="Palatino Linotype"/>
          <w:b w:val="1"/>
          <w:bCs w:val="1"/>
          <w:color w:val="000000"/>
        </w:rPr>
      </w:pPr>
      <w:r w:rsidDel="00000000" w:rsidR="00000000" w:rsidRPr="00000000">
        <w:rPr>
          <w:rtl w:val="0"/>
        </w:rPr>
      </w:r>
    </w:p>
    <w:p w:rsidR="00000000" w:rsidDel="00000000" w:rsidP="00000000" w:rsidRDefault="00000000" w:rsidRPr="00000000" w14:paraId="000000F5">
      <w:pPr>
        <w:spacing w:line="276"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2. Đối với khách hưu trí:</w:t>
      </w:r>
    </w:p>
    <w:p w:rsidR="00000000" w:rsidDel="00000000" w:rsidP="00000000" w:rsidRDefault="00000000" w:rsidRPr="00000000" w14:paraId="000000F6">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Giấy chứng nhận hưu trí (bản công chứng).</w:t>
      </w:r>
    </w:p>
    <w:p w:rsidR="00000000" w:rsidDel="00000000" w:rsidP="00000000" w:rsidRDefault="00000000" w:rsidRPr="00000000" w14:paraId="000000F7">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Sao kê tài khoản 3 tháng có dư tối thiểu: 150 triệu/ khách HOẶC sổ tiết kiệm tối thiểu: 150 triệu (hưu trí không bắt buộc sao kê nếu có sổ tiết kiệm).</w:t>
      </w:r>
    </w:p>
    <w:p w:rsidR="00000000" w:rsidDel="00000000" w:rsidP="00000000" w:rsidRDefault="00000000" w:rsidRPr="00000000" w14:paraId="000000F8">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Sổ hộ khẩu (bản copy) có đầy đủ các trang thông tin + 1 trang trắng tiếp theo. Nếu không còn sổ HK, phải xin xác nhận CT07, lưu ý xin thời hạn dài 3 – 6 tháng (bản gốc).</w:t>
      </w:r>
    </w:p>
    <w:p w:rsidR="00000000" w:rsidDel="00000000" w:rsidP="00000000" w:rsidRDefault="00000000" w:rsidRPr="00000000" w14:paraId="000000F9">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Fonts w:ascii="Palatino Linotype" w:cs="Palatino Linotype" w:eastAsia="Palatino Linotype" w:hAnsi="Palatino Linotype"/>
          <w:rtl w:val="0"/>
        </w:rPr>
        <w:t xml:space="preserve">Đăng ký Kết hôn (bản công chứng) nếu đi cùng vợ hoặc chồng.</w:t>
      </w:r>
    </w:p>
    <w:p w:rsidR="00000000" w:rsidDel="00000000" w:rsidP="00000000" w:rsidRDefault="00000000" w:rsidRPr="00000000" w14:paraId="000000FA">
      <w:pPr>
        <w:spacing w:line="276"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color w:val="000000"/>
          <w:rtl w:val="0"/>
        </w:rPr>
        <w:t xml:space="preserve">* Chứng nhận tiêm sốt vàng da nếu phải/ đã đi qua vùng có dịch.</w:t>
      </w:r>
      <w:r w:rsidDel="00000000" w:rsidR="00000000" w:rsidRPr="00000000">
        <w:rPr>
          <w:rtl w:val="0"/>
        </w:rPr>
      </w:r>
    </w:p>
    <w:p w:rsidR="00000000" w:rsidDel="00000000" w:rsidP="00000000" w:rsidRDefault="00000000" w:rsidRPr="00000000" w14:paraId="000000FB">
      <w:pPr>
        <w:spacing w:line="276"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3. Đối với khách tự do:</w:t>
      </w:r>
    </w:p>
    <w:p w:rsidR="00000000" w:rsidDel="00000000" w:rsidP="00000000" w:rsidRDefault="00000000" w:rsidRPr="00000000" w14:paraId="000000FC">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Sao kê tài khoản 3 tháng có dư tối thiểu: 150 triệu/ khách hoặc sao kê 3 tháng không dư + sổ tiết kiệm tối thiểu: 150 triệu.</w:t>
      </w:r>
    </w:p>
    <w:p w:rsidR="00000000" w:rsidDel="00000000" w:rsidP="00000000" w:rsidRDefault="00000000" w:rsidRPr="00000000" w14:paraId="000000FD">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Sổ hộ khẩu (bản copy) có đầy đủ các trang thông tin + 1 trang trắng tiếp theo. Nếu không còn sổ HK, phải xin xác nhận CT07, lưu ý xin thời hạn dài 3 – 6 tháng (bản gốc).</w:t>
      </w:r>
    </w:p>
    <w:p w:rsidR="00000000" w:rsidDel="00000000" w:rsidP="00000000" w:rsidRDefault="00000000" w:rsidRPr="00000000" w14:paraId="000000FE">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Fonts w:ascii="Palatino Linotype" w:cs="Palatino Linotype" w:eastAsia="Palatino Linotype" w:hAnsi="Palatino Linotype"/>
          <w:rtl w:val="0"/>
        </w:rPr>
        <w:t xml:space="preserve">Đăng ký Kết hôn (bản công chứng) nếu đi cùng vợ hoặc chồng.</w:t>
      </w:r>
    </w:p>
    <w:p w:rsidR="00000000" w:rsidDel="00000000" w:rsidP="00000000" w:rsidRDefault="00000000" w:rsidRPr="00000000" w14:paraId="000000FF">
      <w:pPr>
        <w:spacing w:line="276"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 Chứng nhận tiêm sốt vàng da nếu phải/ đã đi qua vùng có dịch.</w:t>
      </w:r>
    </w:p>
    <w:p w:rsidR="00000000" w:rsidDel="00000000" w:rsidP="00000000" w:rsidRDefault="00000000" w:rsidRPr="00000000" w14:paraId="00000100">
      <w:pPr>
        <w:spacing w:line="276" w:lineRule="auto"/>
        <w:jc w:val="both"/>
        <w:rPr>
          <w:rFonts w:ascii="Palatino Linotype" w:cs="Palatino Linotype" w:eastAsia="Palatino Linotype" w:hAnsi="Palatino Linotype"/>
          <w:b w:val="1"/>
          <w:bCs w:val="1"/>
          <w:color w:val="000000"/>
        </w:rPr>
      </w:pPr>
      <w:r w:rsidDel="00000000" w:rsidR="00000000" w:rsidRPr="00000000">
        <w:rPr>
          <w:rtl w:val="0"/>
        </w:rPr>
      </w:r>
    </w:p>
    <w:p w:rsidR="00000000" w:rsidDel="00000000" w:rsidP="00000000" w:rsidRDefault="00000000" w:rsidRPr="00000000" w14:paraId="00000101">
      <w:pPr>
        <w:spacing w:line="276" w:lineRule="auto"/>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4.  Đối với Trẻ em dưới 18 tuổi:</w:t>
      </w:r>
    </w:p>
    <w:p w:rsidR="00000000" w:rsidDel="00000000" w:rsidP="00000000" w:rsidRDefault="00000000" w:rsidRPr="00000000" w14:paraId="00000102">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Giấy khai sinh (bản công chứng); </w:t>
      </w:r>
    </w:p>
    <w:p w:rsidR="00000000" w:rsidDel="00000000" w:rsidP="00000000" w:rsidRDefault="00000000" w:rsidRPr="00000000" w14:paraId="00000103">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Giấy xác nhận của Nhà trường đồng ý cho nghỉ học đi du lịch (nếu đi trong thời gian nghỉ hè thì cần nộp thẻ học sinh/ sinh viên); </w:t>
      </w:r>
    </w:p>
    <w:p w:rsidR="00000000" w:rsidDel="00000000" w:rsidP="00000000" w:rsidRDefault="00000000" w:rsidRPr="00000000" w14:paraId="00000104">
      <w:pPr>
        <w:spacing w:line="276"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 Giấy xác nhận chữ ký (phường/xã) HOẶC Giấy Ủy quyền công chứng Nhà nước của Bố Mẹ hoặc người được ủy quyền, đồng ý cho đi du lịch với người liên quan (nếu cả 2 bố mẹ không đi cùng, hoặc chỉ có bố đi cùng hoặc chỉ có mẹ đi cùng).</w:t>
      </w:r>
    </w:p>
    <w:p w:rsidR="00000000" w:rsidDel="00000000" w:rsidP="00000000" w:rsidRDefault="00000000" w:rsidRPr="00000000" w14:paraId="00000105">
      <w:pPr>
        <w:spacing w:line="360" w:lineRule="auto"/>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106">
      <w:pPr>
        <w:spacing w:line="360" w:lineRule="auto"/>
        <w:jc w:val="both"/>
        <w:rPr>
          <w:rFonts w:ascii="Palatino Linotype" w:cs="Palatino Linotype" w:eastAsia="Palatino Linotype" w:hAnsi="Palatino Linotype"/>
          <w:b w:val="1"/>
          <w:bCs w:val="1"/>
          <w:u w:val="single"/>
        </w:rPr>
      </w:pPr>
      <w:r w:rsidDel="00000000" w:rsidR="00000000" w:rsidRPr="00000000">
        <w:rPr>
          <w:rFonts w:ascii="Palatino Linotype" w:cs="Palatino Linotype" w:eastAsia="Palatino Linotype" w:hAnsi="Palatino Linotype"/>
          <w:b w:val="1"/>
          <w:bCs w:val="1"/>
          <w:u w:val="single"/>
          <w:rtl w:val="0"/>
        </w:rPr>
        <w:t xml:space="preserve">Vùng có dịch sốt vàng da:</w:t>
      </w:r>
    </w:p>
    <w:p w:rsidR="00000000" w:rsidDel="00000000" w:rsidP="00000000" w:rsidRDefault="00000000" w:rsidRPr="00000000" w14:paraId="00000107">
      <w:pP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i w:val="1"/>
          <w:iCs w:val="1"/>
          <w:rtl w:val="0"/>
        </w:rPr>
        <w:t xml:space="preserve">* Châu Phi</w:t>
      </w:r>
      <w:r w:rsidDel="00000000" w:rsidR="00000000" w:rsidRPr="00000000">
        <w:rPr>
          <w:rFonts w:ascii="Palatino Linotype" w:cs="Palatino Linotype" w:eastAsia="Palatino Linotype" w:hAnsi="Palatino Linotype"/>
          <w:rtl w:val="0"/>
        </w:rPr>
        <w:t xml:space="preserve">: Angola, Burundi, Benin, Burkina Faso, Cameroon, Central Africa Republic, Chad, Congo, Equatorial Guinea, Ethiopia, Gambia, Gabon, Guinea, Guinea-Bissau, Ghana, Ivory Coast, Kenya, Liberia, Mali, Niger, Nigeria, Senegal, Sierra Leone, Sudan, Rwanda, Togo, Uganda, Zaire.</w:t>
      </w:r>
    </w:p>
    <w:p w:rsidR="00000000" w:rsidDel="00000000" w:rsidP="00000000" w:rsidRDefault="00000000" w:rsidRPr="00000000" w14:paraId="00000108">
      <w:pP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bCs w:val="1"/>
          <w:i w:val="1"/>
          <w:iCs w:val="1"/>
          <w:rtl w:val="0"/>
        </w:rPr>
        <w:t xml:space="preserve">* Nam Mỹ:</w:t>
      </w:r>
      <w:r w:rsidDel="00000000" w:rsidR="00000000" w:rsidRPr="00000000">
        <w:rPr>
          <w:rFonts w:ascii="Palatino Linotype" w:cs="Palatino Linotype" w:eastAsia="Palatino Linotype" w:hAnsi="Palatino Linotype"/>
          <w:rtl w:val="0"/>
        </w:rPr>
        <w:t xml:space="preserve"> Bolivia, Brazil, Colombia, Ecuador, French Guyana, Guyana, Panama, Peru, Surinam, Venezuela.</w:t>
      </w:r>
    </w:p>
    <w:p w:rsidR="00000000" w:rsidDel="00000000" w:rsidP="00000000" w:rsidRDefault="00000000" w:rsidRPr="00000000" w14:paraId="00000109">
      <w:pPr>
        <w:spacing w:line="360" w:lineRule="auto"/>
        <w:jc w:val="both"/>
        <w:rPr>
          <w:rFonts w:ascii="Palatino Linotype" w:cs="Palatino Linotype" w:eastAsia="Palatino Linotype" w:hAnsi="Palatino Linotype"/>
          <w:b w:val="1"/>
          <w:bCs w:val="1"/>
        </w:rPr>
      </w:pPr>
      <w:r w:rsidDel="00000000" w:rsidR="00000000" w:rsidRPr="00000000">
        <w:rPr>
          <w:rtl w:val="0"/>
        </w:rPr>
      </w:r>
    </w:p>
    <w:p w:rsidR="00000000" w:rsidDel="00000000" w:rsidP="00000000" w:rsidRDefault="00000000" w:rsidRPr="00000000" w14:paraId="0000010A">
      <w:pPr>
        <w:spacing w:line="360" w:lineRule="auto"/>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ff0066"/>
          <w:u w:val="single"/>
          <w:rtl w:val="0"/>
        </w:rPr>
        <w:t xml:space="preserve">GHI CHÚ</w:t>
      </w: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tl w:val="0"/>
        </w:rPr>
      </w:r>
    </w:p>
    <w:p w:rsidR="00000000" w:rsidDel="00000000" w:rsidP="00000000" w:rsidRDefault="00000000" w:rsidRPr="00000000" w14:paraId="0000010B">
      <w:pPr>
        <w:numPr>
          <w:ilvl w:val="0"/>
          <w:numId w:val="1"/>
        </w:numPr>
        <w:spacing w:line="360" w:lineRule="auto"/>
        <w:ind w:left="480" w:right="-11" w:firstLine="0"/>
        <w:jc w:val="both"/>
        <w:rPr>
          <w:rFonts w:ascii="Palatino Linotype" w:cs="Palatino Linotype" w:eastAsia="Palatino Linotype" w:hAnsi="Palatino Linotype"/>
          <w:b w:val="1"/>
          <w:bCs w:val="1"/>
          <w:color w:val="000000"/>
        </w:rPr>
      </w:pPr>
      <w:r w:rsidDel="00000000" w:rsidR="00000000" w:rsidRPr="00000000">
        <w:rPr>
          <w:rFonts w:ascii="Palatino Linotype" w:cs="Palatino Linotype" w:eastAsia="Palatino Linotype" w:hAnsi="Palatino Linotype"/>
          <w:b w:val="1"/>
          <w:bCs w:val="1"/>
          <w:color w:val="000000"/>
          <w:rtl w:val="0"/>
        </w:rPr>
        <w:t xml:space="preserve">Đối với các giấy tờ Ngân hàng như : Sao kê tài khoản, xác nhận số dư… xin xác nhận dấu đỏ Ngân hàng trong khoảng thời gian từ 20 - 25 ngày trước ngày khởi hành.</w:t>
      </w:r>
    </w:p>
    <w:p w:rsidR="00000000" w:rsidDel="00000000" w:rsidP="00000000" w:rsidRDefault="00000000" w:rsidRPr="00000000" w14:paraId="0000010C">
      <w:pPr>
        <w:numPr>
          <w:ilvl w:val="0"/>
          <w:numId w:val="1"/>
        </w:numPr>
        <w:spacing w:line="360" w:lineRule="auto"/>
        <w:ind w:left="480" w:right="-11"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color w:val="000000"/>
          <w:rtl w:val="0"/>
        </w:rPr>
        <w:t xml:space="preserve">Tất cả hồ sơ nếu bằng tiếng Việt thì phải dịch sang tiếng Anh và có đóng dấu của đơn vị dịch thuât (công ty du lịch dịch công chứng).</w:t>
      </w:r>
      <w:r w:rsidDel="00000000" w:rsidR="00000000" w:rsidRPr="00000000">
        <w:rPr>
          <w:rtl w:val="0"/>
        </w:rPr>
      </w:r>
    </w:p>
    <w:p w:rsidR="00000000" w:rsidDel="00000000" w:rsidP="00000000" w:rsidRDefault="00000000" w:rsidRPr="00000000" w14:paraId="0000010D">
      <w:pPr>
        <w:numPr>
          <w:ilvl w:val="0"/>
          <w:numId w:val="1"/>
        </w:numPr>
        <w:spacing w:line="360" w:lineRule="auto"/>
        <w:ind w:left="480" w:right="-11"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Thời gian xử lý hồ sơ ít nhất là 10 - 15 ngày làm việc hoặc có thể lâu hơn.</w:t>
      </w:r>
    </w:p>
    <w:p w:rsidR="00000000" w:rsidDel="00000000" w:rsidP="00000000" w:rsidRDefault="00000000" w:rsidRPr="00000000" w14:paraId="0000010E">
      <w:pPr>
        <w:numPr>
          <w:ilvl w:val="0"/>
          <w:numId w:val="1"/>
        </w:numPr>
        <w:spacing w:line="360" w:lineRule="auto"/>
        <w:ind w:left="480" w:right="240" w:firstLine="0"/>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Tất cả hồ sơ là bản sao công chứng trong vòng 6 tháng gần nhất</w:t>
      </w:r>
    </w:p>
    <w:p w:rsidR="00000000" w:rsidDel="00000000" w:rsidP="00000000" w:rsidRDefault="00000000" w:rsidRPr="00000000" w14:paraId="0000010F">
      <w:pPr>
        <w:numPr>
          <w:ilvl w:val="0"/>
          <w:numId w:val="1"/>
        </w:numPr>
        <w:spacing w:line="360" w:lineRule="auto"/>
        <w:ind w:left="480" w:right="240" w:firstLine="0"/>
        <w:jc w:val="both"/>
        <w:rPr>
          <w:rFonts w:ascii="Palatino Linotype" w:cs="Palatino Linotype" w:eastAsia="Palatino Linotype" w:hAnsi="Palatino Linotype"/>
          <w:b w:val="1"/>
          <w:bCs w:val="1"/>
        </w:rPr>
      </w:pPr>
      <w:r w:rsidDel="00000000" w:rsidR="00000000" w:rsidRPr="00000000">
        <w:rPr>
          <w:rFonts w:ascii="Palatino Linotype" w:cs="Palatino Linotype" w:eastAsia="Palatino Linotype" w:hAnsi="Palatino Linotype"/>
          <w:b w:val="1"/>
          <w:bCs w:val="1"/>
          <w:rtl w:val="0"/>
        </w:rPr>
        <w:t xml:space="preserve">Đại sứ quán có thể yêu cầu bổ sung thêm thông tin, giấy tờ nếu thấy cần thiết.</w:t>
      </w:r>
    </w:p>
    <w:p w:rsidR="00000000" w:rsidDel="00000000" w:rsidP="00000000" w:rsidRDefault="00000000" w:rsidRPr="00000000" w14:paraId="00000110">
      <w:pPr>
        <w:numPr>
          <w:ilvl w:val="0"/>
          <w:numId w:val="1"/>
        </w:numPr>
        <w:spacing w:line="360" w:lineRule="auto"/>
        <w:ind w:left="480" w:right="79" w:firstLine="0"/>
        <w:jc w:val="both"/>
        <w:rPr>
          <w:rFonts w:ascii="Palatino Linotype" w:cs="Palatino Linotype" w:eastAsia="Palatino Linotype" w:hAnsi="Palatino Linotype"/>
          <w:b w:val="1"/>
          <w:bCs w:val="1"/>
          <w:i w:val="1"/>
          <w:iCs w:val="1"/>
        </w:rPr>
      </w:pPr>
      <w:r w:rsidDel="00000000" w:rsidR="00000000" w:rsidRPr="00000000">
        <w:rPr>
          <w:rFonts w:ascii="Palatino Linotype" w:cs="Palatino Linotype" w:eastAsia="Palatino Linotype" w:hAnsi="Palatino Linotype"/>
          <w:rtl w:val="0"/>
        </w:rPr>
        <w:t xml:space="preserve">Hồ sơ không đầy đủ có thể dẫn đến sự chậm trễ trong việc xử lý hoặc đơn xin sẽ bị từ chối mà không hoàn lại phí.</w:t>
      </w:r>
      <w:r w:rsidDel="00000000" w:rsidR="00000000" w:rsidRPr="00000000">
        <w:rPr>
          <w:rtl w:val="0"/>
        </w:rPr>
      </w:r>
    </w:p>
    <w:sectPr>
      <w:headerReference r:id="rId17" w:type="default"/>
      <w:headerReference r:id="rId18" w:type="first"/>
      <w:headerReference r:id="rId19" w:type="even"/>
      <w:footerReference r:id="rId20" w:type="default"/>
      <w:footerReference r:id="rId21" w:type="first"/>
      <w:footerReference r:id="rId22" w:type="even"/>
      <w:pgSz w:h="16838" w:w="11906" w:orient="portrait"/>
      <w:pgMar w:bottom="900" w:top="426" w:left="851" w:right="991" w:header="720" w:foot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Calibri"/>
  <w:font w:name="Courier New"/>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alatino Linotyp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4">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5">
    <w:pPr>
      <w:pBdr>
        <w:top w:space="0" w:sz="0" w:val="nil"/>
        <w:left w:space="0" w:sz="0" w:val="nil"/>
        <w:bottom w:space="0" w:sz="0" w:val="nil"/>
        <w:right w:space="0" w:sz="0" w:val="nil"/>
        <w:between w:space="0" w:sz="0" w:val="nil"/>
      </w:pBdr>
      <w:tabs>
        <w:tab w:val="center" w:leader="none" w:pos="4680"/>
        <w:tab w:val="right" w:leader="none" w:pos="9360"/>
        <w:tab w:val="left" w:leader="none" w:pos="4253"/>
      </w:tabs>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-516917</wp:posOffset>
          </wp:positionH>
          <wp:positionV relativeFrom="paragraph">
            <wp:posOffset>-1007247</wp:posOffset>
          </wp:positionV>
          <wp:extent cx="7631430" cy="1270635"/>
          <wp:effectExtent b="0" l="0" r="0" t="0"/>
          <wp:wrapNone/>
          <wp:docPr id="1321209848" name="image6.jpg"/>
          <a:graphic>
            <a:graphicData uri="http://schemas.openxmlformats.org/drawingml/2006/picture">
              <pic:pic>
                <pic:nvPicPr>
                  <pic:cNvPr id="0" name="image6.jpg"/>
                  <pic:cNvPicPr preferRelativeResize="0"/>
                </pic:nvPicPr>
                <pic:blipFill>
                  <a:blip r:embed="rId1"/>
                  <a:srcRect b="0" l="0" r="0" t="0"/>
                  <a:stretch>
                    <a:fillRect/>
                  </a:stretch>
                </pic:blipFill>
                <pic:spPr>
                  <a:xfrm>
                    <a:off x="0" y="0"/>
                    <a:ext cx="7631430" cy="1270635"/>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6">
    <w:pPr>
      <w:pBdr>
        <w:top w:space="0" w:sz="0" w:val="nil"/>
        <w:left w:space="0" w:sz="0" w:val="nil"/>
        <w:bottom w:space="0" w:sz="0" w:val="nil"/>
        <w:right w:space="0" w:sz="0" w:val="nil"/>
        <w:between w:space="0" w:sz="0" w:val="nil"/>
      </w:pBdr>
      <w:tabs>
        <w:tab w:val="center" w:leader="none" w:pos="4680"/>
        <w:tab w:val="right" w:leader="none" w:pos="9360"/>
      </w:tabs>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1">
    <w:pPr>
      <w:pBdr>
        <w:top w:space="0" w:sz="0" w:val="nil"/>
        <w:left w:space="0" w:sz="0" w:val="nil"/>
        <w:bottom w:space="0" w:sz="0" w:val="nil"/>
        <w:right w:space="0" w:sz="0" w:val="nil"/>
        <w:between w:space="0" w:sz="0" w:val="nil"/>
      </w:pBdr>
      <w:tabs>
        <w:tab w:val="center" w:leader="none" w:pos="4320"/>
        <w:tab w:val="right" w:leader="none" w:pos="8640"/>
      </w:tabs>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2">
    <w:pPr>
      <w:pBdr>
        <w:top w:space="0" w:sz="0" w:val="nil"/>
        <w:left w:space="0" w:sz="0" w:val="nil"/>
        <w:bottom w:space="0" w:sz="0" w:val="nil"/>
        <w:right w:space="0" w:sz="0" w:val="nil"/>
        <w:between w:space="0" w:sz="0" w:val="nil"/>
      </w:pBdr>
      <w:tabs>
        <w:tab w:val="center" w:leader="none" w:pos="4320"/>
        <w:tab w:val="right" w:leader="none" w:pos="8640"/>
      </w:tabs>
      <w:rPr>
        <w:color w:val="000000"/>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-542924</wp:posOffset>
          </wp:positionV>
          <wp:extent cx="6390640" cy="1308735"/>
          <wp:effectExtent b="0" l="0" r="0" t="0"/>
          <wp:wrapSquare wrapText="bothSides" distB="0" distT="0" distL="114300" distR="114300"/>
          <wp:docPr id="1321209844" name="image2.jpg"/>
          <a:graphic>
            <a:graphicData uri="http://schemas.openxmlformats.org/drawingml/2006/picture">
              <pic:pic>
                <pic:nvPicPr>
                  <pic:cNvPr id="0" name="image2.jpg"/>
                  <pic:cNvPicPr preferRelativeResize="0"/>
                </pic:nvPicPr>
                <pic:blipFill>
                  <a:blip r:embed="rId1"/>
                  <a:srcRect b="0" l="0" r="0" t="0"/>
                  <a:stretch>
                    <a:fillRect/>
                  </a:stretch>
                </pic:blipFill>
                <pic:spPr>
                  <a:xfrm>
                    <a:off x="0" y="0"/>
                    <a:ext cx="6390640" cy="1308735"/>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3">
    <w:pPr>
      <w:pBdr>
        <w:top w:space="0" w:sz="0" w:val="nil"/>
        <w:left w:space="0" w:sz="0" w:val="nil"/>
        <w:bottom w:space="0" w:sz="0" w:val="nil"/>
        <w:right w:space="0" w:sz="0" w:val="nil"/>
        <w:between w:space="0" w:sz="0" w:val="nil"/>
      </w:pBdr>
      <w:tabs>
        <w:tab w:val="center" w:leader="none" w:pos="4320"/>
        <w:tab w:val="right" w:leader="none" w:pos="8640"/>
      </w:tabs>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360" w:hanging="360"/>
      </w:pPr>
      <w:rPr>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5">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6">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7">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4"/>
        <w:szCs w:val="24"/>
        <w:lang w:val="en"/>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rPr>
  </w:style>
  <w:style w:type="paragraph" w:styleId="Heading5">
    <w:name w:val="heading 5"/>
    <w:basedOn w:val="Normal"/>
    <w:next w:val="Normal"/>
    <w:pPr>
      <w:keepNext w:val="1"/>
      <w:keepLines w:val="1"/>
      <w:spacing w:after="40" w:before="220" w:lineRule="auto"/>
    </w:pPr>
    <w:rPr>
      <w:b w:val="1"/>
      <w:bCs w:val="1"/>
      <w:sz w:val="22"/>
      <w:szCs w:val="22"/>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table" w:styleId="TableNormal1" w:customStyle="1">
    <w:name w:val="TableNormal"/>
    <w:tblPr>
      <w:tblCellMar>
        <w:top w:w="0.0" w:type="dxa"/>
        <w:left w:w="0.0" w:type="dxa"/>
        <w:bottom w:w="0.0" w:type="dxa"/>
        <w:right w:w="0.0" w:type="dxa"/>
      </w:tblCellMar>
    </w:tblPr>
  </w:style>
  <w:style w:type="paragraph" w:styleId="ListParagraph">
    <w:name w:val="List Paragraph"/>
    <w:basedOn w:val="Normal"/>
    <w:uiPriority w:val="34"/>
    <w:qFormat w:val="1"/>
    <w:rsid w:val="00632B84"/>
    <w:pPr>
      <w:ind w:left="720"/>
      <w:contextualSpacing w:val="1"/>
    </w:pPr>
  </w:style>
  <w:style w:type="paragraph" w:styleId="Header">
    <w:name w:val="header"/>
    <w:basedOn w:val="Normal"/>
    <w:link w:val="HeaderChar"/>
    <w:qFormat w:val="1"/>
    <w:rsid w:val="003A2001"/>
    <w:pPr>
      <w:tabs>
        <w:tab w:val="center" w:pos="4320"/>
        <w:tab w:val="right" w:pos="8640"/>
      </w:tabs>
    </w:pPr>
  </w:style>
  <w:style w:type="character" w:styleId="HeaderChar" w:customStyle="1">
    <w:name w:val="Header Char"/>
    <w:basedOn w:val="DefaultParagraphFont"/>
    <w:link w:val="Header"/>
    <w:rsid w:val="003A2001"/>
    <w:rPr>
      <w:rFonts w:ascii="Times New Roman" w:cs="Times New Roman" w:eastAsia="Times New Roman" w:hAnsi="Times New Roman"/>
      <w:sz w:val="24"/>
      <w:szCs w:val="24"/>
    </w:rPr>
  </w:style>
  <w:style w:type="character" w:styleId="Hyperlink">
    <w:name w:val="Hyperlink"/>
    <w:uiPriority w:val="99"/>
    <w:unhideWhenUsed w:val="1"/>
    <w:qFormat w:val="1"/>
    <w:rsid w:val="003A2001"/>
    <w:rPr>
      <w:color w:val="0000ff"/>
      <w:u w:val="single"/>
    </w:rPr>
  </w:style>
  <w:style w:type="character" w:styleId="fontstyle01" w:customStyle="1">
    <w:name w:val="fontstyle01"/>
    <w:basedOn w:val="DefaultParagraphFont"/>
    <w:rsid w:val="003E55E6"/>
    <w:rPr>
      <w:rFonts w:ascii="Times New Roman" w:cs="Times New Roman" w:hAnsi="Times New Roman" w:hint="default"/>
      <w:b w:val="1"/>
      <w:bCs w:val="1"/>
      <w:i w:val="0"/>
      <w:iCs w:val="0"/>
      <w:color w:val="000000"/>
      <w:sz w:val="24"/>
      <w:szCs w:val="24"/>
    </w:rPr>
  </w:style>
  <w:style w:type="character" w:styleId="fontstyle21" w:customStyle="1">
    <w:name w:val="fontstyle21"/>
    <w:basedOn w:val="DefaultParagraphFont"/>
    <w:rsid w:val="003E55E6"/>
    <w:rPr>
      <w:rFonts w:ascii="Times New Roman" w:cs="Times New Roman" w:hAnsi="Times New Roman" w:hint="default"/>
      <w:b w:val="0"/>
      <w:bCs w:val="0"/>
      <w:i w:val="0"/>
      <w:iCs w:val="0"/>
      <w:color w:val="000000"/>
      <w:sz w:val="24"/>
      <w:szCs w:val="24"/>
    </w:rPr>
  </w:style>
  <w:style w:type="character" w:styleId="fontstyle31" w:customStyle="1">
    <w:name w:val="fontstyle31"/>
    <w:basedOn w:val="DefaultParagraphFont"/>
    <w:rsid w:val="003E55E6"/>
    <w:rPr>
      <w:rFonts w:ascii="Symbol" w:hAnsi="Symbol" w:hint="default"/>
      <w:b w:val="0"/>
      <w:bCs w:val="0"/>
      <w:i w:val="0"/>
      <w:iCs w:val="0"/>
      <w:color w:val="000000"/>
      <w:sz w:val="24"/>
      <w:szCs w:val="24"/>
    </w:rPr>
  </w:style>
  <w:style w:type="paragraph" w:styleId="NormalWeb">
    <w:name w:val="Normal (Web)"/>
    <w:basedOn w:val="Normal"/>
    <w:uiPriority w:val="99"/>
    <w:unhideWhenUsed w:val="1"/>
    <w:rsid w:val="002B4060"/>
    <w:pPr>
      <w:spacing w:after="100" w:afterAutospacing="1" w:before="100" w:beforeAutospacing="1"/>
    </w:pPr>
  </w:style>
  <w:style w:type="paragraph" w:styleId="Footer">
    <w:name w:val="footer"/>
    <w:basedOn w:val="Normal"/>
    <w:link w:val="FooterChar"/>
    <w:uiPriority w:val="99"/>
    <w:unhideWhenUsed w:val="1"/>
    <w:rsid w:val="002B3F5C"/>
    <w:pPr>
      <w:tabs>
        <w:tab w:val="center" w:pos="4680"/>
        <w:tab w:val="right" w:pos="9360"/>
      </w:tabs>
    </w:pPr>
  </w:style>
  <w:style w:type="character" w:styleId="FooterChar" w:customStyle="1">
    <w:name w:val="Footer Char"/>
    <w:basedOn w:val="DefaultParagraphFont"/>
    <w:link w:val="Footer"/>
    <w:uiPriority w:val="99"/>
    <w:rsid w:val="002B3F5C"/>
    <w:rPr>
      <w:rFonts w:ascii="Times New Roman" w:cs="Times New Roman" w:eastAsia="Times New Roman" w:hAnsi="Times New Roman"/>
      <w:sz w:val="24"/>
      <w:szCs w:val="24"/>
    </w:rPr>
  </w:style>
  <w:style w:type="table" w:styleId="TableGrid">
    <w:name w:val="Table Grid"/>
    <w:basedOn w:val="TableNormal"/>
    <w:uiPriority w:val="39"/>
    <w:rsid w:val="003333BE"/>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BalloonText">
    <w:name w:val="Balloon Text"/>
    <w:basedOn w:val="Normal"/>
    <w:link w:val="BalloonTextChar"/>
    <w:uiPriority w:val="99"/>
    <w:semiHidden w:val="1"/>
    <w:unhideWhenUsed w:val="1"/>
    <w:rsid w:val="00E1720B"/>
    <w:rPr>
      <w:rFonts w:ascii="Segoe UI" w:cs="Segoe UI" w:hAnsi="Segoe UI"/>
      <w:sz w:val="18"/>
      <w:szCs w:val="18"/>
    </w:rPr>
  </w:style>
  <w:style w:type="character" w:styleId="BalloonTextChar" w:customStyle="1">
    <w:name w:val="Balloon Text Char"/>
    <w:basedOn w:val="DefaultParagraphFont"/>
    <w:link w:val="BalloonText"/>
    <w:uiPriority w:val="99"/>
    <w:semiHidden w:val="1"/>
    <w:rsid w:val="00E1720B"/>
    <w:rPr>
      <w:rFonts w:ascii="Segoe UI" w:cs="Segoe UI" w:eastAsia="Times New Roman" w:hAnsi="Segoe UI"/>
      <w:sz w:val="18"/>
      <w:szCs w:val="18"/>
    </w:rPr>
  </w:style>
  <w:style w:type="table" w:styleId="GridTable1Light-Accent2">
    <w:name w:val="Grid Table 1 Light Accent 2"/>
    <w:basedOn w:val="TableNormal"/>
    <w:uiPriority w:val="46"/>
    <w:rsid w:val="009B723B"/>
    <w:rPr>
      <w:rFonts w:ascii="Calibri" w:cs="Calibri" w:eastAsia="Calibri" w:hAnsi="Calibri"/>
    </w:rPr>
    <w:tblPr>
      <w:tblStyleRowBandSize w:val="1"/>
      <w:tblStyleColBandSize w:val="1"/>
      <w:tblBorders>
        <w:top w:color="f7caac" w:space="0" w:sz="4" w:themeColor="accent2" w:themeTint="000066" w:val="single"/>
        <w:left w:color="f7caac" w:space="0" w:sz="4" w:themeColor="accent2" w:themeTint="000066" w:val="single"/>
        <w:bottom w:color="f7caac" w:space="0" w:sz="4" w:themeColor="accent2" w:themeTint="000066" w:val="single"/>
        <w:right w:color="f7caac" w:space="0" w:sz="4" w:themeColor="accent2" w:themeTint="000066" w:val="single"/>
        <w:insideH w:color="f7caac" w:space="0" w:sz="4" w:themeColor="accent2" w:themeTint="000066" w:val="single"/>
        <w:insideV w:color="f7caac" w:space="0" w:sz="4" w:themeColor="accent2" w:themeTint="000066" w:val="single"/>
      </w:tblBorders>
    </w:tblPr>
    <w:tblStylePr w:type="firstRow">
      <w:rPr>
        <w:b w:val="1"/>
        <w:bCs w:val="1"/>
      </w:rPr>
      <w:tblPr/>
      <w:tcPr>
        <w:tcBorders>
          <w:bottom w:color="f4b083" w:space="0" w:sz="12" w:themeColor="accent2" w:themeTint="000099" w:val="single"/>
        </w:tcBorders>
      </w:tcPr>
    </w:tblStylePr>
    <w:tblStylePr w:type="lastRow">
      <w:rPr>
        <w:b w:val="1"/>
        <w:bCs w:val="1"/>
      </w:rPr>
      <w:tblPr/>
      <w:tcPr>
        <w:tcBorders>
          <w:top w:color="f4b083" w:space="0" w:sz="2" w:themeColor="accent2" w:themeTint="000099" w:val="double"/>
        </w:tcBorders>
      </w:tcPr>
    </w:tblStylePr>
    <w:tblStylePr w:type="firstCol">
      <w:rPr>
        <w:b w:val="1"/>
        <w:bCs w:val="1"/>
      </w:rPr>
    </w:tblStylePr>
    <w:tblStylePr w:type="lastCol">
      <w:rPr>
        <w:b w:val="1"/>
        <w:bCs w:val="1"/>
      </w:rPr>
    </w:tblStylePr>
  </w:style>
  <w:style w:type="table" w:styleId="a" w:customStyle="1">
    <w:basedOn w:val="TableNormal"/>
    <w:rPr>
      <w:rFonts w:ascii="Calibri" w:cs="Calibri" w:eastAsia="Calibri" w:hAnsi="Calibri"/>
    </w:rPr>
    <w:tblPr>
      <w:tblStyleRowBandSize w:val="1"/>
      <w:tblStyleColBandSize w:val="1"/>
    </w:tblPr>
  </w:style>
  <w:style w:type="table" w:styleId="a0" w:customStyle="1">
    <w:basedOn w:val="TableNormal"/>
    <w:tblPr>
      <w:tblStyleRowBandSize w:val="1"/>
      <w:tblStyleColBandSize w:val="1"/>
      <w:tblCellMar>
        <w:left w:w="115.0" w:type="dxa"/>
        <w:right w:w="115.0" w:type="dxa"/>
      </w:tblCellMar>
    </w:tblPr>
  </w:style>
  <w:style w:type="table" w:styleId="a1" w:customStyle="1">
    <w:basedOn w:val="TableNormal"/>
    <w:rPr>
      <w:rFonts w:ascii="Calibri" w:cs="Calibri" w:eastAsia="Calibri" w:hAnsi="Calibri"/>
    </w:rPr>
    <w:tblPr>
      <w:tblStyleRowBandSize w:val="1"/>
      <w:tblStyleColBandSize w:val="1"/>
    </w:tblPr>
    <w:tblStylePr w:type="firstRow">
      <w:rPr>
        <w:b w:val="1"/>
      </w:rPr>
      <w:tblPr/>
      <w:tcPr>
        <w:tcBorders>
          <w:bottom w:color="f4b083" w:space="0" w:sz="12" w:val="single"/>
        </w:tcBorders>
      </w:tcPr>
    </w:tblStylePr>
    <w:tblStylePr w:type="lastRow">
      <w:rPr>
        <w:b w:val="1"/>
      </w:rPr>
      <w:tblPr/>
      <w:tcPr>
        <w:tcBorders>
          <w:top w:color="f4b083" w:space="0" w:sz="4" w:val="single"/>
        </w:tcBorders>
      </w:tcPr>
    </w:tblStylePr>
    <w:tblStylePr w:type="firstCol">
      <w:rPr>
        <w:b w:val="1"/>
      </w:rPr>
    </w:tblStylePr>
    <w:tblStylePr w:type="lastCol">
      <w:rPr>
        <w:b w:val="1"/>
      </w:rPr>
    </w:tblStylePr>
  </w:style>
  <w:style w:type="table" w:styleId="a2" w:customStyle="1">
    <w:basedOn w:val="TableNormal"/>
    <w:rPr>
      <w:rFonts w:ascii="Calibri" w:cs="Calibri" w:eastAsia="Calibri" w:hAnsi="Calibri"/>
    </w:rPr>
    <w:tblPr>
      <w:tblStyleRowBandSize w:val="1"/>
      <w:tblStyleColBandSize w:val="1"/>
    </w:tblPr>
  </w:style>
  <w:style w:type="table" w:styleId="a3" w:customStyle="1">
    <w:basedOn w:val="TableNormal"/>
    <w:rPr>
      <w:rFonts w:ascii="Calibri" w:cs="Calibri" w:eastAsia="Calibri" w:hAnsi="Calibri"/>
    </w:rPr>
    <w:tblPr>
      <w:tblStyleRowBandSize w:val="1"/>
      <w:tblStyleColBandSize w:val="1"/>
    </w:tblPr>
  </w:style>
  <w:style w:type="table" w:styleId="a4" w:customStyle="1">
    <w:basedOn w:val="TableNormal"/>
    <w:rPr>
      <w:rFonts w:ascii="Calibri" w:cs="Calibri" w:eastAsia="Calibri" w:hAnsi="Calibri"/>
    </w:rPr>
    <w:tblPr>
      <w:tblStyleRowBandSize w:val="1"/>
      <w:tblStyleColBandSize w:val="1"/>
    </w:tblPr>
  </w:style>
  <w:style w:type="table" w:styleId="a5" w:customStyle="1">
    <w:basedOn w:val="TableNormal"/>
    <w:rPr>
      <w:rFonts w:ascii="Calibri" w:cs="Calibri" w:eastAsia="Calibri" w:hAnsi="Calibri"/>
    </w:rPr>
    <w:tblPr>
      <w:tblStyleRowBandSize w:val="1"/>
      <w:tblStyleColBandSize w:val="1"/>
    </w:tblPr>
  </w:style>
  <w:style w:type="table" w:styleId="a6" w:customStyle="1">
    <w:basedOn w:val="TableNormal"/>
    <w:rPr>
      <w:rFonts w:ascii="Calibri" w:cs="Calibri" w:eastAsia="Calibri" w:hAnsi="Calibri"/>
    </w:rPr>
    <w:tblPr>
      <w:tblStyleRowBandSize w:val="1"/>
      <w:tblStyleColBandSize w:val="1"/>
    </w:tblPr>
  </w:style>
  <w:style w:type="table" w:styleId="a7" w:customStyle="1">
    <w:basedOn w:val="TableNormal"/>
    <w:rPr>
      <w:rFonts w:ascii="Calibri" w:cs="Calibri" w:eastAsia="Calibri" w:hAnsi="Calibri"/>
    </w:rPr>
    <w:tblPr>
      <w:tblStyleRowBandSize w:val="1"/>
      <w:tblStyleColBandSize w:val="1"/>
    </w:tblPr>
  </w:style>
  <w:style w:type="table" w:styleId="a8" w:customStyle="1">
    <w:basedOn w:val="TableNormal"/>
    <w:rPr>
      <w:rFonts w:ascii="Calibri" w:cs="Calibri" w:eastAsia="Calibri" w:hAnsi="Calibri"/>
    </w:rPr>
    <w:tblPr>
      <w:tblStyleRowBandSize w:val="1"/>
      <w:tblStyleColBandSize w:val="1"/>
    </w:tblPr>
  </w:style>
  <w:style w:type="table" w:styleId="a9" w:customStyle="1">
    <w:basedOn w:val="TableNormal"/>
    <w:rPr>
      <w:rFonts w:ascii="Calibri" w:cs="Calibri" w:eastAsia="Calibri" w:hAnsi="Calibri"/>
    </w:rPr>
    <w:tblPr>
      <w:tblStyleRowBandSize w:val="1"/>
      <w:tblStyleColBandSize w:val="1"/>
    </w:tblPr>
  </w:style>
  <w:style w:type="table" w:styleId="aa" w:customStyle="1">
    <w:basedOn w:val="TableNormal"/>
    <w:tblPr>
      <w:tblStyleRowBandSize w:val="1"/>
      <w:tblStyleColBandSize w:val="1"/>
      <w:tblCellMar>
        <w:left w:w="115.0" w:type="dxa"/>
        <w:right w:w="115.0" w:type="dxa"/>
      </w:tblCellMar>
    </w:tblPr>
  </w:style>
  <w:style w:type="table" w:styleId="ab" w:customStyle="1">
    <w:basedOn w:val="TableNormal"/>
    <w:rPr>
      <w:rFonts w:ascii="Calibri" w:cs="Calibri" w:eastAsia="Calibri" w:hAnsi="Calibri"/>
    </w:rPr>
    <w:tblPr>
      <w:tblStyleRowBandSize w:val="1"/>
      <w:tblStyleColBandSize w:val="1"/>
    </w:tblPr>
  </w:style>
  <w:style w:type="table" w:styleId="ac" w:customStyle="1">
    <w:basedOn w:val="TableNormal"/>
    <w:tblPr>
      <w:tblStyleRowBandSize w:val="1"/>
      <w:tblStyleColBandSize w:val="1"/>
      <w:tblCellMar>
        <w:left w:w="115.0" w:type="dxa"/>
        <w:right w:w="115.0" w:type="dxa"/>
      </w:tblCellMar>
    </w:tblPr>
  </w:style>
  <w:style w:type="table" w:styleId="ad" w:customStyle="1">
    <w:basedOn w:val="TableNormal"/>
    <w:rPr>
      <w:rFonts w:ascii="Calibri" w:cs="Calibri" w:eastAsia="Calibri" w:hAnsi="Calibri"/>
    </w:rPr>
    <w:tblPr>
      <w:tblStyleRowBandSize w:val="1"/>
      <w:tblStyleColBandSize w:val="1"/>
    </w:tblPr>
    <w:tblStylePr w:type="firstRow">
      <w:rPr>
        <w:b w:val="1"/>
      </w:rPr>
      <w:tblPr/>
      <w:tcPr>
        <w:tcBorders>
          <w:bottom w:color="f4b083" w:space="0" w:sz="12" w:val="single"/>
        </w:tcBorders>
      </w:tcPr>
    </w:tblStylePr>
    <w:tblStylePr w:type="lastRow">
      <w:rPr>
        <w:b w:val="1"/>
      </w:rPr>
      <w:tblPr/>
      <w:tcPr>
        <w:tcBorders>
          <w:top w:color="f4b083" w:space="0" w:sz="4" w:val="single"/>
        </w:tcBorders>
      </w:tcPr>
    </w:tblStylePr>
    <w:tblStylePr w:type="firstCol">
      <w:rPr>
        <w:b w:val="1"/>
      </w:rPr>
    </w:tblStylePr>
    <w:tblStylePr w:type="lastCol">
      <w:rPr>
        <w:b w:val="1"/>
      </w:rPr>
    </w:tblStylePr>
  </w:style>
  <w:style w:type="table" w:styleId="ae" w:customStyle="1">
    <w:basedOn w:val="TableNormal"/>
    <w:rPr>
      <w:rFonts w:ascii="Calibri" w:cs="Calibri" w:eastAsia="Calibri" w:hAnsi="Calibri"/>
    </w:rPr>
    <w:tblPr>
      <w:tblStyleRowBandSize w:val="1"/>
      <w:tblStyleColBandSize w:val="1"/>
    </w:tblPr>
  </w:style>
  <w:style w:type="table" w:styleId="af" w:customStyle="1">
    <w:basedOn w:val="TableNormal"/>
    <w:rPr>
      <w:rFonts w:ascii="Calibri" w:cs="Calibri" w:eastAsia="Calibri" w:hAnsi="Calibri"/>
    </w:rPr>
    <w:tblPr>
      <w:tblStyleRowBandSize w:val="1"/>
      <w:tblStyleColBandSize w:val="1"/>
    </w:tblPr>
  </w:style>
  <w:style w:type="table" w:styleId="af0" w:customStyle="1">
    <w:basedOn w:val="TableNormal"/>
    <w:rPr>
      <w:rFonts w:ascii="Calibri" w:cs="Calibri" w:eastAsia="Calibri" w:hAnsi="Calibri"/>
    </w:rPr>
    <w:tblPr>
      <w:tblStyleRowBandSize w:val="1"/>
      <w:tblStyleColBandSize w:val="1"/>
    </w:tblPr>
  </w:style>
  <w:style w:type="table" w:styleId="af1" w:customStyle="1">
    <w:basedOn w:val="TableNormal"/>
    <w:rPr>
      <w:rFonts w:ascii="Calibri" w:cs="Calibri" w:eastAsia="Calibri" w:hAnsi="Calibri"/>
    </w:rPr>
    <w:tblPr>
      <w:tblStyleRowBandSize w:val="1"/>
      <w:tblStyleColBandSize w:val="1"/>
    </w:tblPr>
  </w:style>
  <w:style w:type="table" w:styleId="af2" w:customStyle="1">
    <w:basedOn w:val="TableNormal"/>
    <w:rPr>
      <w:rFonts w:ascii="Calibri" w:cs="Calibri" w:eastAsia="Calibri" w:hAnsi="Calibri"/>
    </w:rPr>
    <w:tblPr>
      <w:tblStyleRowBandSize w:val="1"/>
      <w:tblStyleColBandSize w:val="1"/>
    </w:tblPr>
  </w:style>
  <w:style w:type="table" w:styleId="af3" w:customStyle="1">
    <w:basedOn w:val="TableNormal"/>
    <w:rPr>
      <w:rFonts w:ascii="Calibri" w:cs="Calibri" w:eastAsia="Calibri" w:hAnsi="Calibri"/>
    </w:rPr>
    <w:tblPr>
      <w:tblStyleRowBandSize w:val="1"/>
      <w:tblStyleColBandSize w:val="1"/>
    </w:tblPr>
  </w:style>
  <w:style w:type="table" w:styleId="af4" w:customStyle="1">
    <w:basedOn w:val="TableNormal"/>
    <w:rPr>
      <w:rFonts w:ascii="Calibri" w:cs="Calibri" w:eastAsia="Calibri" w:hAnsi="Calibri"/>
    </w:rPr>
    <w:tblPr>
      <w:tblStyleRowBandSize w:val="1"/>
      <w:tblStyleColBandSize w:val="1"/>
    </w:tblPr>
  </w:style>
  <w:style w:type="table" w:styleId="af5" w:customStyle="1">
    <w:basedOn w:val="TableNormal"/>
    <w:rPr>
      <w:rFonts w:ascii="Calibri" w:cs="Calibri" w:eastAsia="Calibri" w:hAnsi="Calibri"/>
    </w:rPr>
    <w:tblPr>
      <w:tblStyleRowBandSize w:val="1"/>
      <w:tblStyleColBandSize w:val="1"/>
    </w:tblPr>
  </w:style>
  <w:style w:type="table" w:styleId="af6" w:customStyle="1">
    <w:basedOn w:val="TableNormal"/>
    <w:tblPr>
      <w:tblStyleRowBandSize w:val="1"/>
      <w:tblStyleColBandSize w:val="1"/>
      <w:tblCellMar>
        <w:left w:w="115.0" w:type="dxa"/>
        <w:right w:w="115.0" w:type="dxa"/>
      </w:tblCellMar>
    </w:tblPr>
  </w:style>
  <w:style w:type="paragraph" w:styleId="EndnoteText">
    <w:name w:val="endnote text"/>
    <w:basedOn w:val="Normal"/>
    <w:link w:val="EndnoteTextChar"/>
    <w:uiPriority w:val="99"/>
    <w:semiHidden w:val="1"/>
    <w:unhideWhenUsed w:val="1"/>
    <w:rsid w:val="00973EB0"/>
    <w:rPr>
      <w:sz w:val="20"/>
      <w:szCs w:val="20"/>
    </w:rPr>
  </w:style>
  <w:style w:type="character" w:styleId="EndnoteTextChar" w:customStyle="1">
    <w:name w:val="Endnote Text Char"/>
    <w:basedOn w:val="DefaultParagraphFont"/>
    <w:link w:val="EndnoteText"/>
    <w:uiPriority w:val="99"/>
    <w:semiHidden w:val="1"/>
    <w:rsid w:val="00973EB0"/>
    <w:rPr>
      <w:sz w:val="20"/>
      <w:szCs w:val="20"/>
    </w:rPr>
  </w:style>
  <w:style w:type="character" w:styleId="EndnoteReference">
    <w:name w:val="endnote reference"/>
    <w:basedOn w:val="DefaultParagraphFont"/>
    <w:uiPriority w:val="99"/>
    <w:semiHidden w:val="1"/>
    <w:unhideWhenUsed w:val="1"/>
    <w:rsid w:val="00973EB0"/>
    <w:rPr>
      <w:vertAlign w:val="superscript"/>
    </w:rPr>
  </w:style>
  <w:style w:type="character" w:styleId="Strong">
    <w:name w:val="Strong"/>
    <w:basedOn w:val="DefaultParagraphFont"/>
    <w:uiPriority w:val="22"/>
    <w:qFormat w:val="1"/>
    <w:rsid w:val="00C2697D"/>
    <w:rPr>
      <w:b w:val="1"/>
      <w:bCs w:val="1"/>
    </w:rPr>
  </w:style>
  <w:style w:type="table" w:styleId="af7" w:customStyle="1">
    <w:basedOn w:val="TableNormal"/>
    <w:rPr>
      <w:rFonts w:ascii="Calibri" w:cs="Calibri" w:eastAsia="Calibri" w:hAnsi="Calibri"/>
    </w:rPr>
    <w:tblPr>
      <w:tblStyleRowBandSize w:val="1"/>
      <w:tblStyleColBandSize w:val="1"/>
    </w:tblPr>
  </w:style>
  <w:style w:type="table" w:styleId="af8" w:customStyle="1">
    <w:basedOn w:val="TableNormal"/>
    <w:rPr>
      <w:rFonts w:ascii="Calibri" w:cs="Calibri" w:eastAsia="Calibri" w:hAnsi="Calibri"/>
    </w:rPr>
    <w:tblPr>
      <w:tblStyleRowBandSize w:val="1"/>
      <w:tblStyleColBandSize w:val="1"/>
    </w:tblPr>
    <w:tblStylePr w:type="firstRow">
      <w:rPr>
        <w:b w:val="1"/>
        <w:bCs w:val="1"/>
      </w:rPr>
      <w:tblPr/>
      <w:tcPr>
        <w:tcBorders>
          <w:bottom w:color="f4b083" w:space="0" w:sz="12" w:val="single"/>
        </w:tcBorders>
      </w:tcPr>
    </w:tblStylePr>
    <w:tblStylePr w:type="lastRow">
      <w:rPr>
        <w:b w:val="1"/>
        <w:bCs w:val="1"/>
      </w:rPr>
      <w:tblPr/>
      <w:tcPr>
        <w:tcBorders>
          <w:top w:color="f4b083" w:space="0" w:sz="4" w:val="single"/>
        </w:tcBorders>
      </w:tcPr>
    </w:tblStylePr>
    <w:tblStylePr w:type="firstCol">
      <w:rPr>
        <w:b w:val="1"/>
        <w:bCs w:val="1"/>
      </w:rPr>
    </w:tblStylePr>
    <w:tblStylePr w:type="lastCol">
      <w:rPr>
        <w:b w:val="1"/>
        <w:bCs w:val="1"/>
      </w:rPr>
    </w:tblStylePr>
  </w:style>
  <w:style w:type="table" w:styleId="af9" w:customStyle="1">
    <w:basedOn w:val="TableNormal"/>
    <w:rPr>
      <w:rFonts w:ascii="Calibri" w:cs="Calibri" w:eastAsia="Calibri" w:hAnsi="Calibri"/>
    </w:rPr>
    <w:tblPr>
      <w:tblStyleRowBandSize w:val="1"/>
      <w:tblStyleColBandSize w:val="1"/>
    </w:tblPr>
  </w:style>
  <w:style w:type="table" w:styleId="afa" w:customStyle="1">
    <w:basedOn w:val="TableNormal"/>
    <w:rPr>
      <w:rFonts w:ascii="Calibri" w:cs="Calibri" w:eastAsia="Calibri" w:hAnsi="Calibri"/>
    </w:rPr>
    <w:tblPr>
      <w:tblStyleRowBandSize w:val="1"/>
      <w:tblStyleColBandSize w:val="1"/>
    </w:tblPr>
  </w:style>
  <w:style w:type="table" w:styleId="afb" w:customStyle="1">
    <w:basedOn w:val="TableNormal"/>
    <w:rPr>
      <w:rFonts w:ascii="Calibri" w:cs="Calibri" w:eastAsia="Calibri" w:hAnsi="Calibri"/>
    </w:rPr>
    <w:tblPr>
      <w:tblStyleRowBandSize w:val="1"/>
      <w:tblStyleColBandSize w:val="1"/>
    </w:tblPr>
  </w:style>
  <w:style w:type="table" w:styleId="afc" w:customStyle="1">
    <w:basedOn w:val="TableNormal"/>
    <w:rPr>
      <w:rFonts w:ascii="Calibri" w:cs="Calibri" w:eastAsia="Calibri" w:hAnsi="Calibri"/>
    </w:rPr>
    <w:tblPr>
      <w:tblStyleRowBandSize w:val="1"/>
      <w:tblStyleColBandSize w:val="1"/>
    </w:tblPr>
  </w:style>
  <w:style w:type="table" w:styleId="afd" w:customStyle="1">
    <w:basedOn w:val="TableNormal"/>
    <w:rPr>
      <w:rFonts w:ascii="Calibri" w:cs="Calibri" w:eastAsia="Calibri" w:hAnsi="Calibri"/>
    </w:rPr>
    <w:tblPr>
      <w:tblStyleRowBandSize w:val="1"/>
      <w:tblStyleColBandSize w:val="1"/>
    </w:tblPr>
  </w:style>
  <w:style w:type="table" w:styleId="afe" w:customStyle="1">
    <w:basedOn w:val="TableNormal"/>
    <w:rPr>
      <w:rFonts w:ascii="Calibri" w:cs="Calibri" w:eastAsia="Calibri" w:hAnsi="Calibri"/>
    </w:rPr>
    <w:tblPr>
      <w:tblStyleRowBandSize w:val="1"/>
      <w:tblStyleColBandSize w:val="1"/>
    </w:tblPr>
  </w:style>
  <w:style w:type="table" w:styleId="aff" w:customStyle="1">
    <w:basedOn w:val="TableNormal"/>
    <w:rPr>
      <w:rFonts w:ascii="Calibri" w:cs="Calibri" w:eastAsia="Calibri" w:hAnsi="Calibri"/>
    </w:rPr>
    <w:tblPr>
      <w:tblStyleRowBandSize w:val="1"/>
      <w:tblStyleColBandSize w:val="1"/>
    </w:tblPr>
  </w:style>
  <w:style w:type="table" w:styleId="aff0" w:customStyle="1">
    <w:basedOn w:val="TableNormal"/>
    <w:rPr>
      <w:rFonts w:ascii="Calibri" w:cs="Calibri" w:eastAsia="Calibri" w:hAnsi="Calibri"/>
    </w:rPr>
    <w:tblPr>
      <w:tblStyleRowBandSize w:val="1"/>
      <w:tblStyleColBandSize w:val="1"/>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2">
    <w:basedOn w:val="TableNormal"/>
    <w:rPr>
      <w:rFonts w:ascii="Calibri" w:cs="Calibri" w:eastAsia="Calibri" w:hAnsi="Calibri"/>
    </w:rPr>
    <w:tblPr>
      <w:tblStyleRowBandSize w:val="1"/>
      <w:tblStyleColBandSize w:val="1"/>
      <w:tblCellMar>
        <w:top w:w="0.0" w:type="dxa"/>
        <w:left w:w="108.0" w:type="dxa"/>
        <w:bottom w:w="0.0" w:type="dxa"/>
        <w:right w:w="108.0" w:type="dxa"/>
      </w:tblCellMar>
    </w:tblPr>
    <w:tblStylePr w:type="firstCol">
      <w:rPr>
        <w:b w:val="1"/>
        <w:bCs w:val="1"/>
      </w:rPr>
    </w:tblStylePr>
    <w:tblStylePr w:type="firstRow">
      <w:rPr>
        <w:b w:val="1"/>
        <w:bCs w:val="1"/>
      </w:rPr>
      <w:tcPr>
        <w:tcBorders>
          <w:bottom w:color="f4b083" w:space="0" w:sz="12" w:val="single"/>
        </w:tcBorders>
      </w:tcPr>
    </w:tblStylePr>
    <w:tblStylePr w:type="lastCol">
      <w:rPr>
        <w:b w:val="1"/>
        <w:bCs w:val="1"/>
      </w:rPr>
    </w:tblStylePr>
    <w:tblStylePr w:type="lastRow">
      <w:rPr>
        <w:b w:val="1"/>
        <w:bCs w:val="1"/>
      </w:rPr>
      <w:tcPr>
        <w:tcBorders>
          <w:top w:color="f4b083" w:space="0" w:sz="4" w:val="single"/>
        </w:tcBorders>
      </w:tcPr>
    </w:tblStylePr>
  </w:style>
  <w:style w:type="table" w:styleId="Table3">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4">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5">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6">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7">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8">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9">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 w:type="table" w:styleId="Table10">
    <w:basedOn w:val="TableNormal"/>
    <w:rPr>
      <w:rFonts w:ascii="Calibri" w:cs="Calibri" w:eastAsia="Calibri" w:hAnsi="Calibri"/>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footer" Target="footer2.xml"/><Relationship Id="rId11" Type="http://schemas.openxmlformats.org/officeDocument/2006/relationships/image" Target="media/image4.png"/><Relationship Id="rId22" Type="http://schemas.openxmlformats.org/officeDocument/2006/relationships/footer" Target="footer1.xml"/><Relationship Id="rId10" Type="http://schemas.openxmlformats.org/officeDocument/2006/relationships/image" Target="media/image12.png"/><Relationship Id="rId21" Type="http://schemas.openxmlformats.org/officeDocument/2006/relationships/footer" Target="footer3.xml"/><Relationship Id="rId13" Type="http://schemas.openxmlformats.org/officeDocument/2006/relationships/image" Target="media/image5.png"/><Relationship Id="rId12"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png"/><Relationship Id="rId15" Type="http://schemas.openxmlformats.org/officeDocument/2006/relationships/image" Target="media/image8.png"/><Relationship Id="rId14" Type="http://schemas.openxmlformats.org/officeDocument/2006/relationships/image" Target="media/image10.png"/><Relationship Id="rId17" Type="http://schemas.openxmlformats.org/officeDocument/2006/relationships/header" Target="header2.xml"/><Relationship Id="rId16" Type="http://schemas.openxmlformats.org/officeDocument/2006/relationships/image" Target="media/image11.png"/><Relationship Id="rId5" Type="http://schemas.openxmlformats.org/officeDocument/2006/relationships/styles" Target="styles.xml"/><Relationship Id="rId19" Type="http://schemas.openxmlformats.org/officeDocument/2006/relationships/header" Target="header1.xml"/><Relationship Id="rId6" Type="http://schemas.openxmlformats.org/officeDocument/2006/relationships/customXml" Target="../customXML/item1.xml"/><Relationship Id="rId18" Type="http://schemas.openxmlformats.org/officeDocument/2006/relationships/header" Target="header3.xml"/><Relationship Id="rId7" Type="http://schemas.openxmlformats.org/officeDocument/2006/relationships/image" Target="media/image9.png"/><Relationship Id="rId8" Type="http://schemas.openxmlformats.org/officeDocument/2006/relationships/image" Target="media/image3.jpg"/></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PalatinoLinotype-regular.ttf"/><Relationship Id="rId6" Type="http://schemas.openxmlformats.org/officeDocument/2006/relationships/font" Target="fonts/PalatinoLinotype-bold.ttf"/><Relationship Id="rId7" Type="http://schemas.openxmlformats.org/officeDocument/2006/relationships/font" Target="fonts/PalatinoLinotype-italic.ttf"/><Relationship Id="rId8" Type="http://schemas.openxmlformats.org/officeDocument/2006/relationships/font" Target="fonts/PalatinoLinotype-boldItalic.ttf"/></Relationships>
</file>

<file path=word/_rels/footer2.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8DZIcLNPnTCblsD8AIhgdKPHIYA==">CgMxLjA4AHIhMUNLczhHN05YSWFIZWNrMnBzOUxqTllFNXhzdlRNVUNT</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2024-11-12T17:13:00Z</dcterms:created>
  <dc:creator>ADMIN</dc:creator>
</cp:coreProperties>
</file>